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C97" w14:textId="77777777" w:rsidR="00F7042C" w:rsidRPr="00E11585" w:rsidRDefault="00F7042C" w:rsidP="00F7042C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40"/>
          <w:szCs w:val="40"/>
        </w:rPr>
      </w:pPr>
      <w:r w:rsidRPr="00E11585">
        <w:rPr>
          <w:color w:val="808080" w:themeColor="background1" w:themeShade="80"/>
          <w:sz w:val="40"/>
          <w:szCs w:val="40"/>
        </w:rPr>
        <w:t>Communiqué de presse</w:t>
      </w:r>
    </w:p>
    <w:p w14:paraId="5A91012D" w14:textId="508518FF" w:rsidR="00F7042C" w:rsidRDefault="00F7042C" w:rsidP="00F7042C">
      <w:pPr>
        <w:tabs>
          <w:tab w:val="right" w:pos="9070"/>
        </w:tabs>
        <w:spacing w:after="0"/>
        <w:jc w:val="both"/>
      </w:pPr>
      <w:r w:rsidRPr="00E11585">
        <w:t>SIAMS 2024#</w:t>
      </w:r>
      <w:r w:rsidR="00375849">
        <w:t>7</w:t>
      </w:r>
      <w:r>
        <w:rPr>
          <w:b/>
          <w:bCs/>
          <w:color w:val="808080" w:themeColor="background1" w:themeShade="80"/>
          <w:sz w:val="28"/>
          <w:szCs w:val="28"/>
        </w:rPr>
        <w:tab/>
      </w:r>
      <w:r w:rsidR="00375849">
        <w:t>3 avril</w:t>
      </w:r>
      <w:r w:rsidR="00576080">
        <w:t xml:space="preserve"> 2024</w:t>
      </w:r>
    </w:p>
    <w:p w14:paraId="0AF71797" w14:textId="77777777" w:rsidR="00F7042C" w:rsidRPr="004D3261" w:rsidRDefault="00F7042C" w:rsidP="00F7042C">
      <w:pPr>
        <w:tabs>
          <w:tab w:val="right" w:pos="9070"/>
        </w:tabs>
        <w:spacing w:after="0"/>
        <w:jc w:val="both"/>
      </w:pPr>
    </w:p>
    <w:p w14:paraId="41B4A520" w14:textId="02333414" w:rsidR="00D90D7D" w:rsidRPr="00D36E6B" w:rsidRDefault="00E70A1C" w:rsidP="00D36E6B">
      <w:pPr>
        <w:spacing w:after="0"/>
        <w:jc w:val="both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L’usine SIAMS</w:t>
      </w:r>
      <w:r w:rsidR="00F04774">
        <w:rPr>
          <w:b/>
          <w:bCs/>
          <w:color w:val="2E74B5" w:themeColor="accent5" w:themeShade="BF"/>
          <w:sz w:val="28"/>
          <w:szCs w:val="28"/>
        </w:rPr>
        <w:t> ? Un niveau de compétences unique au monde !</w:t>
      </w:r>
    </w:p>
    <w:p w14:paraId="21E07457" w14:textId="3D7C32C4" w:rsidR="00D36E6B" w:rsidRPr="00D232A1" w:rsidRDefault="00864FD9" w:rsidP="00D36E6B">
      <w:pPr>
        <w:spacing w:after="0"/>
        <w:jc w:val="both"/>
        <w:rPr>
          <w:i/>
          <w:iCs/>
        </w:rPr>
      </w:pPr>
      <w:r>
        <w:rPr>
          <w:i/>
          <w:iCs/>
        </w:rPr>
        <w:t>A 10 jours de la manifestatio</w:t>
      </w:r>
      <w:r w:rsidRPr="00D232A1">
        <w:rPr>
          <w:i/>
          <w:iCs/>
        </w:rPr>
        <w:t>n</w:t>
      </w:r>
      <w:r w:rsidR="002D1C08" w:rsidRPr="00D232A1">
        <w:rPr>
          <w:i/>
          <w:iCs/>
        </w:rPr>
        <w:t>,</w:t>
      </w:r>
      <w:r w:rsidRPr="00D232A1">
        <w:rPr>
          <w:i/>
          <w:iCs/>
        </w:rPr>
        <w:t xml:space="preserve"> les organisateurs ont le sourire !</w:t>
      </w:r>
      <w:r w:rsidR="0087764B" w:rsidRPr="00D232A1">
        <w:rPr>
          <w:i/>
          <w:iCs/>
        </w:rPr>
        <w:t xml:space="preserve"> </w:t>
      </w:r>
      <w:r w:rsidR="0087764B" w:rsidRPr="00D232A1">
        <w:t>Christophe Bichsel responsable clientèle explique :</w:t>
      </w:r>
      <w:r w:rsidR="0087764B" w:rsidRPr="00D232A1">
        <w:rPr>
          <w:i/>
          <w:iCs/>
        </w:rPr>
        <w:t xml:space="preserve"> </w:t>
      </w:r>
      <w:r w:rsidR="00006EB7" w:rsidRPr="00D232A1">
        <w:rPr>
          <w:i/>
          <w:iCs/>
        </w:rPr>
        <w:t>« </w:t>
      </w:r>
      <w:r w:rsidR="000D53A3" w:rsidRPr="00D232A1">
        <w:rPr>
          <w:i/>
          <w:iCs/>
        </w:rPr>
        <w:t>Nous parlons toujours de</w:t>
      </w:r>
      <w:r w:rsidR="00FE3103" w:rsidRPr="00D232A1">
        <w:rPr>
          <w:i/>
          <w:iCs/>
        </w:rPr>
        <w:t xml:space="preserve"> la mise en place d’une usine de</w:t>
      </w:r>
      <w:r w:rsidR="000D53A3" w:rsidRPr="00D232A1">
        <w:rPr>
          <w:i/>
          <w:iCs/>
        </w:rPr>
        <w:t xml:space="preserve"> 1500</w:t>
      </w:r>
      <w:r w:rsidR="0058127A" w:rsidRPr="00D232A1">
        <w:rPr>
          <w:i/>
          <w:iCs/>
        </w:rPr>
        <w:t xml:space="preserve"> employés</w:t>
      </w:r>
      <w:r w:rsidR="000D53A3" w:rsidRPr="00D232A1">
        <w:rPr>
          <w:i/>
          <w:iCs/>
        </w:rPr>
        <w:t xml:space="preserve"> qui travaillent sur les stands. Cette année </w:t>
      </w:r>
      <w:r w:rsidR="000A215C" w:rsidRPr="00D232A1">
        <w:rPr>
          <w:i/>
          <w:iCs/>
        </w:rPr>
        <w:t xml:space="preserve">nous avons distribué 3000 bracelets exposants. </w:t>
      </w:r>
      <w:r w:rsidR="0058127A" w:rsidRPr="00D232A1">
        <w:rPr>
          <w:i/>
          <w:iCs/>
        </w:rPr>
        <w:t xml:space="preserve">Même s’ils ne seront pas tous présents simultanément, nous pouvons dire que le personnel de </w:t>
      </w:r>
      <w:r w:rsidR="003B1293" w:rsidRPr="00D232A1">
        <w:rPr>
          <w:i/>
          <w:iCs/>
        </w:rPr>
        <w:t>l’usine SIAMS a augmenté</w:t>
      </w:r>
      <w:r w:rsidR="009829E1" w:rsidRPr="00D232A1">
        <w:rPr>
          <w:i/>
          <w:iCs/>
        </w:rPr>
        <w:t xml:space="preserve"> de manière </w:t>
      </w:r>
      <w:r w:rsidR="00F5163A" w:rsidRPr="00D232A1">
        <w:rPr>
          <w:i/>
          <w:iCs/>
        </w:rPr>
        <w:t>significative</w:t>
      </w:r>
      <w:r w:rsidR="00FB5B1A" w:rsidRPr="00D232A1">
        <w:rPr>
          <w:i/>
          <w:iCs/>
        </w:rPr>
        <w:t> ».</w:t>
      </w:r>
    </w:p>
    <w:p w14:paraId="2ACBBD9E" w14:textId="77777777" w:rsidR="00D36E6B" w:rsidRPr="00D232A1" w:rsidRDefault="00D36E6B" w:rsidP="00D36E6B">
      <w:pPr>
        <w:spacing w:after="0"/>
        <w:jc w:val="both"/>
      </w:pPr>
    </w:p>
    <w:p w14:paraId="35D0BF5C" w14:textId="124DF3D8" w:rsidR="003B1293" w:rsidRPr="00A30C15" w:rsidRDefault="008B2E0E" w:rsidP="00D36E6B">
      <w:pPr>
        <w:spacing w:after="0"/>
        <w:jc w:val="both"/>
      </w:pPr>
      <w:r w:rsidRPr="00D232A1">
        <w:t xml:space="preserve">En ce qui concerne les visiteurs, l’édition record de 2022 avait vu leur nombre atteindre </w:t>
      </w:r>
      <w:r w:rsidR="00E01C4D" w:rsidRPr="00D232A1">
        <w:t>15’000</w:t>
      </w:r>
      <w:r w:rsidR="00F30D4F" w:rsidRPr="00D232A1">
        <w:t xml:space="preserve">. Pierre-Yves Kohler, directeur précise : </w:t>
      </w:r>
      <w:r w:rsidR="00F30D4F" w:rsidRPr="00D232A1">
        <w:rPr>
          <w:i/>
          <w:iCs/>
        </w:rPr>
        <w:t>« Notre objectif pour 2024 est d</w:t>
      </w:r>
      <w:r w:rsidR="00A40582" w:rsidRPr="00D232A1">
        <w:rPr>
          <w:i/>
          <w:iCs/>
        </w:rPr>
        <w:t>’atteindre ce même nombre de visiteurs</w:t>
      </w:r>
      <w:r w:rsidR="003961E6" w:rsidRPr="00D232A1">
        <w:rPr>
          <w:i/>
          <w:iCs/>
        </w:rPr>
        <w:t xml:space="preserve"> tout </w:t>
      </w:r>
      <w:r w:rsidR="00432DCA" w:rsidRPr="00D232A1">
        <w:rPr>
          <w:i/>
          <w:iCs/>
        </w:rPr>
        <w:t>e</w:t>
      </w:r>
      <w:r w:rsidR="003961E6" w:rsidRPr="00D232A1">
        <w:rPr>
          <w:i/>
          <w:iCs/>
        </w:rPr>
        <w:t xml:space="preserve">n assurant la qualité </w:t>
      </w:r>
      <w:r w:rsidR="00F8741F" w:rsidRPr="00D232A1">
        <w:rPr>
          <w:i/>
          <w:iCs/>
        </w:rPr>
        <w:t>afin</w:t>
      </w:r>
      <w:r w:rsidR="003961E6" w:rsidRPr="00D232A1">
        <w:rPr>
          <w:i/>
          <w:iCs/>
        </w:rPr>
        <w:t xml:space="preserve"> que les contacts sur les stands soient positifs et constructifs</w:t>
      </w:r>
      <w:r w:rsidR="00685CD2" w:rsidRPr="00D232A1">
        <w:rPr>
          <w:i/>
          <w:iCs/>
        </w:rPr>
        <w:t> »</w:t>
      </w:r>
      <w:r w:rsidR="003961E6" w:rsidRPr="00D232A1">
        <w:rPr>
          <w:i/>
          <w:iCs/>
        </w:rPr>
        <w:t>.</w:t>
      </w:r>
      <w:r w:rsidR="00FB5B1A" w:rsidRPr="00D232A1">
        <w:rPr>
          <w:i/>
          <w:iCs/>
        </w:rPr>
        <w:t xml:space="preserve"> </w:t>
      </w:r>
      <w:r w:rsidR="00FB5B1A" w:rsidRPr="00D232A1">
        <w:t>Les organisateurs le répètent, il</w:t>
      </w:r>
      <w:r w:rsidR="00F8741F" w:rsidRPr="00D232A1">
        <w:t>s</w:t>
      </w:r>
      <w:r w:rsidR="00FB5B1A" w:rsidRPr="00D232A1">
        <w:t xml:space="preserve"> ne</w:t>
      </w:r>
      <w:r w:rsidR="00FB5B1A">
        <w:t xml:space="preserve"> cherchent pas à grandir</w:t>
      </w:r>
      <w:r w:rsidR="00A30C15">
        <w:t xml:space="preserve"> mais bien à rester très pointus sur le cœur de leur métier : la chaîne de production des microtechniques. </w:t>
      </w:r>
      <w:r w:rsidR="00A30C15" w:rsidRPr="00A30C15">
        <w:t xml:space="preserve">A 10 jours de la </w:t>
      </w:r>
      <w:r w:rsidR="00A30C15" w:rsidRPr="0079497B">
        <w:t>manifestation</w:t>
      </w:r>
      <w:r w:rsidR="00F8741F" w:rsidRPr="0079497B">
        <w:t>,</w:t>
      </w:r>
      <w:r w:rsidR="00A30C15" w:rsidRPr="0079497B">
        <w:t xml:space="preserve"> </w:t>
      </w:r>
      <w:r w:rsidR="0079497B" w:rsidRPr="0079497B">
        <w:t>1</w:t>
      </w:r>
      <w:r w:rsidR="009E4BB5">
        <w:t>0</w:t>
      </w:r>
      <w:r w:rsidR="00582D8F" w:rsidRPr="0079497B">
        <w:t>'000 billets</w:t>
      </w:r>
      <w:r w:rsidR="00582D8F">
        <w:t xml:space="preserve"> visiteurs ont été téléchargés.</w:t>
      </w:r>
      <w:r w:rsidR="00520757">
        <w:t xml:space="preserve"> </w:t>
      </w:r>
      <w:r w:rsidR="00906ECE">
        <w:t>Un chiffre dans la moyenne des années précédentes.</w:t>
      </w:r>
    </w:p>
    <w:p w14:paraId="2134A942" w14:textId="77777777" w:rsidR="00D36E6B" w:rsidRDefault="00D36E6B" w:rsidP="00D36E6B">
      <w:pPr>
        <w:spacing w:after="0"/>
        <w:jc w:val="both"/>
      </w:pPr>
    </w:p>
    <w:p w14:paraId="33EE578B" w14:textId="601154D3" w:rsidR="00D05F78" w:rsidRPr="004A431B" w:rsidRDefault="00582D8F" w:rsidP="00D36E6B">
      <w:pPr>
        <w:spacing w:after="0"/>
        <w:jc w:val="both"/>
        <w:rPr>
          <w:b/>
          <w:bCs/>
        </w:rPr>
      </w:pPr>
      <w:r>
        <w:rPr>
          <w:b/>
          <w:bCs/>
        </w:rPr>
        <w:t>Des interventions de haut vol</w:t>
      </w:r>
    </w:p>
    <w:p w14:paraId="595918BF" w14:textId="5246ADCE" w:rsidR="00D36E6B" w:rsidRPr="00D232A1" w:rsidRDefault="00ED6522" w:rsidP="00D36E6B">
      <w:pPr>
        <w:spacing w:after="0"/>
        <w:jc w:val="both"/>
      </w:pPr>
      <w:r>
        <w:t xml:space="preserve">Le programme des </w:t>
      </w:r>
      <w:r w:rsidRPr="00D232A1">
        <w:t>manifestations annexe</w:t>
      </w:r>
      <w:r w:rsidR="00B34C64" w:rsidRPr="00D232A1">
        <w:t>s</w:t>
      </w:r>
      <w:r w:rsidRPr="00D232A1">
        <w:t xml:space="preserve"> est </w:t>
      </w:r>
      <w:r w:rsidR="0013486B" w:rsidRPr="00D232A1">
        <w:t xml:space="preserve">de haut vol. </w:t>
      </w:r>
      <w:r w:rsidR="00710A42" w:rsidRPr="00D232A1">
        <w:t>Celui-ci</w:t>
      </w:r>
      <w:r w:rsidR="0013486B" w:rsidRPr="00D232A1">
        <w:t xml:space="preserve"> commence en fanfare le 16 avril à l’inauguration</w:t>
      </w:r>
      <w:r w:rsidR="00710A42" w:rsidRPr="00D232A1">
        <w:t xml:space="preserve"> officielle</w:t>
      </w:r>
      <w:r w:rsidR="0013486B" w:rsidRPr="00D232A1">
        <w:t xml:space="preserve"> avec </w:t>
      </w:r>
      <w:r w:rsidR="00710A42" w:rsidRPr="00D232A1">
        <w:t>l</w:t>
      </w:r>
      <w:r w:rsidR="0013486B" w:rsidRPr="00D232A1">
        <w:t xml:space="preserve">es interventions </w:t>
      </w:r>
      <w:r w:rsidR="00304A5A" w:rsidRPr="00D232A1">
        <w:t xml:space="preserve">des autorités locales et cantonales suivies des présentations de Mme Aude Pugin, CEO d’APCO </w:t>
      </w:r>
      <w:r w:rsidR="00B0615C" w:rsidRPr="00D232A1">
        <w:t>T</w:t>
      </w:r>
      <w:r w:rsidR="00304A5A" w:rsidRPr="00D232A1">
        <w:t>echnologies</w:t>
      </w:r>
      <w:r w:rsidR="00B0615C" w:rsidRPr="00D232A1">
        <w:t>,</w:t>
      </w:r>
      <w:r w:rsidR="00304A5A" w:rsidRPr="00D232A1">
        <w:t xml:space="preserve"> qui parlera de la technique spatiale</w:t>
      </w:r>
      <w:r w:rsidR="001E08D5" w:rsidRPr="00D232A1">
        <w:t xml:space="preserve">, mais également de l’importance de la technique dans la vie de tous les jours et </w:t>
      </w:r>
      <w:r w:rsidR="003F22FC" w:rsidRPr="00D232A1">
        <w:t xml:space="preserve">de la nécessité de relève dans les métiers techniques </w:t>
      </w:r>
      <w:r w:rsidR="00B0615C" w:rsidRPr="00D232A1">
        <w:t>ainsi que</w:t>
      </w:r>
      <w:r w:rsidR="003F22FC" w:rsidRPr="00D232A1">
        <w:t xml:space="preserve"> de la place des femmes dans ces derniers. La </w:t>
      </w:r>
      <w:r w:rsidR="00787A30" w:rsidRPr="00D232A1">
        <w:t>partie officielle sera conclue par le professeur René Prêtre, le chirurgien cardiaque bien connu</w:t>
      </w:r>
      <w:r w:rsidR="00E9711B" w:rsidRPr="00D232A1">
        <w:t>. Il parlera des sujets qui lui tiennent à cœur</w:t>
      </w:r>
      <w:r w:rsidR="00EB263C" w:rsidRPr="00D232A1">
        <w:t xml:space="preserve"> tout en abordant les aspects techniques</w:t>
      </w:r>
      <w:r w:rsidR="005955AD" w:rsidRPr="00D232A1">
        <w:t>.</w:t>
      </w:r>
      <w:r w:rsidR="009D3839" w:rsidRPr="00D232A1">
        <w:t xml:space="preserve"> Le </w:t>
      </w:r>
      <w:r w:rsidR="00247CA7" w:rsidRPr="00D232A1">
        <w:t>responsable clients</w:t>
      </w:r>
      <w:r w:rsidR="009D3839" w:rsidRPr="00D232A1">
        <w:t xml:space="preserve"> précise : </w:t>
      </w:r>
      <w:r w:rsidR="009D3839" w:rsidRPr="00D232A1">
        <w:rPr>
          <w:i/>
          <w:iCs/>
        </w:rPr>
        <w:t>« </w:t>
      </w:r>
      <w:r w:rsidR="00B0615C" w:rsidRPr="00D232A1">
        <w:rPr>
          <w:i/>
          <w:iCs/>
        </w:rPr>
        <w:t>C</w:t>
      </w:r>
      <w:r w:rsidR="009D3839" w:rsidRPr="00D232A1">
        <w:rPr>
          <w:i/>
          <w:iCs/>
        </w:rPr>
        <w:t>ette année</w:t>
      </w:r>
      <w:r w:rsidR="00B0615C" w:rsidRPr="00D232A1">
        <w:rPr>
          <w:i/>
          <w:iCs/>
        </w:rPr>
        <w:t>,</w:t>
      </w:r>
      <w:r w:rsidR="009D3839" w:rsidRPr="00D232A1">
        <w:rPr>
          <w:i/>
          <w:iCs/>
        </w:rPr>
        <w:t xml:space="preserve"> </w:t>
      </w:r>
      <w:r w:rsidR="00421E6F" w:rsidRPr="00D232A1">
        <w:rPr>
          <w:i/>
          <w:iCs/>
        </w:rPr>
        <w:t>les conseillères et conseiller</w:t>
      </w:r>
      <w:r w:rsidR="00B0615C" w:rsidRPr="00D232A1">
        <w:rPr>
          <w:i/>
          <w:iCs/>
        </w:rPr>
        <w:t>s</w:t>
      </w:r>
      <w:r w:rsidR="00421E6F" w:rsidRPr="00D232A1">
        <w:rPr>
          <w:i/>
          <w:iCs/>
        </w:rPr>
        <w:t xml:space="preserve"> fédéraux n’avaient </w:t>
      </w:r>
      <w:r w:rsidR="00B0615C" w:rsidRPr="00D232A1">
        <w:rPr>
          <w:i/>
          <w:iCs/>
        </w:rPr>
        <w:t xml:space="preserve">malheureusement </w:t>
      </w:r>
      <w:r w:rsidR="00421E6F" w:rsidRPr="00D232A1">
        <w:rPr>
          <w:i/>
          <w:iCs/>
        </w:rPr>
        <w:t xml:space="preserve">pas </w:t>
      </w:r>
      <w:r w:rsidR="005D703C" w:rsidRPr="00D232A1">
        <w:rPr>
          <w:i/>
          <w:iCs/>
        </w:rPr>
        <w:t>de</w:t>
      </w:r>
      <w:r w:rsidR="00421E6F" w:rsidRPr="00D232A1">
        <w:rPr>
          <w:i/>
          <w:iCs/>
        </w:rPr>
        <w:t xml:space="preserve"> disponibilité</w:t>
      </w:r>
      <w:r w:rsidR="00B0615C" w:rsidRPr="00D232A1">
        <w:rPr>
          <w:i/>
          <w:iCs/>
        </w:rPr>
        <w:t>s</w:t>
      </w:r>
      <w:r w:rsidR="00421E6F" w:rsidRPr="00D232A1">
        <w:rPr>
          <w:i/>
          <w:iCs/>
        </w:rPr>
        <w:t xml:space="preserve"> </w:t>
      </w:r>
      <w:r w:rsidR="00265B40" w:rsidRPr="00D232A1">
        <w:rPr>
          <w:i/>
          <w:iCs/>
        </w:rPr>
        <w:t xml:space="preserve">pour participer. </w:t>
      </w:r>
      <w:r w:rsidR="005955AD" w:rsidRPr="00D232A1">
        <w:rPr>
          <w:i/>
          <w:iCs/>
        </w:rPr>
        <w:t>Même si ça n’est pas une garantie pour 2026, n</w:t>
      </w:r>
      <w:r w:rsidR="00265B40" w:rsidRPr="00D232A1">
        <w:rPr>
          <w:i/>
          <w:iCs/>
        </w:rPr>
        <w:t xml:space="preserve">ous avons déjà envoyé les invitations pour </w:t>
      </w:r>
      <w:r w:rsidR="005B1194" w:rsidRPr="00D232A1">
        <w:rPr>
          <w:i/>
          <w:iCs/>
        </w:rPr>
        <w:t>le 21 avril 202</w:t>
      </w:r>
      <w:r w:rsidR="00265B40" w:rsidRPr="00D232A1">
        <w:rPr>
          <w:i/>
          <w:iCs/>
        </w:rPr>
        <w:t>6 ».</w:t>
      </w:r>
      <w:r w:rsidR="00265B40" w:rsidRPr="00D232A1">
        <w:t xml:space="preserve"> </w:t>
      </w:r>
    </w:p>
    <w:p w14:paraId="4279C8BE" w14:textId="77777777" w:rsidR="0036491B" w:rsidRPr="00D232A1" w:rsidRDefault="0036491B" w:rsidP="00D36E6B">
      <w:pPr>
        <w:spacing w:after="0"/>
        <w:jc w:val="both"/>
      </w:pPr>
    </w:p>
    <w:p w14:paraId="6F7A2CBF" w14:textId="61F01BC6" w:rsidR="0036491B" w:rsidRDefault="0036491B" w:rsidP="00D36E6B">
      <w:pPr>
        <w:spacing w:after="0"/>
        <w:jc w:val="both"/>
      </w:pPr>
      <w:r w:rsidRPr="00D232A1">
        <w:t xml:space="preserve">La première soirée sera consacrée à l’intelligence artificielle </w:t>
      </w:r>
      <w:r w:rsidR="00457C36" w:rsidRPr="00D232A1">
        <w:t>et aura pour but de démystifier et rendre concret</w:t>
      </w:r>
      <w:r w:rsidR="006326F4" w:rsidRPr="00D232A1">
        <w:t>s</w:t>
      </w:r>
      <w:r w:rsidR="00457C36" w:rsidRPr="00D232A1">
        <w:t xml:space="preserve"> les avantages de cette technologie dans le monde </w:t>
      </w:r>
      <w:r w:rsidR="00D82441" w:rsidRPr="00D232A1">
        <w:t xml:space="preserve">industriel. Organisée conjointement avec la CEP, cette soirée </w:t>
      </w:r>
      <w:r w:rsidR="00912236" w:rsidRPr="00D232A1">
        <w:t>est ouverte à toutes et tous</w:t>
      </w:r>
      <w:r w:rsidR="005C3DAD" w:rsidRPr="00D232A1">
        <w:t xml:space="preserve"> sur inscription sur le site de la CEP</w:t>
      </w:r>
      <w:r w:rsidR="0061006D" w:rsidRPr="00D232A1">
        <w:t xml:space="preserve"> (www.cep.ch).</w:t>
      </w:r>
    </w:p>
    <w:p w14:paraId="7EC5C910" w14:textId="77777777" w:rsidR="00B204FC" w:rsidRDefault="00B204FC" w:rsidP="00D36E6B">
      <w:pPr>
        <w:spacing w:after="0"/>
        <w:jc w:val="both"/>
      </w:pPr>
    </w:p>
    <w:p w14:paraId="3E738A75" w14:textId="0EE279CE" w:rsidR="00B204FC" w:rsidRDefault="00B204FC" w:rsidP="00D36E6B">
      <w:pPr>
        <w:spacing w:after="0"/>
        <w:jc w:val="both"/>
      </w:pPr>
      <w:r>
        <w:t xml:space="preserve">Les mercredi </w:t>
      </w:r>
      <w:r w:rsidRPr="00D232A1">
        <w:t>et jeudi matin</w:t>
      </w:r>
      <w:r w:rsidR="00D232A1" w:rsidRPr="00D232A1">
        <w:t>s</w:t>
      </w:r>
      <w:r w:rsidRPr="00D232A1">
        <w:t xml:space="preserve">, des petits déjeuners </w:t>
      </w:r>
      <w:r w:rsidR="00825329" w:rsidRPr="00D232A1">
        <w:t xml:space="preserve">technologiques </w:t>
      </w:r>
      <w:r w:rsidRPr="00D232A1">
        <w:t xml:space="preserve">réservés aux exposants </w:t>
      </w:r>
      <w:r w:rsidR="00825329" w:rsidRPr="00D232A1">
        <w:t xml:space="preserve">permettront d’apporter des solutions à des </w:t>
      </w:r>
      <w:r w:rsidR="002D5051" w:rsidRPr="00D232A1">
        <w:t>questionnements</w:t>
      </w:r>
      <w:r w:rsidR="00825329" w:rsidRPr="00D232A1">
        <w:t xml:space="preserve"> largement partagés.</w:t>
      </w:r>
    </w:p>
    <w:p w14:paraId="2DEC69D4" w14:textId="77777777" w:rsidR="00520757" w:rsidRDefault="00520757" w:rsidP="00D36E6B">
      <w:pPr>
        <w:spacing w:after="0"/>
        <w:jc w:val="both"/>
      </w:pPr>
    </w:p>
    <w:p w14:paraId="65699460" w14:textId="06FDD194" w:rsidR="00281EDA" w:rsidRPr="00355EAB" w:rsidRDefault="00375849" w:rsidP="009A1BDB">
      <w:pPr>
        <w:spacing w:after="0"/>
        <w:jc w:val="both"/>
        <w:rPr>
          <w:b/>
          <w:bCs/>
        </w:rPr>
      </w:pPr>
      <w:r>
        <w:rPr>
          <w:b/>
          <w:bCs/>
        </w:rPr>
        <w:t>Pl</w:t>
      </w:r>
      <w:r w:rsidRPr="00EE6166">
        <w:rPr>
          <w:b/>
          <w:bCs/>
        </w:rPr>
        <w:t xml:space="preserve">us de </w:t>
      </w:r>
      <w:r w:rsidR="00EE6166" w:rsidRPr="00EE6166">
        <w:rPr>
          <w:b/>
          <w:bCs/>
        </w:rPr>
        <w:t>80</w:t>
      </w:r>
      <w:r w:rsidRPr="00EE6166">
        <w:rPr>
          <w:b/>
          <w:bCs/>
        </w:rPr>
        <w:t xml:space="preserve"> postes</w:t>
      </w:r>
      <w:r>
        <w:rPr>
          <w:b/>
          <w:bCs/>
        </w:rPr>
        <w:t xml:space="preserve"> de travail ouverts</w:t>
      </w:r>
      <w:r w:rsidR="00EE6166">
        <w:rPr>
          <w:b/>
          <w:bCs/>
        </w:rPr>
        <w:t xml:space="preserve"> </w:t>
      </w:r>
      <w:r w:rsidR="00287FB8">
        <w:rPr>
          <w:b/>
          <w:bCs/>
        </w:rPr>
        <w:t xml:space="preserve">déjà </w:t>
      </w:r>
      <w:r w:rsidR="00EE6166">
        <w:rPr>
          <w:b/>
          <w:bCs/>
        </w:rPr>
        <w:t>annoncés</w:t>
      </w:r>
    </w:p>
    <w:p w14:paraId="215301B4" w14:textId="4D97640A" w:rsidR="00D36E6B" w:rsidRPr="00D232A1" w:rsidRDefault="009962A0" w:rsidP="00D36E6B">
      <w:pPr>
        <w:spacing w:after="0"/>
        <w:jc w:val="both"/>
      </w:pPr>
      <w:r>
        <w:t xml:space="preserve">On parle sans cesse de </w:t>
      </w:r>
      <w:proofErr w:type="spellStart"/>
      <w:r>
        <w:t>manque</w:t>
      </w:r>
      <w:proofErr w:type="spellEnd"/>
      <w:r>
        <w:t xml:space="preserve"> de </w:t>
      </w:r>
      <w:r w:rsidRPr="00D232A1">
        <w:t>main</w:t>
      </w:r>
      <w:r w:rsidR="00572060" w:rsidRPr="00D232A1">
        <w:t>-</w:t>
      </w:r>
      <w:r w:rsidRPr="00D232A1">
        <w:t>d’œuvre dans les métiers techniques</w:t>
      </w:r>
      <w:r w:rsidR="00057E15" w:rsidRPr="00D232A1">
        <w:t xml:space="preserve"> et de l’industrie. Lors du SIAMS, tous les exposants qui recherchent d</w:t>
      </w:r>
      <w:r w:rsidR="005F2896" w:rsidRPr="00D232A1">
        <w:t xml:space="preserve">u personnel ont été invités à le signaler. Selon les dernières projections effectuées, </w:t>
      </w:r>
      <w:r w:rsidR="00A43604" w:rsidRPr="00D232A1">
        <w:t xml:space="preserve">une liste de plus de 100 postes de travail ouverts sera </w:t>
      </w:r>
      <w:r w:rsidR="00092240" w:rsidRPr="00D232A1">
        <w:t xml:space="preserve">mise à disposition des visiteurs </w:t>
      </w:r>
      <w:r w:rsidR="00572060" w:rsidRPr="00D232A1">
        <w:t>qui cherchent</w:t>
      </w:r>
      <w:r w:rsidR="00092240" w:rsidRPr="00D232A1">
        <w:t xml:space="preserve"> un job !</w:t>
      </w:r>
      <w:r w:rsidR="00382E60" w:rsidRPr="00D232A1">
        <w:t xml:space="preserve"> Pierre-Yves Kohler précise : </w:t>
      </w:r>
      <w:r w:rsidR="00382E60" w:rsidRPr="00D232A1">
        <w:rPr>
          <w:i/>
          <w:iCs/>
        </w:rPr>
        <w:t>« Avec cette opération</w:t>
      </w:r>
      <w:r w:rsidR="00B862D7" w:rsidRPr="00D232A1">
        <w:rPr>
          <w:i/>
          <w:iCs/>
        </w:rPr>
        <w:t>, le SIAMS souhaite également montrer</w:t>
      </w:r>
      <w:r w:rsidR="00572060" w:rsidRPr="00D232A1">
        <w:rPr>
          <w:i/>
          <w:iCs/>
        </w:rPr>
        <w:t xml:space="preserve"> à l’ensemble des visiteurs</w:t>
      </w:r>
      <w:r w:rsidR="00B862D7" w:rsidRPr="00D232A1">
        <w:rPr>
          <w:i/>
          <w:iCs/>
        </w:rPr>
        <w:t xml:space="preserve"> le dynamisme et le très haut intérêt des postes de travail ouverts </w:t>
      </w:r>
      <w:r w:rsidR="002956B0" w:rsidRPr="00D232A1">
        <w:rPr>
          <w:i/>
          <w:iCs/>
        </w:rPr>
        <w:t xml:space="preserve">dans l’Arc jurassien des microtechniques </w:t>
      </w:r>
      <w:r w:rsidR="00572060" w:rsidRPr="00D232A1">
        <w:rPr>
          <w:i/>
          <w:iCs/>
        </w:rPr>
        <w:t>mais également</w:t>
      </w:r>
      <w:r w:rsidR="002956B0" w:rsidRPr="00D232A1">
        <w:rPr>
          <w:i/>
          <w:iCs/>
        </w:rPr>
        <w:t xml:space="preserve"> en Suisse</w:t>
      </w:r>
      <w:r w:rsidR="00572060" w:rsidRPr="00D232A1">
        <w:rPr>
          <w:i/>
          <w:iCs/>
        </w:rPr>
        <w:t xml:space="preserve"> </w:t>
      </w:r>
      <w:r w:rsidR="002956B0" w:rsidRPr="00D232A1">
        <w:rPr>
          <w:i/>
          <w:iCs/>
        </w:rPr>
        <w:t>».</w:t>
      </w:r>
      <w:r w:rsidR="002956B0" w:rsidRPr="00D232A1">
        <w:t xml:space="preserve"> Questionné</w:t>
      </w:r>
      <w:r w:rsidR="00572060" w:rsidRPr="00D232A1">
        <w:t>s</w:t>
      </w:r>
      <w:r w:rsidR="002956B0" w:rsidRPr="00D232A1">
        <w:t xml:space="preserve"> à ce sujet </w:t>
      </w:r>
      <w:r w:rsidR="005D703C" w:rsidRPr="00D232A1">
        <w:lastRenderedPageBreak/>
        <w:t xml:space="preserve">lors d’une séance </w:t>
      </w:r>
      <w:r w:rsidR="00572060" w:rsidRPr="00D232A1">
        <w:t>qui réunissait</w:t>
      </w:r>
      <w:r w:rsidR="005D703C" w:rsidRPr="00D232A1">
        <w:t xml:space="preserve"> </w:t>
      </w:r>
      <w:r w:rsidR="00862DC9" w:rsidRPr="00D232A1">
        <w:t xml:space="preserve">plus de </w:t>
      </w:r>
      <w:r w:rsidR="005D703C" w:rsidRPr="00D232A1">
        <w:t xml:space="preserve">130 </w:t>
      </w:r>
      <w:r w:rsidR="002956B0" w:rsidRPr="00D232A1">
        <w:t>exposants</w:t>
      </w:r>
      <w:r w:rsidR="00862DC9" w:rsidRPr="00D232A1">
        <w:t xml:space="preserve">, </w:t>
      </w:r>
      <w:r w:rsidR="00572060" w:rsidRPr="00D232A1">
        <w:t>ceux-ci</w:t>
      </w:r>
      <w:r w:rsidR="00862DC9" w:rsidRPr="00D232A1">
        <w:t xml:space="preserve"> </w:t>
      </w:r>
      <w:r w:rsidR="000E2B04" w:rsidRPr="00D232A1">
        <w:t>ont souhaité que cette opération soit mise en place</w:t>
      </w:r>
      <w:r w:rsidR="0036491B" w:rsidRPr="00D232A1">
        <w:t xml:space="preserve">. </w:t>
      </w:r>
    </w:p>
    <w:p w14:paraId="5346E8EB" w14:textId="77777777" w:rsidR="009962A0" w:rsidRPr="00D232A1" w:rsidRDefault="009962A0" w:rsidP="00D36E6B">
      <w:pPr>
        <w:spacing w:after="0"/>
        <w:jc w:val="both"/>
      </w:pPr>
    </w:p>
    <w:p w14:paraId="69ADBDDC" w14:textId="43E5A933" w:rsidR="00582D8F" w:rsidRPr="00D232A1" w:rsidRDefault="00B35B0F" w:rsidP="00D36E6B">
      <w:pPr>
        <w:spacing w:after="0"/>
        <w:jc w:val="both"/>
        <w:rPr>
          <w:b/>
          <w:bCs/>
        </w:rPr>
      </w:pPr>
      <w:r w:rsidRPr="00D232A1">
        <w:rPr>
          <w:b/>
          <w:bCs/>
        </w:rPr>
        <w:t>Des exposants ouverts à la relève</w:t>
      </w:r>
    </w:p>
    <w:p w14:paraId="36AAFCE0" w14:textId="320D9358" w:rsidR="00B35B0F" w:rsidRPr="00D232A1" w:rsidRDefault="005C3DAD" w:rsidP="00D36E6B">
      <w:pPr>
        <w:spacing w:after="0"/>
        <w:jc w:val="both"/>
      </w:pPr>
      <w:r w:rsidRPr="00D232A1">
        <w:t xml:space="preserve">Dans le </w:t>
      </w:r>
      <w:r w:rsidR="00DB57CB" w:rsidRPr="00D232A1">
        <w:t>souci de mieux valoriser l’industrie microtechnique</w:t>
      </w:r>
      <w:r w:rsidR="002A3FB2" w:rsidRPr="00D232A1">
        <w:t xml:space="preserve"> et les entreprises exposantes à SIAMS</w:t>
      </w:r>
      <w:r w:rsidR="00DB57CB" w:rsidRPr="00D232A1">
        <w:t xml:space="preserve"> vers les </w:t>
      </w:r>
      <w:r w:rsidR="002A3FB2" w:rsidRPr="00D232A1">
        <w:t xml:space="preserve">jeunes en formation, les organisateurs ont invité les écoles techniques </w:t>
      </w:r>
      <w:r w:rsidR="00444870" w:rsidRPr="00D232A1">
        <w:t xml:space="preserve">à venir visiter le </w:t>
      </w:r>
      <w:r w:rsidR="00C76449" w:rsidRPr="00D232A1">
        <w:t>salon</w:t>
      </w:r>
      <w:r w:rsidR="00444870" w:rsidRPr="00D232A1">
        <w:t>. Dans le même temps</w:t>
      </w:r>
      <w:r w:rsidR="00C76449" w:rsidRPr="00D232A1">
        <w:t>,</w:t>
      </w:r>
      <w:r w:rsidR="00444870" w:rsidRPr="00D232A1">
        <w:t xml:space="preserve"> les exposants qui </w:t>
      </w:r>
      <w:r w:rsidR="00465639" w:rsidRPr="00D232A1">
        <w:t>souhaitent rencontrer des jeunes pour discuter de produits, de services, de solutions</w:t>
      </w:r>
      <w:r w:rsidR="00725EBA" w:rsidRPr="00D232A1">
        <w:t xml:space="preserve"> et de l’avenir</w:t>
      </w:r>
      <w:r w:rsidR="00C71F95" w:rsidRPr="00D232A1">
        <w:t xml:space="preserve"> ont préparé des rencontres avec les apprentis et étudiants </w:t>
      </w:r>
      <w:r w:rsidR="00C76449" w:rsidRPr="00D232A1">
        <w:t>afin</w:t>
      </w:r>
      <w:r w:rsidR="00C71F95" w:rsidRPr="00D232A1">
        <w:t xml:space="preserve"> que leur participation à SIAMS </w:t>
      </w:r>
      <w:r w:rsidR="00C41933" w:rsidRPr="00D232A1">
        <w:t>soit immédiatement positive</w:t>
      </w:r>
      <w:r w:rsidR="00C76449" w:rsidRPr="00D232A1">
        <w:t xml:space="preserve"> et puisse</w:t>
      </w:r>
      <w:r w:rsidR="00C41933" w:rsidRPr="00D232A1">
        <w:t xml:space="preserve"> </w:t>
      </w:r>
      <w:r w:rsidR="00C71F95" w:rsidRPr="00D232A1">
        <w:t>ouvr</w:t>
      </w:r>
      <w:r w:rsidR="00AC1308" w:rsidRPr="00D232A1">
        <w:t>ir</w:t>
      </w:r>
      <w:r w:rsidR="00C41933" w:rsidRPr="00D232A1">
        <w:t xml:space="preserve"> également </w:t>
      </w:r>
      <w:r w:rsidR="00C71F95" w:rsidRPr="00D232A1">
        <w:t xml:space="preserve">des pistes </w:t>
      </w:r>
      <w:r w:rsidR="00C41933" w:rsidRPr="00D232A1">
        <w:t>pour demain.</w:t>
      </w:r>
    </w:p>
    <w:p w14:paraId="0ADDADD5" w14:textId="77777777" w:rsidR="00A67389" w:rsidRPr="00D232A1" w:rsidRDefault="00A67389" w:rsidP="00D36E6B">
      <w:pPr>
        <w:spacing w:after="0"/>
        <w:jc w:val="both"/>
      </w:pPr>
    </w:p>
    <w:p w14:paraId="190A267E" w14:textId="57110810" w:rsidR="00442447" w:rsidRPr="00D232A1" w:rsidRDefault="00442447" w:rsidP="0023079D">
      <w:pPr>
        <w:pBdr>
          <w:bottom w:val="single" w:sz="4" w:space="1" w:color="auto"/>
        </w:pBdr>
        <w:spacing w:after="0"/>
        <w:jc w:val="both"/>
      </w:pPr>
      <w:r w:rsidRPr="00D232A1">
        <w:t>[[Encadré]]</w:t>
      </w:r>
    </w:p>
    <w:p w14:paraId="785E3643" w14:textId="728F0A69" w:rsidR="004A54B0" w:rsidRPr="00D232A1" w:rsidRDefault="00147C2E" w:rsidP="0023079D">
      <w:pPr>
        <w:spacing w:after="0"/>
        <w:jc w:val="both"/>
        <w:rPr>
          <w:b/>
          <w:bCs/>
        </w:rPr>
      </w:pPr>
      <w:r w:rsidRPr="00D232A1">
        <w:rPr>
          <w:b/>
          <w:bCs/>
        </w:rPr>
        <w:t>Chiffres clés de SIAMS</w:t>
      </w:r>
    </w:p>
    <w:p w14:paraId="09F41186" w14:textId="75E50367" w:rsidR="007363FB" w:rsidRPr="00D232A1" w:rsidRDefault="007363FB" w:rsidP="00D36E6B">
      <w:pPr>
        <w:spacing w:after="0"/>
        <w:jc w:val="both"/>
      </w:pPr>
      <w:r w:rsidRPr="00D232A1">
        <w:t>Prochaine édition : du 16 au 19 avril 2024</w:t>
      </w:r>
    </w:p>
    <w:p w14:paraId="715272A6" w14:textId="182BED98" w:rsidR="001A7E3D" w:rsidRPr="00D232A1" w:rsidRDefault="006106C6" w:rsidP="00D36E6B">
      <w:pPr>
        <w:spacing w:after="0"/>
        <w:jc w:val="both"/>
      </w:pPr>
      <w:r w:rsidRPr="00D232A1">
        <w:t xml:space="preserve">Visiteurs 2022 : </w:t>
      </w:r>
      <w:r w:rsidR="00E01C4D" w:rsidRPr="00D232A1">
        <w:t>15’000</w:t>
      </w:r>
    </w:p>
    <w:p w14:paraId="1B1FFA08" w14:textId="4116E8D8" w:rsidR="00442447" w:rsidRPr="00D232A1" w:rsidRDefault="006106C6" w:rsidP="00D36E6B">
      <w:pPr>
        <w:spacing w:after="0"/>
        <w:jc w:val="both"/>
      </w:pPr>
      <w:r w:rsidRPr="00D232A1">
        <w:t xml:space="preserve">Surface </w:t>
      </w:r>
      <w:r w:rsidR="0060355E" w:rsidRPr="00D232A1">
        <w:t>d’exposition</w:t>
      </w:r>
      <w:r w:rsidRPr="00D232A1">
        <w:t> : environ 10'000 m2</w:t>
      </w:r>
    </w:p>
    <w:p w14:paraId="34AAC9C6" w14:textId="4BC8AFD3" w:rsidR="007363FB" w:rsidRPr="00D232A1" w:rsidRDefault="007363FB" w:rsidP="00D36E6B">
      <w:pPr>
        <w:spacing w:after="0"/>
        <w:jc w:val="both"/>
      </w:pPr>
      <w:r w:rsidRPr="00D232A1">
        <w:t>Nombre d’exposants : 45</w:t>
      </w:r>
      <w:r w:rsidR="004F3B16">
        <w:t>8</w:t>
      </w:r>
    </w:p>
    <w:p w14:paraId="2D76402B" w14:textId="11FE9554" w:rsidR="007363FB" w:rsidRPr="00D232A1" w:rsidRDefault="00C033A8" w:rsidP="00D36E6B">
      <w:pPr>
        <w:spacing w:after="0"/>
        <w:jc w:val="both"/>
      </w:pPr>
      <w:r w:rsidRPr="00D232A1">
        <w:t>Machines installées : plus de 100</w:t>
      </w:r>
    </w:p>
    <w:p w14:paraId="7275D6F4" w14:textId="3D1E9A33" w:rsidR="00C033A8" w:rsidRPr="00D232A1" w:rsidRDefault="00C033A8" w:rsidP="00D36E6B">
      <w:pPr>
        <w:spacing w:after="0"/>
        <w:jc w:val="both"/>
      </w:pPr>
      <w:r w:rsidRPr="00D232A1">
        <w:t>Câbles électriques :</w:t>
      </w:r>
      <w:r w:rsidR="00B800FA" w:rsidRPr="00D232A1">
        <w:t xml:space="preserve"> plus de 30 kilomètres</w:t>
      </w:r>
    </w:p>
    <w:p w14:paraId="7D0A9B21" w14:textId="0B0D3C16" w:rsidR="00C033A8" w:rsidRPr="00D232A1" w:rsidRDefault="00C033A8" w:rsidP="00D36E6B">
      <w:pPr>
        <w:spacing w:after="0"/>
        <w:jc w:val="both"/>
      </w:pPr>
      <w:r w:rsidRPr="00D232A1">
        <w:t xml:space="preserve">Prises : </w:t>
      </w:r>
      <w:r w:rsidR="00B800FA" w:rsidRPr="00D232A1">
        <w:t>plus de 2</w:t>
      </w:r>
      <w:r w:rsidR="0060355E" w:rsidRPr="00D232A1">
        <w:t>’</w:t>
      </w:r>
      <w:r w:rsidR="00B800FA" w:rsidRPr="00D232A1">
        <w:t xml:space="preserve">000 </w:t>
      </w:r>
    </w:p>
    <w:p w14:paraId="376569C1" w14:textId="36C1066E" w:rsidR="00760380" w:rsidRPr="00D232A1" w:rsidRDefault="00A67BF4" w:rsidP="00D36E6B">
      <w:pPr>
        <w:spacing w:after="0"/>
        <w:jc w:val="both"/>
      </w:pPr>
      <w:r w:rsidRPr="00D232A1">
        <w:t>Puissance</w:t>
      </w:r>
      <w:r w:rsidR="00760380" w:rsidRPr="00D232A1">
        <w:t> : 800'000 W et 5'000 A installés</w:t>
      </w:r>
    </w:p>
    <w:p w14:paraId="52B32936" w14:textId="0A8C6BDE" w:rsidR="00535A4B" w:rsidRPr="00D232A1" w:rsidRDefault="00A67BF4" w:rsidP="00D36E6B">
      <w:pPr>
        <w:spacing w:after="0"/>
        <w:jc w:val="both"/>
      </w:pPr>
      <w:r w:rsidRPr="00D232A1">
        <w:t xml:space="preserve">Travailleurs sur les stands : </w:t>
      </w:r>
      <w:r w:rsidR="00B719BF" w:rsidRPr="00D232A1">
        <w:t>+ de 1</w:t>
      </w:r>
      <w:r w:rsidR="0060355E" w:rsidRPr="00D232A1">
        <w:t>’</w:t>
      </w:r>
      <w:r w:rsidR="00B719BF" w:rsidRPr="00D232A1">
        <w:t xml:space="preserve">600 </w:t>
      </w:r>
      <w:r w:rsidR="00EB263C" w:rsidRPr="00D232A1">
        <w:t>simultanément</w:t>
      </w:r>
    </w:p>
    <w:p w14:paraId="09758C6B" w14:textId="50DEC589" w:rsidR="007363FB" w:rsidRDefault="0023079D" w:rsidP="0023079D">
      <w:pPr>
        <w:pBdr>
          <w:bottom w:val="single" w:sz="4" w:space="1" w:color="auto"/>
        </w:pBdr>
        <w:spacing w:after="0"/>
        <w:jc w:val="both"/>
      </w:pPr>
      <w:r w:rsidRPr="00D232A1">
        <w:t>Postes de travail ouverts</w:t>
      </w:r>
      <w:r w:rsidR="00EE6166">
        <w:t xml:space="preserve"> annoncés</w:t>
      </w:r>
      <w:r w:rsidRPr="00D232A1">
        <w:t xml:space="preserve"> chez les </w:t>
      </w:r>
      <w:r w:rsidRPr="00EE6166">
        <w:t xml:space="preserve">exposants : plus de </w:t>
      </w:r>
      <w:r w:rsidR="00EE6166" w:rsidRPr="00EE6166">
        <w:t>8</w:t>
      </w:r>
      <w:r w:rsidRPr="00EE6166">
        <w:t>0</w:t>
      </w:r>
    </w:p>
    <w:p w14:paraId="6E6F0875" w14:textId="42DD5EC2" w:rsidR="00442447" w:rsidRDefault="00442447" w:rsidP="00D36E6B">
      <w:pPr>
        <w:spacing w:after="0"/>
        <w:jc w:val="both"/>
      </w:pPr>
      <w:r>
        <w:t>[[END]]</w:t>
      </w:r>
    </w:p>
    <w:p w14:paraId="4C476A83" w14:textId="77777777" w:rsidR="00B0036E" w:rsidRDefault="00B0036E" w:rsidP="00D36E6B">
      <w:pPr>
        <w:spacing w:after="0"/>
        <w:jc w:val="both"/>
      </w:pPr>
    </w:p>
    <w:p w14:paraId="75411B53" w14:textId="7FF108B4" w:rsidR="004F3ABF" w:rsidRPr="008A2066" w:rsidRDefault="008A2066" w:rsidP="00D36E6B">
      <w:pPr>
        <w:spacing w:after="0"/>
        <w:jc w:val="both"/>
        <w:rPr>
          <w:b/>
          <w:bCs/>
        </w:rPr>
      </w:pPr>
      <w:r w:rsidRPr="008A2066">
        <w:rPr>
          <w:b/>
          <w:bCs/>
        </w:rPr>
        <w:t>Satisfaire tous les clients</w:t>
      </w:r>
    </w:p>
    <w:p w14:paraId="463F3BF8" w14:textId="3668AA7C" w:rsidR="008A2066" w:rsidRPr="00D37BA5" w:rsidRDefault="008A2066" w:rsidP="00D36E6B">
      <w:pPr>
        <w:spacing w:after="0"/>
        <w:jc w:val="both"/>
      </w:pPr>
      <w:r>
        <w:t xml:space="preserve">Les organisateurs </w:t>
      </w:r>
      <w:r w:rsidR="00E22A62">
        <w:t>précisent</w:t>
      </w:r>
      <w:r w:rsidR="007C5093">
        <w:t xml:space="preserve"> que les exposants sont </w:t>
      </w:r>
      <w:r w:rsidR="007C5093" w:rsidRPr="00D37BA5">
        <w:t>leurs clients et qu’ils font le maximum pour que leur participation soit non seulement simple</w:t>
      </w:r>
      <w:r w:rsidR="005368E5" w:rsidRPr="00D37BA5">
        <w:t xml:space="preserve"> et agréable mais également efficace. Pour ce faire</w:t>
      </w:r>
      <w:r w:rsidR="008E20BD" w:rsidRPr="00D37BA5">
        <w:t>,</w:t>
      </w:r>
      <w:r w:rsidR="005368E5" w:rsidRPr="00D37BA5">
        <w:t xml:space="preserve"> i</w:t>
      </w:r>
      <w:r w:rsidR="00515D64" w:rsidRPr="00D37BA5">
        <w:t>l</w:t>
      </w:r>
      <w:r w:rsidR="005368E5" w:rsidRPr="00D37BA5">
        <w:t xml:space="preserve"> est donc également important que les </w:t>
      </w:r>
      <w:r w:rsidR="005368E5" w:rsidRPr="00D37BA5">
        <w:rPr>
          <w:i/>
          <w:iCs/>
        </w:rPr>
        <w:t>autres clients de SIAMS</w:t>
      </w:r>
      <w:r w:rsidR="005368E5" w:rsidRPr="00D37BA5">
        <w:t xml:space="preserve"> que sont les visiteurs soient également satisfaits.</w:t>
      </w:r>
      <w:r w:rsidR="004F5A46" w:rsidRPr="00D37BA5">
        <w:t xml:space="preserve"> </w:t>
      </w:r>
      <w:r w:rsidR="004F5A46" w:rsidRPr="00D37BA5">
        <w:rPr>
          <w:i/>
          <w:iCs/>
        </w:rPr>
        <w:t>« Nous avons développé l’offre de services pour ces derniers</w:t>
      </w:r>
      <w:r w:rsidR="00AE688F" w:rsidRPr="00D37BA5">
        <w:rPr>
          <w:i/>
          <w:iCs/>
        </w:rPr>
        <w:t xml:space="preserve">. </w:t>
      </w:r>
      <w:r w:rsidR="008E20BD" w:rsidRPr="00D37BA5">
        <w:rPr>
          <w:i/>
          <w:iCs/>
        </w:rPr>
        <w:t>L</w:t>
      </w:r>
      <w:r w:rsidR="00AE688F" w:rsidRPr="00D37BA5">
        <w:rPr>
          <w:i/>
          <w:iCs/>
        </w:rPr>
        <w:t>a plateforme de co-voiturage est en lign</w:t>
      </w:r>
      <w:r w:rsidR="008E20BD" w:rsidRPr="00D37BA5">
        <w:rPr>
          <w:i/>
          <w:iCs/>
        </w:rPr>
        <w:t xml:space="preserve">e dès ce jour et </w:t>
      </w:r>
      <w:r w:rsidR="00AE688F" w:rsidRPr="00D37BA5">
        <w:rPr>
          <w:i/>
          <w:iCs/>
        </w:rPr>
        <w:t>elle permet</w:t>
      </w:r>
      <w:r w:rsidR="008E20BD" w:rsidRPr="00D37BA5">
        <w:rPr>
          <w:i/>
          <w:iCs/>
        </w:rPr>
        <w:t>tra</w:t>
      </w:r>
      <w:r w:rsidR="00AE688F" w:rsidRPr="00D37BA5">
        <w:rPr>
          <w:i/>
          <w:iCs/>
        </w:rPr>
        <w:t xml:space="preserve"> à tous les visiteurs </w:t>
      </w:r>
      <w:r w:rsidR="008E20BD" w:rsidRPr="00D37BA5">
        <w:rPr>
          <w:i/>
          <w:iCs/>
        </w:rPr>
        <w:t>qui souhaitent</w:t>
      </w:r>
      <w:r w:rsidR="00AE688F" w:rsidRPr="00D37BA5">
        <w:rPr>
          <w:i/>
          <w:iCs/>
        </w:rPr>
        <w:t xml:space="preserve"> partager leur véhicule </w:t>
      </w:r>
      <w:r w:rsidR="00E346BD" w:rsidRPr="00D37BA5">
        <w:rPr>
          <w:i/>
          <w:iCs/>
        </w:rPr>
        <w:t xml:space="preserve">de rencontrer les visiteurs non motorisés. Nous espérons que cette dernière </w:t>
      </w:r>
      <w:r w:rsidR="00572F96">
        <w:rPr>
          <w:i/>
          <w:iCs/>
        </w:rPr>
        <w:t>rencontrera le</w:t>
      </w:r>
      <w:r w:rsidR="00E346BD" w:rsidRPr="00D37BA5">
        <w:rPr>
          <w:i/>
          <w:iCs/>
        </w:rPr>
        <w:t xml:space="preserve"> succès »</w:t>
      </w:r>
      <w:r w:rsidR="00E346BD" w:rsidRPr="00D37BA5">
        <w:t xml:space="preserve"> explique Pierre-Yves Kohler</w:t>
      </w:r>
      <w:r w:rsidR="00E22A62" w:rsidRPr="00D37BA5">
        <w:t>. Sur place</w:t>
      </w:r>
      <w:r w:rsidR="00671952" w:rsidRPr="00D37BA5">
        <w:t>, la collaboration avec la municipalité a permis de trouver une centaine de places de parc supplémentaires</w:t>
      </w:r>
      <w:r w:rsidR="00703E5F" w:rsidRPr="00D37BA5">
        <w:t xml:space="preserve">. </w:t>
      </w:r>
      <w:r w:rsidR="003B726C" w:rsidRPr="00D37BA5">
        <w:t xml:space="preserve">Que ce soit pour les visiteurs venant en train mais également ceux motorisés, </w:t>
      </w:r>
      <w:r w:rsidR="00703E5F" w:rsidRPr="00D37BA5">
        <w:t>les navettes</w:t>
      </w:r>
      <w:r w:rsidR="003450E2" w:rsidRPr="00D37BA5">
        <w:t xml:space="preserve"> de la gare à l’exposition </w:t>
      </w:r>
      <w:r w:rsidR="003B726C" w:rsidRPr="00D37BA5">
        <w:t>ainsi que</w:t>
      </w:r>
      <w:r w:rsidR="003450E2" w:rsidRPr="00D37BA5">
        <w:t xml:space="preserve"> des parkings à l’exposition ont été </w:t>
      </w:r>
      <w:r w:rsidR="001A649F" w:rsidRPr="00D37BA5">
        <w:t xml:space="preserve">augmentées </w:t>
      </w:r>
      <w:r w:rsidR="003B726C" w:rsidRPr="00D37BA5">
        <w:t xml:space="preserve">afin d’assurer </w:t>
      </w:r>
      <w:r w:rsidR="001A649F" w:rsidRPr="00D37BA5">
        <w:t>un service continu capable d’absorber les milliers de visiteurs attendus. L</w:t>
      </w:r>
      <w:r w:rsidR="00703E5F" w:rsidRPr="00D37BA5">
        <w:t>’offre de restauration s’est également étoffée</w:t>
      </w:r>
      <w:r w:rsidR="008E1446" w:rsidRPr="00D37BA5">
        <w:t xml:space="preserve"> avec un nouveau </w:t>
      </w:r>
      <w:proofErr w:type="spellStart"/>
      <w:r w:rsidR="00143074" w:rsidRPr="00D37BA5">
        <w:t>take</w:t>
      </w:r>
      <w:proofErr w:type="spellEnd"/>
      <w:r w:rsidR="00143074" w:rsidRPr="00D37BA5">
        <w:t xml:space="preserve"> </w:t>
      </w:r>
      <w:proofErr w:type="spellStart"/>
      <w:r w:rsidR="00143074" w:rsidRPr="00D37BA5">
        <w:t>away</w:t>
      </w:r>
      <w:proofErr w:type="spellEnd"/>
      <w:r w:rsidR="00143074" w:rsidRPr="00D37BA5">
        <w:t xml:space="preserve"> offrant de délicieuses spécialités italiennes, deux </w:t>
      </w:r>
      <w:proofErr w:type="spellStart"/>
      <w:r w:rsidR="00143074" w:rsidRPr="00D37BA5">
        <w:t>food</w:t>
      </w:r>
      <w:proofErr w:type="spellEnd"/>
      <w:r w:rsidR="00143074" w:rsidRPr="00D37BA5">
        <w:t xml:space="preserve"> truc</w:t>
      </w:r>
      <w:r w:rsidR="00970D22" w:rsidRPr="00D37BA5">
        <w:t>k</w:t>
      </w:r>
      <w:r w:rsidR="00143074" w:rsidRPr="00D37BA5">
        <w:t xml:space="preserve">s </w:t>
      </w:r>
      <w:r w:rsidR="00970D22" w:rsidRPr="00D37BA5">
        <w:t>avec</w:t>
      </w:r>
      <w:r w:rsidR="00143074" w:rsidRPr="00D37BA5">
        <w:t xml:space="preserve"> spécialités de poisson et de canard et toujours les budd</w:t>
      </w:r>
      <w:r w:rsidR="00970D22" w:rsidRPr="00D37BA5">
        <w:t>ha</w:t>
      </w:r>
      <w:r w:rsidR="00143074" w:rsidRPr="00D37BA5">
        <w:t xml:space="preserve"> bowls ainsi que le restaurant les </w:t>
      </w:r>
      <w:r w:rsidR="00970D22" w:rsidRPr="00D37BA5">
        <w:t>D</w:t>
      </w:r>
      <w:r w:rsidR="00143074" w:rsidRPr="00D37BA5">
        <w:t xml:space="preserve">eux </w:t>
      </w:r>
      <w:r w:rsidR="00970D22" w:rsidRPr="00D37BA5">
        <w:t>T</w:t>
      </w:r>
      <w:r w:rsidR="00143074" w:rsidRPr="00D37BA5">
        <w:t>ours en face.</w:t>
      </w:r>
    </w:p>
    <w:p w14:paraId="7853F206" w14:textId="77777777" w:rsidR="0018765E" w:rsidRPr="00D37BA5" w:rsidRDefault="0018765E" w:rsidP="00D36E6B">
      <w:pPr>
        <w:spacing w:after="0"/>
        <w:jc w:val="both"/>
      </w:pPr>
    </w:p>
    <w:p w14:paraId="304B98F6" w14:textId="77777777" w:rsidR="007B2FFA" w:rsidRDefault="007B2FFA">
      <w:pPr>
        <w:rPr>
          <w:b/>
          <w:bCs/>
        </w:rPr>
      </w:pPr>
      <w:r>
        <w:rPr>
          <w:b/>
          <w:bCs/>
        </w:rPr>
        <w:br w:type="page"/>
      </w:r>
    </w:p>
    <w:p w14:paraId="7F388448" w14:textId="41247FE7" w:rsidR="0018765E" w:rsidRPr="00D37BA5" w:rsidRDefault="00247CA7" w:rsidP="00D36E6B">
      <w:pPr>
        <w:spacing w:after="0"/>
        <w:jc w:val="both"/>
        <w:rPr>
          <w:b/>
          <w:bCs/>
        </w:rPr>
      </w:pPr>
      <w:r w:rsidRPr="00D37BA5">
        <w:rPr>
          <w:b/>
          <w:bCs/>
        </w:rPr>
        <w:lastRenderedPageBreak/>
        <w:t xml:space="preserve">La vitrine </w:t>
      </w:r>
      <w:r w:rsidR="009B1540" w:rsidRPr="00D37BA5">
        <w:rPr>
          <w:b/>
          <w:bCs/>
        </w:rPr>
        <w:t>de l’écosystème</w:t>
      </w:r>
    </w:p>
    <w:p w14:paraId="4AAC4630" w14:textId="239E6A61" w:rsidR="009B1540" w:rsidRPr="00D37BA5" w:rsidRDefault="009B1540" w:rsidP="00D36E6B">
      <w:pPr>
        <w:spacing w:after="0"/>
        <w:jc w:val="both"/>
        <w:rPr>
          <w:i/>
          <w:iCs/>
        </w:rPr>
      </w:pPr>
      <w:r w:rsidRPr="00D37BA5">
        <w:t>Les 45</w:t>
      </w:r>
      <w:r w:rsidR="00CC32BF">
        <w:t>8</w:t>
      </w:r>
      <w:r w:rsidRPr="00D37BA5">
        <w:t xml:space="preserve"> exposants spécialisés</w:t>
      </w:r>
      <w:r w:rsidR="00F876FD" w:rsidRPr="00D37BA5">
        <w:t xml:space="preserve"> ainsi que les organisateurs ont travaillé dur pour que cette édition de SIAMS soit </w:t>
      </w:r>
      <w:r w:rsidR="00F876FD" w:rsidRPr="00D37BA5">
        <w:rPr>
          <w:i/>
          <w:iCs/>
        </w:rPr>
        <w:t>encore meilleure</w:t>
      </w:r>
      <w:r w:rsidR="00F876FD" w:rsidRPr="00D37BA5">
        <w:t>. Des centaines d’innovations y seront présentées</w:t>
      </w:r>
      <w:r w:rsidR="000E4845" w:rsidRPr="00D37BA5">
        <w:t xml:space="preserve"> et les visiteurs</w:t>
      </w:r>
      <w:r w:rsidR="00BD02EB">
        <w:t xml:space="preserve"> auront la chance de les découvrir.</w:t>
      </w:r>
      <w:r w:rsidR="008C6496" w:rsidRPr="00D37BA5">
        <w:t xml:space="preserve"> </w:t>
      </w:r>
      <w:r w:rsidR="0031513D" w:rsidRPr="00D37BA5">
        <w:t xml:space="preserve">Le directeur conclut : </w:t>
      </w:r>
      <w:r w:rsidR="008C6496" w:rsidRPr="00D37BA5">
        <w:rPr>
          <w:i/>
          <w:iCs/>
        </w:rPr>
        <w:t>« Le niveau de compétence</w:t>
      </w:r>
      <w:r w:rsidR="00080732" w:rsidRPr="00D37BA5">
        <w:rPr>
          <w:i/>
          <w:iCs/>
        </w:rPr>
        <w:t>s</w:t>
      </w:r>
      <w:r w:rsidR="001912EF" w:rsidRPr="00D37BA5">
        <w:rPr>
          <w:i/>
          <w:iCs/>
        </w:rPr>
        <w:t xml:space="preserve"> et la densité des entreprises microtechniques de l’Arc jurassien et de Suisse </w:t>
      </w:r>
      <w:r w:rsidR="0031513D" w:rsidRPr="00D37BA5">
        <w:rPr>
          <w:i/>
          <w:iCs/>
        </w:rPr>
        <w:t xml:space="preserve">(présentes au SIAMS) </w:t>
      </w:r>
      <w:r w:rsidR="00A721EC" w:rsidRPr="00D37BA5">
        <w:rPr>
          <w:i/>
          <w:iCs/>
        </w:rPr>
        <w:t>n’a aucun équivalent sur la planète</w:t>
      </w:r>
      <w:r w:rsidR="0031513D" w:rsidRPr="00D37BA5">
        <w:rPr>
          <w:i/>
          <w:iCs/>
        </w:rPr>
        <w:t> !</w:t>
      </w:r>
      <w:r w:rsidR="001B2C13" w:rsidRPr="00D37BA5">
        <w:rPr>
          <w:i/>
          <w:iCs/>
        </w:rPr>
        <w:t xml:space="preserve"> Nous pouvons et devons être fiers des super</w:t>
      </w:r>
      <w:r w:rsidR="00AF3797" w:rsidRPr="00D37BA5">
        <w:rPr>
          <w:i/>
          <w:iCs/>
        </w:rPr>
        <w:t>-</w:t>
      </w:r>
      <w:r w:rsidR="001B2C13" w:rsidRPr="00D37BA5">
        <w:rPr>
          <w:i/>
          <w:iCs/>
        </w:rPr>
        <w:t>héros de SIAMS ! C’est grâce à eux que le Swiss made</w:t>
      </w:r>
      <w:r w:rsidR="00B67E62" w:rsidRPr="00D37BA5">
        <w:rPr>
          <w:i/>
          <w:iCs/>
        </w:rPr>
        <w:t xml:space="preserve"> signifie tant partout dans le monde ! ».</w:t>
      </w:r>
    </w:p>
    <w:p w14:paraId="7BA288D0" w14:textId="77777777" w:rsidR="00B67E62" w:rsidRPr="00D37BA5" w:rsidRDefault="00B67E62" w:rsidP="00D36E6B">
      <w:pPr>
        <w:spacing w:after="0"/>
        <w:jc w:val="both"/>
        <w:rPr>
          <w:i/>
          <w:iCs/>
        </w:rPr>
      </w:pPr>
    </w:p>
    <w:p w14:paraId="0D0384ED" w14:textId="77777777" w:rsidR="00645219" w:rsidRDefault="00645219" w:rsidP="004A54B0">
      <w:pPr>
        <w:spacing w:after="0"/>
        <w:jc w:val="both"/>
        <w:rPr>
          <w:i/>
          <w:iCs/>
        </w:rPr>
      </w:pPr>
    </w:p>
    <w:p w14:paraId="70357601" w14:textId="7C6A4370" w:rsidR="00645219" w:rsidRDefault="00000000" w:rsidP="004A54B0">
      <w:pPr>
        <w:spacing w:after="0"/>
        <w:jc w:val="both"/>
      </w:pPr>
      <w:hyperlink r:id="rId9" w:history="1">
        <w:r w:rsidR="00645219" w:rsidRPr="00645219">
          <w:rPr>
            <w:rStyle w:val="Lienhypertexte"/>
          </w:rPr>
          <w:t>www.siams.ch</w:t>
        </w:r>
      </w:hyperlink>
      <w:r w:rsidR="00645219" w:rsidRPr="00645219">
        <w:t xml:space="preserve"> </w:t>
      </w:r>
    </w:p>
    <w:p w14:paraId="1D01EB33" w14:textId="77777777" w:rsidR="00B71225" w:rsidRPr="00CF27A3" w:rsidRDefault="00B71225" w:rsidP="00B71225">
      <w:pPr>
        <w:tabs>
          <w:tab w:val="right" w:pos="9214"/>
        </w:tabs>
        <w:spacing w:after="0"/>
        <w:jc w:val="right"/>
        <w:rPr>
          <w:b/>
          <w:sz w:val="18"/>
          <w:szCs w:val="18"/>
        </w:rPr>
      </w:pPr>
      <w:r w:rsidRPr="00CF27A3">
        <w:rPr>
          <w:b/>
          <w:sz w:val="18"/>
          <w:szCs w:val="18"/>
        </w:rPr>
        <w:t>Contact presse</w:t>
      </w:r>
    </w:p>
    <w:p w14:paraId="6DA8C157" w14:textId="77777777" w:rsidR="00B71225" w:rsidRPr="00CF27A3" w:rsidRDefault="00B71225" w:rsidP="00B71225">
      <w:pPr>
        <w:spacing w:after="0"/>
        <w:jc w:val="right"/>
        <w:rPr>
          <w:sz w:val="18"/>
          <w:szCs w:val="18"/>
        </w:rPr>
      </w:pPr>
      <w:r w:rsidRPr="00CF27A3">
        <w:rPr>
          <w:b/>
          <w:sz w:val="18"/>
          <w:szCs w:val="18"/>
        </w:rPr>
        <w:t xml:space="preserve">FAJI SA  |  </w:t>
      </w:r>
      <w:r w:rsidRPr="00CF27A3">
        <w:rPr>
          <w:sz w:val="18"/>
          <w:szCs w:val="18"/>
        </w:rPr>
        <w:t>Pierre-Yves Kohler, Directeur  |  Rue industrielle 98  |  CH-2740 Moutier</w:t>
      </w:r>
    </w:p>
    <w:p w14:paraId="7E0E212F" w14:textId="77777777" w:rsidR="00B71225" w:rsidRPr="00CF27A3" w:rsidRDefault="00B71225" w:rsidP="00B71225">
      <w:pPr>
        <w:spacing w:after="0"/>
        <w:jc w:val="right"/>
        <w:rPr>
          <w:sz w:val="18"/>
          <w:szCs w:val="18"/>
        </w:rPr>
      </w:pPr>
      <w:r w:rsidRPr="00CF27A3">
        <w:rPr>
          <w:sz w:val="18"/>
          <w:szCs w:val="18"/>
        </w:rPr>
        <w:t xml:space="preserve">T +41 32 492 70 10  | M +41 79 785 46 01  |  </w:t>
      </w:r>
      <w:hyperlink r:id="rId10" w:history="1">
        <w:r w:rsidRPr="00CF27A3">
          <w:rPr>
            <w:rStyle w:val="Lienhypertexte"/>
            <w:sz w:val="18"/>
            <w:szCs w:val="18"/>
          </w:rPr>
          <w:t>pierre-yves.kohler@faji.ch</w:t>
        </w:r>
      </w:hyperlink>
      <w:r w:rsidRPr="00CF27A3">
        <w:rPr>
          <w:sz w:val="18"/>
          <w:szCs w:val="18"/>
        </w:rPr>
        <w:t xml:space="preserve"> </w:t>
      </w:r>
    </w:p>
    <w:p w14:paraId="7F1C0E91" w14:textId="77777777" w:rsidR="00B71225" w:rsidRPr="00522DDA" w:rsidRDefault="00B71225" w:rsidP="00B71225">
      <w:pPr>
        <w:spacing w:after="0"/>
        <w:jc w:val="both"/>
        <w:rPr>
          <w:color w:val="000000"/>
          <w:sz w:val="14"/>
          <w:szCs w:val="14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EF7A1AB" w14:textId="77777777" w:rsidR="00B71225" w:rsidRPr="00645219" w:rsidRDefault="00B71225" w:rsidP="004A54B0">
      <w:pPr>
        <w:spacing w:after="0"/>
        <w:jc w:val="both"/>
      </w:pPr>
    </w:p>
    <w:sectPr w:rsidR="00B71225" w:rsidRPr="00645219" w:rsidSect="00BB6D42">
      <w:headerReference w:type="default" r:id="rId11"/>
      <w:footerReference w:type="default" r:id="rId12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93EF" w14:textId="77777777" w:rsidR="00BB6D42" w:rsidRDefault="00BB6D42" w:rsidP="00E93685">
      <w:pPr>
        <w:spacing w:after="0" w:line="240" w:lineRule="auto"/>
      </w:pPr>
      <w:r>
        <w:separator/>
      </w:r>
    </w:p>
  </w:endnote>
  <w:endnote w:type="continuationSeparator" w:id="0">
    <w:p w14:paraId="4AB80454" w14:textId="77777777" w:rsidR="00BB6D42" w:rsidRDefault="00BB6D42" w:rsidP="00E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7319059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1078FB" w14:textId="77777777" w:rsidR="004A431B" w:rsidRPr="00DA0E79" w:rsidRDefault="004A431B" w:rsidP="004A431B">
            <w:pPr>
              <w:pStyle w:val="Pieddepage"/>
              <w:jc w:val="right"/>
              <w:rPr>
                <w:sz w:val="18"/>
                <w:szCs w:val="18"/>
              </w:rPr>
            </w:pPr>
            <w:r w:rsidRPr="00DA0E7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6FDE178" wp14:editId="54BF797B">
                  <wp:simplePos x="0" y="0"/>
                  <wp:positionH relativeFrom="column">
                    <wp:posOffset>-1211377</wp:posOffset>
                  </wp:positionH>
                  <wp:positionV relativeFrom="paragraph">
                    <wp:posOffset>-243374</wp:posOffset>
                  </wp:positionV>
                  <wp:extent cx="4030935" cy="1083310"/>
                  <wp:effectExtent l="0" t="0" r="8255" b="2540"/>
                  <wp:wrapNone/>
                  <wp:docPr id="10" name="Image 10" descr="Une image contenant texte, Police, capture d’écran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, Police, capture d’écran, blanc&#10;&#10;Description générée automatiquement"/>
                          <pic:cNvPicPr/>
                        </pic:nvPicPr>
                        <pic:blipFill rotWithShape="1">
                          <a:blip r:embed="rId1"/>
                          <a:srcRect l="-4260" r="50927"/>
                          <a:stretch/>
                        </pic:blipFill>
                        <pic:spPr bwMode="auto">
                          <a:xfrm>
                            <a:off x="0" y="0"/>
                            <a:ext cx="4030935" cy="108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E79">
              <w:rPr>
                <w:sz w:val="18"/>
                <w:szCs w:val="18"/>
                <w:lang w:val="fr-FR"/>
              </w:rPr>
              <w:t xml:space="preserve">Page </w:t>
            </w:r>
            <w:r w:rsidRPr="00DA0E79">
              <w:rPr>
                <w:b/>
                <w:bCs/>
                <w:sz w:val="20"/>
                <w:szCs w:val="20"/>
              </w:rPr>
              <w:fldChar w:fldCharType="begin"/>
            </w:r>
            <w:r w:rsidRPr="00DA0E79">
              <w:rPr>
                <w:b/>
                <w:bCs/>
                <w:sz w:val="18"/>
                <w:szCs w:val="18"/>
              </w:rPr>
              <w:instrText>PAGE</w:instrText>
            </w:r>
            <w:r w:rsidRPr="00DA0E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A0E79">
              <w:rPr>
                <w:b/>
                <w:bCs/>
                <w:sz w:val="20"/>
                <w:szCs w:val="20"/>
              </w:rPr>
              <w:fldChar w:fldCharType="end"/>
            </w:r>
            <w:r w:rsidRPr="00DA0E79">
              <w:rPr>
                <w:sz w:val="18"/>
                <w:szCs w:val="18"/>
                <w:lang w:val="fr-FR"/>
              </w:rPr>
              <w:t xml:space="preserve"> sur </w:t>
            </w:r>
            <w:r w:rsidRPr="00DA0E79">
              <w:rPr>
                <w:b/>
                <w:bCs/>
                <w:sz w:val="20"/>
                <w:szCs w:val="20"/>
              </w:rPr>
              <w:fldChar w:fldCharType="begin"/>
            </w:r>
            <w:r w:rsidRPr="00DA0E79">
              <w:rPr>
                <w:b/>
                <w:bCs/>
                <w:sz w:val="18"/>
                <w:szCs w:val="18"/>
              </w:rPr>
              <w:instrText>NUMPAGES</w:instrText>
            </w:r>
            <w:r w:rsidRPr="00DA0E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0E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9B8268" w14:textId="77777777" w:rsidR="004A431B" w:rsidRDefault="004A4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56BB" w14:textId="77777777" w:rsidR="00BB6D42" w:rsidRDefault="00BB6D42" w:rsidP="00E93685">
      <w:pPr>
        <w:spacing w:after="0" w:line="240" w:lineRule="auto"/>
      </w:pPr>
      <w:r>
        <w:separator/>
      </w:r>
    </w:p>
  </w:footnote>
  <w:footnote w:type="continuationSeparator" w:id="0">
    <w:p w14:paraId="5B2CFA2F" w14:textId="77777777" w:rsidR="00BB6D42" w:rsidRDefault="00BB6D42" w:rsidP="00E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A117" w14:textId="2B15A371" w:rsidR="00E93685" w:rsidRDefault="00E9368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BEC8E" wp14:editId="1461615D">
          <wp:simplePos x="0" y="0"/>
          <wp:positionH relativeFrom="page">
            <wp:posOffset>25400</wp:posOffset>
          </wp:positionH>
          <wp:positionV relativeFrom="paragraph">
            <wp:posOffset>-508635</wp:posOffset>
          </wp:positionV>
          <wp:extent cx="7508082" cy="1830542"/>
          <wp:effectExtent l="0" t="0" r="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8082" cy="183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6B"/>
    <w:rsid w:val="00003063"/>
    <w:rsid w:val="000037B2"/>
    <w:rsid w:val="00006EB7"/>
    <w:rsid w:val="0002618E"/>
    <w:rsid w:val="00053E26"/>
    <w:rsid w:val="00057E15"/>
    <w:rsid w:val="00063F63"/>
    <w:rsid w:val="000770D5"/>
    <w:rsid w:val="00080732"/>
    <w:rsid w:val="0008712F"/>
    <w:rsid w:val="00092240"/>
    <w:rsid w:val="000A215C"/>
    <w:rsid w:val="000C048C"/>
    <w:rsid w:val="000D53A3"/>
    <w:rsid w:val="000E2B04"/>
    <w:rsid w:val="000E4845"/>
    <w:rsid w:val="0013486B"/>
    <w:rsid w:val="00143074"/>
    <w:rsid w:val="00147C2E"/>
    <w:rsid w:val="0018765E"/>
    <w:rsid w:val="001912EF"/>
    <w:rsid w:val="001A0F4F"/>
    <w:rsid w:val="001A16EE"/>
    <w:rsid w:val="001A649F"/>
    <w:rsid w:val="001A67AB"/>
    <w:rsid w:val="001A7E3D"/>
    <w:rsid w:val="001B17C2"/>
    <w:rsid w:val="001B2C13"/>
    <w:rsid w:val="001B3712"/>
    <w:rsid w:val="001B4F6D"/>
    <w:rsid w:val="001D183D"/>
    <w:rsid w:val="001E08D5"/>
    <w:rsid w:val="001F5347"/>
    <w:rsid w:val="00211845"/>
    <w:rsid w:val="0023079D"/>
    <w:rsid w:val="00247CA7"/>
    <w:rsid w:val="00263B53"/>
    <w:rsid w:val="00265B40"/>
    <w:rsid w:val="00274AA6"/>
    <w:rsid w:val="002800CD"/>
    <w:rsid w:val="00281EDA"/>
    <w:rsid w:val="002869A8"/>
    <w:rsid w:val="00287FB8"/>
    <w:rsid w:val="002956B0"/>
    <w:rsid w:val="002A3FB2"/>
    <w:rsid w:val="002D1C08"/>
    <w:rsid w:val="002D5051"/>
    <w:rsid w:val="002F3983"/>
    <w:rsid w:val="00301A65"/>
    <w:rsid w:val="00303880"/>
    <w:rsid w:val="00304A5A"/>
    <w:rsid w:val="0031513D"/>
    <w:rsid w:val="003450E2"/>
    <w:rsid w:val="003452C9"/>
    <w:rsid w:val="003465CC"/>
    <w:rsid w:val="003539A9"/>
    <w:rsid w:val="00355EAB"/>
    <w:rsid w:val="0036491B"/>
    <w:rsid w:val="00370E5B"/>
    <w:rsid w:val="00375849"/>
    <w:rsid w:val="00382E60"/>
    <w:rsid w:val="00382E7D"/>
    <w:rsid w:val="003961E6"/>
    <w:rsid w:val="003A2540"/>
    <w:rsid w:val="003B1293"/>
    <w:rsid w:val="003B6F4E"/>
    <w:rsid w:val="003B726C"/>
    <w:rsid w:val="003E7D9F"/>
    <w:rsid w:val="003F22FC"/>
    <w:rsid w:val="003F5B80"/>
    <w:rsid w:val="00401296"/>
    <w:rsid w:val="00421E6F"/>
    <w:rsid w:val="00423CCF"/>
    <w:rsid w:val="00432DCA"/>
    <w:rsid w:val="00433C5F"/>
    <w:rsid w:val="00442447"/>
    <w:rsid w:val="00444870"/>
    <w:rsid w:val="00452BF7"/>
    <w:rsid w:val="004545CA"/>
    <w:rsid w:val="00457C36"/>
    <w:rsid w:val="00465387"/>
    <w:rsid w:val="00465639"/>
    <w:rsid w:val="00475C3B"/>
    <w:rsid w:val="004A431B"/>
    <w:rsid w:val="004A54B0"/>
    <w:rsid w:val="004A5EF4"/>
    <w:rsid w:val="004B78E4"/>
    <w:rsid w:val="004C3AF6"/>
    <w:rsid w:val="004F3ABF"/>
    <w:rsid w:val="004F3B16"/>
    <w:rsid w:val="004F5A46"/>
    <w:rsid w:val="00515D64"/>
    <w:rsid w:val="0051792D"/>
    <w:rsid w:val="00520757"/>
    <w:rsid w:val="00524CBE"/>
    <w:rsid w:val="00535A4B"/>
    <w:rsid w:val="005368E5"/>
    <w:rsid w:val="00545591"/>
    <w:rsid w:val="00572060"/>
    <w:rsid w:val="00572F96"/>
    <w:rsid w:val="00576080"/>
    <w:rsid w:val="00576332"/>
    <w:rsid w:val="0058127A"/>
    <w:rsid w:val="00582D8F"/>
    <w:rsid w:val="00590294"/>
    <w:rsid w:val="005955AD"/>
    <w:rsid w:val="005B1194"/>
    <w:rsid w:val="005B6CB7"/>
    <w:rsid w:val="005C3DAD"/>
    <w:rsid w:val="005D703C"/>
    <w:rsid w:val="005E1BD4"/>
    <w:rsid w:val="005E64D6"/>
    <w:rsid w:val="005F2896"/>
    <w:rsid w:val="0060355E"/>
    <w:rsid w:val="0061006D"/>
    <w:rsid w:val="006106C6"/>
    <w:rsid w:val="00626602"/>
    <w:rsid w:val="00630979"/>
    <w:rsid w:val="006326F4"/>
    <w:rsid w:val="006353C6"/>
    <w:rsid w:val="00645219"/>
    <w:rsid w:val="0065006B"/>
    <w:rsid w:val="00661159"/>
    <w:rsid w:val="006617C7"/>
    <w:rsid w:val="00671952"/>
    <w:rsid w:val="00674EE5"/>
    <w:rsid w:val="006764BB"/>
    <w:rsid w:val="0068426C"/>
    <w:rsid w:val="00685CD2"/>
    <w:rsid w:val="00687896"/>
    <w:rsid w:val="00696C81"/>
    <w:rsid w:val="006D6C78"/>
    <w:rsid w:val="00703E5F"/>
    <w:rsid w:val="00710A42"/>
    <w:rsid w:val="00725EBA"/>
    <w:rsid w:val="00734BF4"/>
    <w:rsid w:val="007363FB"/>
    <w:rsid w:val="007549FA"/>
    <w:rsid w:val="00760380"/>
    <w:rsid w:val="007629AA"/>
    <w:rsid w:val="007667EA"/>
    <w:rsid w:val="00777C6C"/>
    <w:rsid w:val="00785DEA"/>
    <w:rsid w:val="00787A30"/>
    <w:rsid w:val="007909E3"/>
    <w:rsid w:val="0079497B"/>
    <w:rsid w:val="007A09D0"/>
    <w:rsid w:val="007A5CF2"/>
    <w:rsid w:val="007B1754"/>
    <w:rsid w:val="007B1D10"/>
    <w:rsid w:val="007B2FFA"/>
    <w:rsid w:val="007C1EB1"/>
    <w:rsid w:val="007C5093"/>
    <w:rsid w:val="008074B1"/>
    <w:rsid w:val="00825329"/>
    <w:rsid w:val="008452E2"/>
    <w:rsid w:val="00860B59"/>
    <w:rsid w:val="00862DC9"/>
    <w:rsid w:val="00864FD9"/>
    <w:rsid w:val="00866437"/>
    <w:rsid w:val="0087764B"/>
    <w:rsid w:val="008812B8"/>
    <w:rsid w:val="008A2066"/>
    <w:rsid w:val="008B2E0E"/>
    <w:rsid w:val="008B5278"/>
    <w:rsid w:val="008C6496"/>
    <w:rsid w:val="008D18D1"/>
    <w:rsid w:val="008E1446"/>
    <w:rsid w:val="008E20BD"/>
    <w:rsid w:val="00906ECE"/>
    <w:rsid w:val="00912236"/>
    <w:rsid w:val="00917130"/>
    <w:rsid w:val="00942D39"/>
    <w:rsid w:val="00950FD3"/>
    <w:rsid w:val="00970D22"/>
    <w:rsid w:val="009829E1"/>
    <w:rsid w:val="00996075"/>
    <w:rsid w:val="009962A0"/>
    <w:rsid w:val="009A021E"/>
    <w:rsid w:val="009A1BDB"/>
    <w:rsid w:val="009A3C06"/>
    <w:rsid w:val="009B1540"/>
    <w:rsid w:val="009B7755"/>
    <w:rsid w:val="009D3839"/>
    <w:rsid w:val="009E3337"/>
    <w:rsid w:val="009E4BB5"/>
    <w:rsid w:val="009F3F5D"/>
    <w:rsid w:val="00A15D5A"/>
    <w:rsid w:val="00A30C15"/>
    <w:rsid w:val="00A40582"/>
    <w:rsid w:val="00A40710"/>
    <w:rsid w:val="00A43604"/>
    <w:rsid w:val="00A67389"/>
    <w:rsid w:val="00A67BF4"/>
    <w:rsid w:val="00A721EC"/>
    <w:rsid w:val="00A76B5C"/>
    <w:rsid w:val="00AB5DE0"/>
    <w:rsid w:val="00AB6C51"/>
    <w:rsid w:val="00AC1308"/>
    <w:rsid w:val="00AC2083"/>
    <w:rsid w:val="00AC6501"/>
    <w:rsid w:val="00AE5C6A"/>
    <w:rsid w:val="00AE688F"/>
    <w:rsid w:val="00AE70C7"/>
    <w:rsid w:val="00AE759B"/>
    <w:rsid w:val="00AF3797"/>
    <w:rsid w:val="00AF7CE1"/>
    <w:rsid w:val="00B0036E"/>
    <w:rsid w:val="00B0615C"/>
    <w:rsid w:val="00B11E8E"/>
    <w:rsid w:val="00B15CE0"/>
    <w:rsid w:val="00B204FC"/>
    <w:rsid w:val="00B310EE"/>
    <w:rsid w:val="00B34C64"/>
    <w:rsid w:val="00B35B0F"/>
    <w:rsid w:val="00B442B1"/>
    <w:rsid w:val="00B67E62"/>
    <w:rsid w:val="00B71225"/>
    <w:rsid w:val="00B719BF"/>
    <w:rsid w:val="00B7211D"/>
    <w:rsid w:val="00B800FA"/>
    <w:rsid w:val="00B8370D"/>
    <w:rsid w:val="00B862D7"/>
    <w:rsid w:val="00BB5A3B"/>
    <w:rsid w:val="00BB6D42"/>
    <w:rsid w:val="00BD02EB"/>
    <w:rsid w:val="00BD30A0"/>
    <w:rsid w:val="00BD4611"/>
    <w:rsid w:val="00BD71E5"/>
    <w:rsid w:val="00BE3773"/>
    <w:rsid w:val="00BE3B35"/>
    <w:rsid w:val="00BE647B"/>
    <w:rsid w:val="00BF1C3D"/>
    <w:rsid w:val="00BF2D56"/>
    <w:rsid w:val="00C033A8"/>
    <w:rsid w:val="00C41933"/>
    <w:rsid w:val="00C71F95"/>
    <w:rsid w:val="00C76449"/>
    <w:rsid w:val="00C80F35"/>
    <w:rsid w:val="00C8430B"/>
    <w:rsid w:val="00CA4109"/>
    <w:rsid w:val="00CC32BF"/>
    <w:rsid w:val="00CC5C5C"/>
    <w:rsid w:val="00D01EB5"/>
    <w:rsid w:val="00D04290"/>
    <w:rsid w:val="00D05F78"/>
    <w:rsid w:val="00D232A1"/>
    <w:rsid w:val="00D23EFB"/>
    <w:rsid w:val="00D30BAA"/>
    <w:rsid w:val="00D36E6B"/>
    <w:rsid w:val="00D37BA5"/>
    <w:rsid w:val="00D51978"/>
    <w:rsid w:val="00D56442"/>
    <w:rsid w:val="00D72C8B"/>
    <w:rsid w:val="00D758DE"/>
    <w:rsid w:val="00D81FE2"/>
    <w:rsid w:val="00D82441"/>
    <w:rsid w:val="00D90D7D"/>
    <w:rsid w:val="00DA19C1"/>
    <w:rsid w:val="00DA1D5C"/>
    <w:rsid w:val="00DB57CB"/>
    <w:rsid w:val="00E01C4D"/>
    <w:rsid w:val="00E20A10"/>
    <w:rsid w:val="00E22A62"/>
    <w:rsid w:val="00E346BD"/>
    <w:rsid w:val="00E5657E"/>
    <w:rsid w:val="00E70A1C"/>
    <w:rsid w:val="00E77F81"/>
    <w:rsid w:val="00E93685"/>
    <w:rsid w:val="00E9445E"/>
    <w:rsid w:val="00E9711B"/>
    <w:rsid w:val="00EB263C"/>
    <w:rsid w:val="00ED6522"/>
    <w:rsid w:val="00EE6166"/>
    <w:rsid w:val="00F04774"/>
    <w:rsid w:val="00F1601E"/>
    <w:rsid w:val="00F236C4"/>
    <w:rsid w:val="00F30D4F"/>
    <w:rsid w:val="00F32C65"/>
    <w:rsid w:val="00F5163A"/>
    <w:rsid w:val="00F7042C"/>
    <w:rsid w:val="00F74FF0"/>
    <w:rsid w:val="00F8201D"/>
    <w:rsid w:val="00F847C3"/>
    <w:rsid w:val="00F85A81"/>
    <w:rsid w:val="00F8741F"/>
    <w:rsid w:val="00F876FD"/>
    <w:rsid w:val="00F900AA"/>
    <w:rsid w:val="00F96CDC"/>
    <w:rsid w:val="00FB1A28"/>
    <w:rsid w:val="00FB5A9D"/>
    <w:rsid w:val="00FB5B1A"/>
    <w:rsid w:val="00FB6AA6"/>
    <w:rsid w:val="00FB7340"/>
    <w:rsid w:val="00FE3103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2E0"/>
  <w15:chartTrackingRefBased/>
  <w15:docId w15:val="{1FE5D2F0-504E-4BFB-82F9-A6D418C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52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21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171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1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171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1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13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685"/>
  </w:style>
  <w:style w:type="paragraph" w:styleId="Pieddepage">
    <w:name w:val="footer"/>
    <w:basedOn w:val="Normal"/>
    <w:link w:val="PieddepageCar"/>
    <w:uiPriority w:val="99"/>
    <w:unhideWhenUsed/>
    <w:rsid w:val="00E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erre-yves.kohler@faji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ams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20" ma:contentTypeDescription="Crée un document." ma:contentTypeScope="" ma:versionID="5310eb2082618b2f230d34e87012f07c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acb89433c6656149c34d636857724db3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2F96E-E247-4F1D-8F5E-E5CF83108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10B68-B05E-4C02-930A-D4468DBF10F1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customXml/itemProps3.xml><?xml version="1.0" encoding="utf-8"?>
<ds:datastoreItem xmlns:ds="http://schemas.openxmlformats.org/officeDocument/2006/customXml" ds:itemID="{CA9E7F1B-4149-4C13-81BB-686FBA3D2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34</cp:revision>
  <cp:lastPrinted>2024-02-20T06:32:00Z</cp:lastPrinted>
  <dcterms:created xsi:type="dcterms:W3CDTF">2024-03-24T11:34:00Z</dcterms:created>
  <dcterms:modified xsi:type="dcterms:W3CDTF">2024-04-02T11:54:00Z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