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B543" w14:textId="3BB35243" w:rsidR="00B51A56" w:rsidRPr="00D63648" w:rsidRDefault="00D63648" w:rsidP="00B51A56">
      <w:pPr>
        <w:tabs>
          <w:tab w:val="right" w:pos="9070"/>
        </w:tabs>
        <w:spacing w:after="0"/>
        <w:jc w:val="both"/>
        <w:rPr>
          <w:color w:val="808080" w:themeColor="background1" w:themeShade="80"/>
          <w:sz w:val="36"/>
          <w:szCs w:val="36"/>
          <w:lang w:val="de-CH"/>
        </w:rPr>
      </w:pPr>
      <w:r w:rsidRPr="00D63648">
        <w:rPr>
          <w:color w:val="808080" w:themeColor="background1" w:themeShade="80"/>
          <w:sz w:val="36"/>
          <w:szCs w:val="36"/>
          <w:lang w:val="de-CH"/>
        </w:rPr>
        <w:t>Pressemitteilung</w:t>
      </w:r>
    </w:p>
    <w:p w14:paraId="19A882C5" w14:textId="0C919E46" w:rsidR="00B51A56" w:rsidRPr="00D63648" w:rsidRDefault="00B51A56" w:rsidP="00540D1B">
      <w:pPr>
        <w:tabs>
          <w:tab w:val="left" w:pos="2745"/>
          <w:tab w:val="right" w:pos="9070"/>
        </w:tabs>
        <w:spacing w:after="0"/>
        <w:jc w:val="both"/>
        <w:rPr>
          <w:lang w:val="de-CH"/>
        </w:rPr>
      </w:pPr>
      <w:r w:rsidRPr="00D63648">
        <w:rPr>
          <w:lang w:val="de-CH"/>
        </w:rPr>
        <w:t>SIAMS 2022 #</w:t>
      </w:r>
      <w:r w:rsidR="00604DC9" w:rsidRPr="00D63648">
        <w:rPr>
          <w:lang w:val="de-CH"/>
        </w:rPr>
        <w:t>8</w:t>
      </w:r>
      <w:r w:rsidRPr="00D63648">
        <w:rPr>
          <w:lang w:val="de-CH"/>
        </w:rPr>
        <w:tab/>
      </w:r>
      <w:r w:rsidR="00540D1B" w:rsidRPr="00D63648">
        <w:rPr>
          <w:lang w:val="de-CH"/>
        </w:rPr>
        <w:tab/>
      </w:r>
      <w:r w:rsidR="001A1D49" w:rsidRPr="00D63648">
        <w:rPr>
          <w:lang w:val="de-CH"/>
        </w:rPr>
        <w:t>8</w:t>
      </w:r>
      <w:r w:rsidR="00D63648" w:rsidRPr="00D63648">
        <w:rPr>
          <w:lang w:val="de-CH"/>
        </w:rPr>
        <w:t>. April</w:t>
      </w:r>
      <w:r w:rsidR="00EB68A7" w:rsidRPr="00D63648">
        <w:rPr>
          <w:lang w:val="de-CH"/>
        </w:rPr>
        <w:t xml:space="preserve"> </w:t>
      </w:r>
      <w:r w:rsidRPr="00D63648">
        <w:rPr>
          <w:lang w:val="de-CH"/>
        </w:rPr>
        <w:t>2022</w:t>
      </w:r>
    </w:p>
    <w:p w14:paraId="35290275" w14:textId="77777777" w:rsidR="00B51A56" w:rsidRPr="00D63648" w:rsidRDefault="00B51A56" w:rsidP="00EC18F3">
      <w:pPr>
        <w:spacing w:after="0"/>
        <w:jc w:val="both"/>
        <w:rPr>
          <w:b/>
          <w:bCs/>
          <w:color w:val="0070C0"/>
          <w:sz w:val="28"/>
          <w:szCs w:val="28"/>
          <w:lang w:val="de-CH"/>
        </w:rPr>
      </w:pPr>
    </w:p>
    <w:p w14:paraId="135884EE" w14:textId="159B1B2C" w:rsidR="00BE7732" w:rsidRPr="00D63648" w:rsidRDefault="00EC18F3" w:rsidP="00EC18F3">
      <w:pPr>
        <w:spacing w:after="0"/>
        <w:jc w:val="both"/>
        <w:rPr>
          <w:b/>
          <w:bCs/>
          <w:color w:val="0070C0"/>
          <w:sz w:val="32"/>
          <w:szCs w:val="32"/>
          <w:lang w:val="de-CH"/>
        </w:rPr>
      </w:pPr>
      <w:r w:rsidRPr="00D63648">
        <w:rPr>
          <w:b/>
          <w:bCs/>
          <w:color w:val="0070C0"/>
          <w:sz w:val="32"/>
          <w:szCs w:val="32"/>
          <w:lang w:val="de-CH"/>
        </w:rPr>
        <w:t xml:space="preserve">SIAMS: </w:t>
      </w:r>
      <w:r w:rsidR="00D63648">
        <w:rPr>
          <w:b/>
          <w:bCs/>
          <w:color w:val="0070C0"/>
          <w:sz w:val="32"/>
          <w:szCs w:val="32"/>
          <w:lang w:val="de-CH"/>
        </w:rPr>
        <w:t>endlich konnten wir uns wieder treffen</w:t>
      </w:r>
      <w:r w:rsidR="009B7071">
        <w:rPr>
          <w:b/>
          <w:bCs/>
          <w:color w:val="0070C0"/>
          <w:sz w:val="32"/>
          <w:szCs w:val="32"/>
          <w:lang w:val="de-CH"/>
        </w:rPr>
        <w:t xml:space="preserve"> und lächeln</w:t>
      </w:r>
    </w:p>
    <w:p w14:paraId="103DA124" w14:textId="29932B18" w:rsidR="00052A2A" w:rsidRDefault="00052A2A" w:rsidP="00EC18F3">
      <w:pPr>
        <w:spacing w:after="0"/>
        <w:jc w:val="both"/>
        <w:rPr>
          <w:i/>
          <w:iCs/>
          <w:lang w:val="de-CH"/>
        </w:rPr>
      </w:pPr>
      <w:r w:rsidRPr="00052A2A">
        <w:rPr>
          <w:i/>
          <w:iCs/>
          <w:lang w:val="de-CH"/>
        </w:rPr>
        <w:t xml:space="preserve">Nach vier Jahren ohne SIAMS hielt die Welt </w:t>
      </w:r>
      <w:r>
        <w:rPr>
          <w:i/>
          <w:iCs/>
          <w:lang w:val="de-CH"/>
        </w:rPr>
        <w:t xml:space="preserve">der Mikrotechnik buchstäblich </w:t>
      </w:r>
      <w:r w:rsidRPr="00052A2A">
        <w:rPr>
          <w:i/>
          <w:iCs/>
          <w:lang w:val="de-CH"/>
        </w:rPr>
        <w:t xml:space="preserve">den Atem an, </w:t>
      </w:r>
      <w:r>
        <w:rPr>
          <w:i/>
          <w:iCs/>
          <w:lang w:val="de-CH"/>
        </w:rPr>
        <w:t>bis klar war</w:t>
      </w:r>
      <w:r w:rsidRPr="00052A2A">
        <w:rPr>
          <w:i/>
          <w:iCs/>
          <w:lang w:val="de-CH"/>
        </w:rPr>
        <w:t>, ob die</w:t>
      </w:r>
      <w:r>
        <w:rPr>
          <w:i/>
          <w:iCs/>
          <w:lang w:val="de-CH"/>
        </w:rPr>
        <w:t xml:space="preserve"> diesjährige </w:t>
      </w:r>
      <w:r w:rsidRPr="00052A2A">
        <w:rPr>
          <w:i/>
          <w:iCs/>
          <w:lang w:val="de-CH"/>
        </w:rPr>
        <w:t xml:space="preserve">SIAMS normal verlaufen würde und ob die Ergebnisse den Erwartungen entsprechen, d. h. ausserordentlich hoch ausfallen würden! Lassen Sie uns gleich </w:t>
      </w:r>
      <w:r w:rsidR="009B7071">
        <w:rPr>
          <w:i/>
          <w:iCs/>
          <w:lang w:val="de-CH"/>
        </w:rPr>
        <w:t>vorweg</w:t>
      </w:r>
      <w:r w:rsidRPr="00052A2A">
        <w:rPr>
          <w:i/>
          <w:iCs/>
          <w:lang w:val="de-CH"/>
        </w:rPr>
        <w:t>nehmen</w:t>
      </w:r>
      <w:r w:rsidR="001F79C9">
        <w:rPr>
          <w:i/>
          <w:iCs/>
          <w:lang w:val="de-CH"/>
        </w:rPr>
        <w:t>: D</w:t>
      </w:r>
      <w:r w:rsidRPr="00052A2A">
        <w:rPr>
          <w:i/>
          <w:iCs/>
          <w:lang w:val="de-CH"/>
        </w:rPr>
        <w:t>ie Antwort ist</w:t>
      </w:r>
      <w:r w:rsidR="00FC504B">
        <w:rPr>
          <w:i/>
          <w:iCs/>
          <w:lang w:val="de-CH"/>
        </w:rPr>
        <w:t>,</w:t>
      </w:r>
      <w:r w:rsidRPr="00052A2A">
        <w:rPr>
          <w:i/>
          <w:iCs/>
          <w:lang w:val="de-CH"/>
        </w:rPr>
        <w:t xml:space="preserve"> </w:t>
      </w:r>
      <w:r w:rsidR="00FC504B">
        <w:rPr>
          <w:i/>
          <w:iCs/>
          <w:lang w:val="de-CH"/>
        </w:rPr>
        <w:t xml:space="preserve">mit viel Nachdruck </w:t>
      </w:r>
      <w:r w:rsidR="00FC504B" w:rsidRPr="00052A2A">
        <w:rPr>
          <w:i/>
          <w:iCs/>
          <w:lang w:val="de-CH"/>
        </w:rPr>
        <w:t xml:space="preserve">und </w:t>
      </w:r>
      <w:r w:rsidR="00FC504B">
        <w:rPr>
          <w:i/>
          <w:iCs/>
          <w:lang w:val="de-CH"/>
        </w:rPr>
        <w:t xml:space="preserve">einem breiten </w:t>
      </w:r>
      <w:r w:rsidR="00FC504B" w:rsidRPr="00052A2A">
        <w:rPr>
          <w:i/>
          <w:iCs/>
          <w:lang w:val="de-CH"/>
        </w:rPr>
        <w:t>Lächeln</w:t>
      </w:r>
      <w:r w:rsidR="00FC504B">
        <w:rPr>
          <w:i/>
          <w:iCs/>
          <w:lang w:val="de-CH"/>
        </w:rPr>
        <w:t>,</w:t>
      </w:r>
      <w:r w:rsidR="00FC504B" w:rsidRPr="00052A2A">
        <w:rPr>
          <w:i/>
          <w:iCs/>
          <w:lang w:val="de-CH"/>
        </w:rPr>
        <w:t xml:space="preserve"> </w:t>
      </w:r>
      <w:r w:rsidRPr="00052A2A">
        <w:rPr>
          <w:i/>
          <w:iCs/>
          <w:lang w:val="de-CH"/>
        </w:rPr>
        <w:t xml:space="preserve">ein </w:t>
      </w:r>
      <w:r w:rsidR="009B7071">
        <w:rPr>
          <w:i/>
          <w:iCs/>
          <w:lang w:val="de-CH"/>
        </w:rPr>
        <w:t>eindeutiges</w:t>
      </w:r>
      <w:r w:rsidRPr="00052A2A">
        <w:rPr>
          <w:i/>
          <w:iCs/>
          <w:lang w:val="de-CH"/>
        </w:rPr>
        <w:t xml:space="preserve"> JA!</w:t>
      </w:r>
    </w:p>
    <w:p w14:paraId="3AF59F29" w14:textId="7BE7B25F" w:rsidR="00EC18F3" w:rsidRPr="00D63648" w:rsidRDefault="00EC18F3" w:rsidP="00EC18F3">
      <w:pPr>
        <w:spacing w:after="0"/>
        <w:jc w:val="both"/>
        <w:rPr>
          <w:lang w:val="de-CH"/>
        </w:rPr>
      </w:pPr>
    </w:p>
    <w:p w14:paraId="02B2D57C" w14:textId="45A90B5A" w:rsidR="00EC18F3" w:rsidRPr="00567F11" w:rsidRDefault="001F79C9" w:rsidP="00EC18F3">
      <w:pPr>
        <w:spacing w:after="0"/>
        <w:jc w:val="both"/>
        <w:rPr>
          <w:i/>
          <w:iCs/>
          <w:lang w:val="de-CH"/>
        </w:rPr>
      </w:pPr>
      <w:r w:rsidRPr="001F79C9">
        <w:rPr>
          <w:lang w:val="de-CH"/>
        </w:rPr>
        <w:t xml:space="preserve">Mit 440 Ausstellern, von denen </w:t>
      </w:r>
      <w:r w:rsidR="00CF6102">
        <w:rPr>
          <w:lang w:val="de-CH"/>
        </w:rPr>
        <w:t xml:space="preserve">50 </w:t>
      </w:r>
      <w:r w:rsidRPr="001F79C9">
        <w:rPr>
          <w:lang w:val="de-CH"/>
        </w:rPr>
        <w:t xml:space="preserve">% ihre Absichtserklärung für 2024 bereits zurückgeschickt haben, und dem </w:t>
      </w:r>
      <w:r>
        <w:rPr>
          <w:lang w:val="de-CH"/>
        </w:rPr>
        <w:t>„</w:t>
      </w:r>
      <w:proofErr w:type="spellStart"/>
      <w:r w:rsidR="009B7071">
        <w:rPr>
          <w:lang w:val="de-CH"/>
        </w:rPr>
        <w:t>Lachometer</w:t>
      </w:r>
      <w:proofErr w:type="spellEnd"/>
      <w:r>
        <w:rPr>
          <w:lang w:val="de-CH"/>
        </w:rPr>
        <w:t>”</w:t>
      </w:r>
      <w:r w:rsidRPr="001F79C9">
        <w:rPr>
          <w:lang w:val="de-CH"/>
        </w:rPr>
        <w:t xml:space="preserve"> auf 12 (obwohl die Skala nur bis 10 </w:t>
      </w:r>
      <w:r w:rsidR="009B7071">
        <w:rPr>
          <w:lang w:val="de-CH"/>
        </w:rPr>
        <w:t>geht</w:t>
      </w:r>
      <w:r w:rsidRPr="001F79C9">
        <w:rPr>
          <w:lang w:val="de-CH"/>
        </w:rPr>
        <w:t xml:space="preserve">), </w:t>
      </w:r>
      <w:r>
        <w:rPr>
          <w:lang w:val="de-CH"/>
        </w:rPr>
        <w:t>können wir schon</w:t>
      </w:r>
      <w:r w:rsidRPr="001F79C9">
        <w:rPr>
          <w:lang w:val="de-CH"/>
        </w:rPr>
        <w:t xml:space="preserve"> </w:t>
      </w:r>
      <w:r>
        <w:rPr>
          <w:lang w:val="de-CH"/>
        </w:rPr>
        <w:t xml:space="preserve">jetzt </w:t>
      </w:r>
      <w:r w:rsidRPr="001F79C9">
        <w:rPr>
          <w:lang w:val="de-CH"/>
        </w:rPr>
        <w:t xml:space="preserve">sagen, dass die Aussteller mit dieser </w:t>
      </w:r>
      <w:r>
        <w:rPr>
          <w:lang w:val="de-CH"/>
        </w:rPr>
        <w:t>SIAMS</w:t>
      </w:r>
      <w:r w:rsidRPr="001F79C9">
        <w:rPr>
          <w:lang w:val="de-CH"/>
        </w:rPr>
        <w:t xml:space="preserve"> insgesamt zufrieden sind.</w:t>
      </w:r>
      <w:r w:rsidR="00337DEF">
        <w:rPr>
          <w:lang w:val="de-CH"/>
        </w:rPr>
        <w:t xml:space="preserve"> </w:t>
      </w:r>
      <w:r w:rsidR="00337DEF" w:rsidRPr="00337DEF">
        <w:rPr>
          <w:lang w:val="de-CH"/>
        </w:rPr>
        <w:t>(Und die Organisatoren erwarten bis zum Sommer dieses Jahres einen Vorbuchungsstand von über 90%).</w:t>
      </w:r>
      <w:r w:rsidR="00337DEF">
        <w:rPr>
          <w:lang w:val="de-CH"/>
        </w:rPr>
        <w:t xml:space="preserve"> </w:t>
      </w:r>
      <w:r w:rsidRPr="001F79C9">
        <w:rPr>
          <w:lang w:val="de-CH"/>
        </w:rPr>
        <w:t xml:space="preserve">Viele von ihnen teilten den Organisatoren ihre Überraschung über die </w:t>
      </w:r>
      <w:r w:rsidR="00FC504B">
        <w:rPr>
          <w:lang w:val="de-CH"/>
        </w:rPr>
        <w:t>grosse Z</w:t>
      </w:r>
      <w:r w:rsidRPr="001F79C9">
        <w:rPr>
          <w:lang w:val="de-CH"/>
        </w:rPr>
        <w:t>ahl und Qualität der Kontakte mit.</w:t>
      </w:r>
      <w:r w:rsidR="00837E90">
        <w:rPr>
          <w:lang w:val="de-CH"/>
        </w:rPr>
        <w:t xml:space="preserve"> </w:t>
      </w:r>
      <w:r w:rsidRPr="001F79C9">
        <w:rPr>
          <w:lang w:val="de-CH"/>
        </w:rPr>
        <w:t xml:space="preserve">Grégory Affolter, CEO des gleichnamigen Unternehmens, erklärt: </w:t>
      </w:r>
      <w:r w:rsidRPr="00567F11">
        <w:rPr>
          <w:i/>
          <w:iCs/>
          <w:lang w:val="de-CH"/>
        </w:rPr>
        <w:t xml:space="preserve">„Wir sind von unserer Teilnahme begeistert und wurden positiv überrascht. </w:t>
      </w:r>
      <w:r w:rsidR="002D642C">
        <w:rPr>
          <w:i/>
          <w:iCs/>
          <w:lang w:val="de-CH"/>
        </w:rPr>
        <w:t>Es kamen viele</w:t>
      </w:r>
      <w:r w:rsidRPr="00567F11">
        <w:rPr>
          <w:i/>
          <w:iCs/>
          <w:lang w:val="de-CH"/>
        </w:rPr>
        <w:t xml:space="preserve"> Besucher </w:t>
      </w:r>
      <w:r w:rsidR="002D642C">
        <w:rPr>
          <w:i/>
          <w:iCs/>
          <w:lang w:val="de-CH"/>
        </w:rPr>
        <w:t xml:space="preserve">und </w:t>
      </w:r>
      <w:r w:rsidRPr="00567F11">
        <w:rPr>
          <w:i/>
          <w:iCs/>
          <w:lang w:val="de-CH"/>
        </w:rPr>
        <w:t xml:space="preserve">mit </w:t>
      </w:r>
      <w:r w:rsidR="00FC504B">
        <w:rPr>
          <w:i/>
          <w:iCs/>
          <w:lang w:val="de-CH"/>
        </w:rPr>
        <w:t xml:space="preserve">durchaus </w:t>
      </w:r>
      <w:r w:rsidRPr="00567F11">
        <w:rPr>
          <w:i/>
          <w:iCs/>
          <w:lang w:val="de-CH"/>
        </w:rPr>
        <w:t xml:space="preserve">konkreten Projekten, die wir nicht unbedingt erwartet hatten.” </w:t>
      </w:r>
    </w:p>
    <w:p w14:paraId="0BF692CC" w14:textId="0D6A5309" w:rsidR="00EC18F3" w:rsidRPr="00D63648" w:rsidRDefault="00EC18F3" w:rsidP="00EC18F3">
      <w:pPr>
        <w:spacing w:after="0"/>
        <w:jc w:val="both"/>
        <w:rPr>
          <w:lang w:val="de-CH"/>
        </w:rPr>
      </w:pPr>
    </w:p>
    <w:p w14:paraId="370B7D9B" w14:textId="4A3057F9" w:rsidR="00EC18F3" w:rsidRPr="00D63648" w:rsidRDefault="00E52794" w:rsidP="00EC18F3">
      <w:pPr>
        <w:spacing w:after="0"/>
        <w:jc w:val="both"/>
        <w:rPr>
          <w:b/>
          <w:bCs/>
          <w:lang w:val="de-CH"/>
        </w:rPr>
      </w:pPr>
      <w:r>
        <w:rPr>
          <w:b/>
          <w:bCs/>
          <w:lang w:val="de-CH"/>
        </w:rPr>
        <w:t>Wie sieht also die Besucherzahl aus</w:t>
      </w:r>
      <w:r w:rsidR="00401695" w:rsidRPr="00D63648">
        <w:rPr>
          <w:b/>
          <w:bCs/>
          <w:lang w:val="de-CH"/>
        </w:rPr>
        <w:t>?</w:t>
      </w:r>
    </w:p>
    <w:p w14:paraId="4363F8F0" w14:textId="63686813" w:rsidR="00E52794" w:rsidRPr="00567F11" w:rsidRDefault="00E52794" w:rsidP="00837F9A">
      <w:pPr>
        <w:spacing w:after="0"/>
        <w:jc w:val="both"/>
        <w:rPr>
          <w:i/>
          <w:iCs/>
          <w:lang w:val="de-CH"/>
        </w:rPr>
      </w:pPr>
      <w:r w:rsidRPr="00E52794">
        <w:rPr>
          <w:lang w:val="de-CH"/>
        </w:rPr>
        <w:t xml:space="preserve">Mit einem kleinen </w:t>
      </w:r>
      <w:r>
        <w:rPr>
          <w:lang w:val="de-CH"/>
        </w:rPr>
        <w:t>Scanproblem</w:t>
      </w:r>
      <w:r w:rsidRPr="00E52794">
        <w:rPr>
          <w:lang w:val="de-CH"/>
        </w:rPr>
        <w:t xml:space="preserve"> an zwei der vier Eingänge </w:t>
      </w:r>
      <w:r w:rsidR="002D642C">
        <w:rPr>
          <w:lang w:val="de-CH"/>
        </w:rPr>
        <w:t>wegen</w:t>
      </w:r>
      <w:r w:rsidRPr="00E52794">
        <w:rPr>
          <w:lang w:val="de-CH"/>
        </w:rPr>
        <w:t xml:space="preserve"> eines (aufgrund der Besucherzahl!) überlasteten WIFI sind sich die Organisatoren nicht </w:t>
      </w:r>
      <w:r w:rsidR="002D642C">
        <w:rPr>
          <w:lang w:val="de-CH"/>
        </w:rPr>
        <w:t>100%ig</w:t>
      </w:r>
      <w:r w:rsidRPr="00E52794">
        <w:rPr>
          <w:lang w:val="de-CH"/>
        </w:rPr>
        <w:t xml:space="preserve"> sicher, was die Besucherzahlen angeht. Pierre-Yves Kohler erklärt: </w:t>
      </w:r>
      <w:r>
        <w:rPr>
          <w:lang w:val="de-CH"/>
        </w:rPr>
        <w:t>„</w:t>
      </w:r>
      <w:r w:rsidRPr="00567F11">
        <w:rPr>
          <w:i/>
          <w:iCs/>
          <w:lang w:val="de-CH"/>
        </w:rPr>
        <w:t xml:space="preserve">Die Besucherzahlen bei dieser </w:t>
      </w:r>
      <w:r w:rsidR="002D642C">
        <w:rPr>
          <w:i/>
          <w:iCs/>
          <w:lang w:val="de-CH"/>
        </w:rPr>
        <w:t>SIAMS</w:t>
      </w:r>
      <w:r w:rsidRPr="00567F11">
        <w:rPr>
          <w:i/>
          <w:iCs/>
          <w:lang w:val="de-CH"/>
        </w:rPr>
        <w:t xml:space="preserve"> w</w:t>
      </w:r>
      <w:r w:rsidRPr="007C1153">
        <w:rPr>
          <w:i/>
          <w:iCs/>
          <w:lang w:val="de-CH"/>
        </w:rPr>
        <w:t xml:space="preserve">aren </w:t>
      </w:r>
      <w:r w:rsidR="002D642C" w:rsidRPr="007C1153">
        <w:rPr>
          <w:i/>
          <w:iCs/>
          <w:lang w:val="de-CH"/>
        </w:rPr>
        <w:t>sehr</w:t>
      </w:r>
      <w:r w:rsidRPr="007C1153">
        <w:rPr>
          <w:i/>
          <w:iCs/>
          <w:lang w:val="de-CH"/>
        </w:rPr>
        <w:t xml:space="preserve"> gut. </w:t>
      </w:r>
      <w:r w:rsidR="00402FDE" w:rsidRPr="007C1153">
        <w:rPr>
          <w:i/>
          <w:iCs/>
          <w:lang w:val="de-CH"/>
        </w:rPr>
        <w:t>Mehr als 19'000 Tickets wurden runtergeladen, auch wenn nicht ganz alle kamen!</w:t>
      </w:r>
      <w:r w:rsidRPr="007C1153">
        <w:rPr>
          <w:i/>
          <w:iCs/>
          <w:lang w:val="de-CH"/>
        </w:rPr>
        <w:t xml:space="preserve"> </w:t>
      </w:r>
      <w:r w:rsidR="00732D5E" w:rsidRPr="00732D5E">
        <w:rPr>
          <w:i/>
          <w:iCs/>
          <w:lang w:val="de-CH"/>
        </w:rPr>
        <w:t xml:space="preserve">Mit 15.000 Besucherinnen und Besuchern ist unser Ziel mehr als erreicht!". </w:t>
      </w:r>
      <w:r w:rsidRPr="00E52794">
        <w:rPr>
          <w:lang w:val="de-CH"/>
        </w:rPr>
        <w:t xml:space="preserve"> </w:t>
      </w:r>
      <w:r w:rsidR="002D642C">
        <w:rPr>
          <w:lang w:val="de-CH"/>
        </w:rPr>
        <w:t>Und</w:t>
      </w:r>
      <w:r w:rsidRPr="00E52794">
        <w:rPr>
          <w:lang w:val="de-CH"/>
        </w:rPr>
        <w:t xml:space="preserve">: </w:t>
      </w:r>
      <w:r w:rsidR="00567F11" w:rsidRPr="00567F11">
        <w:rPr>
          <w:i/>
          <w:iCs/>
          <w:lang w:val="de-CH"/>
        </w:rPr>
        <w:t>„</w:t>
      </w:r>
      <w:r w:rsidRPr="00567F11">
        <w:rPr>
          <w:i/>
          <w:iCs/>
          <w:lang w:val="de-CH"/>
        </w:rPr>
        <w:t>Ich wei</w:t>
      </w:r>
      <w:r w:rsidR="00567F11" w:rsidRPr="00567F11">
        <w:rPr>
          <w:i/>
          <w:iCs/>
          <w:lang w:val="de-CH"/>
        </w:rPr>
        <w:t>ss</w:t>
      </w:r>
      <w:r w:rsidRPr="00567F11">
        <w:rPr>
          <w:i/>
          <w:iCs/>
          <w:lang w:val="de-CH"/>
        </w:rPr>
        <w:t xml:space="preserve">, dass Zahlen wichtig sind, aber wichtiger als diese </w:t>
      </w:r>
      <w:r w:rsidR="00ED3DF7">
        <w:rPr>
          <w:i/>
          <w:iCs/>
          <w:lang w:val="de-CH"/>
        </w:rPr>
        <w:t>doch</w:t>
      </w:r>
      <w:r w:rsidRPr="00567F11">
        <w:rPr>
          <w:i/>
          <w:iCs/>
          <w:lang w:val="de-CH"/>
        </w:rPr>
        <w:t xml:space="preserve"> abstrakten </w:t>
      </w:r>
      <w:r w:rsidR="00FC504B">
        <w:rPr>
          <w:i/>
          <w:iCs/>
          <w:lang w:val="de-CH"/>
        </w:rPr>
        <w:t>Werte</w:t>
      </w:r>
      <w:r w:rsidRPr="00567F11">
        <w:rPr>
          <w:i/>
          <w:iCs/>
          <w:lang w:val="de-CH"/>
        </w:rPr>
        <w:t xml:space="preserve"> ist </w:t>
      </w:r>
      <w:r w:rsidR="00C25910">
        <w:rPr>
          <w:i/>
          <w:iCs/>
          <w:lang w:val="de-CH"/>
        </w:rPr>
        <w:t xml:space="preserve">uns </w:t>
      </w:r>
      <w:r w:rsidRPr="00567F11">
        <w:rPr>
          <w:i/>
          <w:iCs/>
          <w:lang w:val="de-CH"/>
        </w:rPr>
        <w:t xml:space="preserve">die Zufriedenheit unserer Aussteller und Besucher, und </w:t>
      </w:r>
      <w:r w:rsidR="002D642C">
        <w:rPr>
          <w:i/>
          <w:iCs/>
          <w:lang w:val="de-CH"/>
        </w:rPr>
        <w:t>da</w:t>
      </w:r>
      <w:r w:rsidRPr="00567F11">
        <w:rPr>
          <w:i/>
          <w:iCs/>
          <w:lang w:val="de-CH"/>
        </w:rPr>
        <w:t xml:space="preserve"> haben wir nur positive Rückmeldungen</w:t>
      </w:r>
      <w:r w:rsidR="00ED3DF7">
        <w:rPr>
          <w:i/>
          <w:iCs/>
          <w:lang w:val="de-CH"/>
        </w:rPr>
        <w:t xml:space="preserve"> erhalten</w:t>
      </w:r>
      <w:r w:rsidRPr="00567F11">
        <w:rPr>
          <w:i/>
          <w:iCs/>
          <w:lang w:val="de-CH"/>
        </w:rPr>
        <w:t xml:space="preserve">: Die Kunden sind nicht </w:t>
      </w:r>
      <w:r w:rsidR="00567F11" w:rsidRPr="00567F11">
        <w:rPr>
          <w:i/>
          <w:iCs/>
          <w:lang w:val="de-CH"/>
        </w:rPr>
        <w:t xml:space="preserve">bloss </w:t>
      </w:r>
      <w:r w:rsidRPr="00567F11">
        <w:rPr>
          <w:i/>
          <w:iCs/>
          <w:lang w:val="de-CH"/>
        </w:rPr>
        <w:t>zum Picknick gekommen</w:t>
      </w:r>
      <w:r w:rsidR="00567F11" w:rsidRPr="00567F11">
        <w:rPr>
          <w:i/>
          <w:iCs/>
          <w:lang w:val="de-CH"/>
        </w:rPr>
        <w:t>.”</w:t>
      </w:r>
      <w:r w:rsidRPr="00E52794">
        <w:rPr>
          <w:lang w:val="de-CH"/>
        </w:rPr>
        <w:t xml:space="preserve"> Roland Gutknecht, CEO von </w:t>
      </w:r>
      <w:proofErr w:type="spellStart"/>
      <w:r w:rsidRPr="00E52794">
        <w:rPr>
          <w:lang w:val="de-CH"/>
        </w:rPr>
        <w:t>Suvema</w:t>
      </w:r>
      <w:proofErr w:type="spellEnd"/>
      <w:r w:rsidRPr="00E52794">
        <w:rPr>
          <w:lang w:val="de-CH"/>
        </w:rPr>
        <w:t xml:space="preserve">, ergänzt: </w:t>
      </w:r>
      <w:r w:rsidR="00567F11" w:rsidRPr="00567F11">
        <w:rPr>
          <w:i/>
          <w:iCs/>
          <w:lang w:val="de-CH"/>
        </w:rPr>
        <w:t>„</w:t>
      </w:r>
      <w:r w:rsidR="002D642C">
        <w:rPr>
          <w:i/>
          <w:iCs/>
          <w:lang w:val="de-CH"/>
        </w:rPr>
        <w:t>Viele sind gekommen und</w:t>
      </w:r>
      <w:r w:rsidRPr="00567F11">
        <w:rPr>
          <w:i/>
          <w:iCs/>
          <w:lang w:val="de-CH"/>
        </w:rPr>
        <w:t xml:space="preserve"> </w:t>
      </w:r>
      <w:r w:rsidR="00406263">
        <w:rPr>
          <w:i/>
          <w:iCs/>
          <w:lang w:val="de-CH"/>
        </w:rPr>
        <w:t xml:space="preserve">sind </w:t>
      </w:r>
      <w:r w:rsidR="002D642C">
        <w:rPr>
          <w:i/>
          <w:iCs/>
          <w:lang w:val="de-CH"/>
        </w:rPr>
        <w:t xml:space="preserve">auch </w:t>
      </w:r>
      <w:r w:rsidR="00406263">
        <w:rPr>
          <w:i/>
          <w:iCs/>
          <w:lang w:val="de-CH"/>
        </w:rPr>
        <w:t>motiviert,</w:t>
      </w:r>
      <w:r w:rsidRPr="00567F11">
        <w:rPr>
          <w:i/>
          <w:iCs/>
          <w:lang w:val="de-CH"/>
        </w:rPr>
        <w:t xml:space="preserve"> zu kaufe</w:t>
      </w:r>
      <w:r w:rsidR="00406263">
        <w:rPr>
          <w:i/>
          <w:iCs/>
          <w:lang w:val="de-CH"/>
        </w:rPr>
        <w:t>n –</w:t>
      </w:r>
      <w:r w:rsidRPr="00567F11">
        <w:rPr>
          <w:i/>
          <w:iCs/>
          <w:lang w:val="de-CH"/>
        </w:rPr>
        <w:t xml:space="preserve"> </w:t>
      </w:r>
      <w:r w:rsidR="00406263">
        <w:rPr>
          <w:i/>
          <w:iCs/>
          <w:lang w:val="de-CH"/>
        </w:rPr>
        <w:t>eine ideale Situation</w:t>
      </w:r>
      <w:r w:rsidR="00567F11" w:rsidRPr="00567F11">
        <w:rPr>
          <w:i/>
          <w:iCs/>
          <w:lang w:val="de-CH"/>
        </w:rPr>
        <w:t>.”</w:t>
      </w:r>
    </w:p>
    <w:p w14:paraId="436D0942" w14:textId="77777777" w:rsidR="00105299" w:rsidRPr="00D63648" w:rsidRDefault="00105299" w:rsidP="00837F9A">
      <w:pPr>
        <w:spacing w:after="0"/>
        <w:jc w:val="both"/>
        <w:rPr>
          <w:lang w:val="de-CH"/>
        </w:rPr>
      </w:pPr>
    </w:p>
    <w:p w14:paraId="264886A7" w14:textId="77777777" w:rsidR="00406263" w:rsidRPr="00406263" w:rsidRDefault="00406263" w:rsidP="00406263">
      <w:pPr>
        <w:spacing w:after="0"/>
        <w:jc w:val="both"/>
        <w:rPr>
          <w:b/>
          <w:bCs/>
          <w:lang w:val="de-CH"/>
        </w:rPr>
      </w:pPr>
      <w:r w:rsidRPr="00406263">
        <w:rPr>
          <w:b/>
          <w:bCs/>
          <w:lang w:val="de-CH"/>
        </w:rPr>
        <w:t>Die SIAMS-Gemeinschaft? Eine Realität?</w:t>
      </w:r>
    </w:p>
    <w:p w14:paraId="4AEB1890" w14:textId="31E0DEF8" w:rsidR="00852467" w:rsidRPr="00D63648" w:rsidRDefault="00406263" w:rsidP="00406263">
      <w:pPr>
        <w:spacing w:after="0"/>
        <w:jc w:val="both"/>
        <w:rPr>
          <w:i/>
          <w:iCs/>
          <w:lang w:val="de-CH"/>
        </w:rPr>
      </w:pPr>
      <w:r w:rsidRPr="00406263">
        <w:rPr>
          <w:lang w:val="de-CH"/>
        </w:rPr>
        <w:t xml:space="preserve">Bei der Eröffnung </w:t>
      </w:r>
      <w:r>
        <w:rPr>
          <w:lang w:val="de-CH"/>
        </w:rPr>
        <w:t>betonte</w:t>
      </w:r>
      <w:r w:rsidRPr="00406263">
        <w:rPr>
          <w:lang w:val="de-CH"/>
        </w:rPr>
        <w:t xml:space="preserve"> Pascal Meyer, </w:t>
      </w:r>
      <w:r>
        <w:rPr>
          <w:lang w:val="de-CH"/>
        </w:rPr>
        <w:t>der „Chefotter”</w:t>
      </w:r>
      <w:r w:rsidRPr="00406263">
        <w:rPr>
          <w:lang w:val="de-CH"/>
        </w:rPr>
        <w:t xml:space="preserve"> von </w:t>
      </w:r>
      <w:proofErr w:type="spellStart"/>
      <w:r w:rsidRPr="00406263">
        <w:rPr>
          <w:lang w:val="de-CH"/>
        </w:rPr>
        <w:t>Qoqa</w:t>
      </w:r>
      <w:proofErr w:type="spellEnd"/>
      <w:r w:rsidRPr="00406263">
        <w:rPr>
          <w:lang w:val="de-CH"/>
        </w:rPr>
        <w:t>, wie wichtig Kunden</w:t>
      </w:r>
      <w:r w:rsidR="00543DD4">
        <w:rPr>
          <w:lang w:val="de-CH"/>
        </w:rPr>
        <w:t>nähe</w:t>
      </w:r>
      <w:r w:rsidRPr="00406263">
        <w:rPr>
          <w:lang w:val="de-CH"/>
        </w:rPr>
        <w:t xml:space="preserve"> und eine echte Gemeinschaft </w:t>
      </w:r>
      <w:r w:rsidR="00543DD4">
        <w:rPr>
          <w:lang w:val="de-CH"/>
        </w:rPr>
        <w:t>sei</w:t>
      </w:r>
      <w:r w:rsidRPr="00406263">
        <w:rPr>
          <w:lang w:val="de-CH"/>
        </w:rPr>
        <w:t xml:space="preserve">. </w:t>
      </w:r>
      <w:r w:rsidR="00E175A3">
        <w:rPr>
          <w:lang w:val="de-CH"/>
        </w:rPr>
        <w:t xml:space="preserve">Account Manager </w:t>
      </w:r>
      <w:r w:rsidRPr="00406263">
        <w:rPr>
          <w:lang w:val="de-CH"/>
        </w:rPr>
        <w:t>Laurence Roy</w:t>
      </w:r>
      <w:r w:rsidR="00E175A3">
        <w:rPr>
          <w:lang w:val="de-CH"/>
        </w:rPr>
        <w:t xml:space="preserve"> </w:t>
      </w:r>
      <w:r w:rsidRPr="00406263">
        <w:rPr>
          <w:lang w:val="de-CH"/>
        </w:rPr>
        <w:t>erklärte:</w:t>
      </w:r>
      <w:r w:rsidR="00E175A3">
        <w:rPr>
          <w:lang w:val="de-CH"/>
        </w:rPr>
        <w:t xml:space="preserve"> </w:t>
      </w:r>
      <w:r w:rsidR="00E175A3" w:rsidRPr="00E175A3">
        <w:rPr>
          <w:i/>
          <w:iCs/>
          <w:lang w:val="de-CH"/>
        </w:rPr>
        <w:t>„</w:t>
      </w:r>
      <w:r w:rsidRPr="00E175A3">
        <w:rPr>
          <w:i/>
          <w:iCs/>
          <w:lang w:val="de-CH"/>
        </w:rPr>
        <w:t xml:space="preserve">Genau das versucht die SIAMS </w:t>
      </w:r>
      <w:r w:rsidR="00E175A3" w:rsidRPr="00E175A3">
        <w:rPr>
          <w:i/>
          <w:iCs/>
          <w:lang w:val="de-CH"/>
        </w:rPr>
        <w:t xml:space="preserve">ja </w:t>
      </w:r>
      <w:r w:rsidRPr="00E175A3">
        <w:rPr>
          <w:i/>
          <w:iCs/>
          <w:lang w:val="de-CH"/>
        </w:rPr>
        <w:t xml:space="preserve">zu erreichen: </w:t>
      </w:r>
      <w:r w:rsidR="00543DD4">
        <w:rPr>
          <w:i/>
          <w:iCs/>
          <w:lang w:val="de-CH"/>
        </w:rPr>
        <w:t>Alle</w:t>
      </w:r>
      <w:r w:rsidRPr="00E175A3">
        <w:rPr>
          <w:i/>
          <w:iCs/>
          <w:lang w:val="de-CH"/>
        </w:rPr>
        <w:t xml:space="preserve"> Aussteller sind Mitglieder des Ausstellerclubs, und </w:t>
      </w:r>
      <w:r w:rsidR="00E175A3" w:rsidRPr="00E175A3">
        <w:rPr>
          <w:i/>
          <w:iCs/>
          <w:lang w:val="de-CH"/>
        </w:rPr>
        <w:t xml:space="preserve">das Ganze </w:t>
      </w:r>
      <w:r w:rsidR="00C25910">
        <w:rPr>
          <w:i/>
          <w:iCs/>
          <w:lang w:val="de-CH"/>
        </w:rPr>
        <w:t>ist so</w:t>
      </w:r>
      <w:r w:rsidR="00E175A3" w:rsidRPr="00E175A3">
        <w:rPr>
          <w:i/>
          <w:iCs/>
          <w:lang w:val="de-CH"/>
        </w:rPr>
        <w:t xml:space="preserve"> </w:t>
      </w:r>
      <w:r w:rsidRPr="00E175A3">
        <w:rPr>
          <w:i/>
          <w:iCs/>
          <w:lang w:val="de-CH"/>
        </w:rPr>
        <w:t>fast familiär. Wir sind stets bemüht, das Beste für sie zu tun, und sie danken es uns</w:t>
      </w:r>
      <w:r w:rsidR="00E175A3" w:rsidRPr="00E175A3">
        <w:rPr>
          <w:i/>
          <w:iCs/>
          <w:lang w:val="de-CH"/>
        </w:rPr>
        <w:t>.”</w:t>
      </w:r>
      <w:r w:rsidRPr="00406263">
        <w:rPr>
          <w:lang w:val="de-CH"/>
        </w:rPr>
        <w:t xml:space="preserve"> Yves Nanchen, CEO von Clip Industrie, bestätigt: </w:t>
      </w:r>
      <w:r w:rsidR="00E175A3" w:rsidRPr="00E175A3">
        <w:rPr>
          <w:i/>
          <w:iCs/>
          <w:lang w:val="de-CH"/>
        </w:rPr>
        <w:t>„</w:t>
      </w:r>
      <w:r w:rsidRPr="00E175A3">
        <w:rPr>
          <w:i/>
          <w:iCs/>
          <w:lang w:val="de-CH"/>
        </w:rPr>
        <w:t xml:space="preserve">Die Gemeinschaft der SIAMS ist natürlich nicht mit der von </w:t>
      </w:r>
      <w:proofErr w:type="spellStart"/>
      <w:r w:rsidRPr="00B52158">
        <w:rPr>
          <w:i/>
          <w:iCs/>
          <w:lang w:val="de-CH"/>
        </w:rPr>
        <w:t>QoQa</w:t>
      </w:r>
      <w:proofErr w:type="spellEnd"/>
      <w:r w:rsidRPr="00B52158">
        <w:rPr>
          <w:i/>
          <w:iCs/>
          <w:lang w:val="de-CH"/>
        </w:rPr>
        <w:t xml:space="preserve"> vergleichbar, aber das</w:t>
      </w:r>
      <w:r w:rsidRPr="00E175A3">
        <w:rPr>
          <w:i/>
          <w:iCs/>
          <w:lang w:val="de-CH"/>
        </w:rPr>
        <w:t xml:space="preserve"> ist kein leeres Wort! Als Aussteller spüren wir </w:t>
      </w:r>
      <w:r w:rsidR="00543DD4">
        <w:rPr>
          <w:i/>
          <w:iCs/>
          <w:lang w:val="de-CH"/>
        </w:rPr>
        <w:t>das</w:t>
      </w:r>
      <w:r w:rsidR="00E175A3" w:rsidRPr="00E175A3">
        <w:rPr>
          <w:i/>
          <w:iCs/>
          <w:lang w:val="de-CH"/>
        </w:rPr>
        <w:t xml:space="preserve"> </w:t>
      </w:r>
      <w:r w:rsidR="00FC504B" w:rsidRPr="00E175A3">
        <w:rPr>
          <w:i/>
          <w:iCs/>
          <w:lang w:val="de-CH"/>
        </w:rPr>
        <w:t>deutlich</w:t>
      </w:r>
      <w:r w:rsidRPr="00E175A3">
        <w:rPr>
          <w:i/>
          <w:iCs/>
          <w:lang w:val="de-CH"/>
        </w:rPr>
        <w:t xml:space="preserve"> und sind stolz, ein Teil davon zu sein</w:t>
      </w:r>
      <w:r w:rsidR="00E175A3" w:rsidRPr="00E175A3">
        <w:rPr>
          <w:i/>
          <w:iCs/>
          <w:lang w:val="de-CH"/>
        </w:rPr>
        <w:t>.”</w:t>
      </w:r>
      <w:r w:rsidRPr="00E175A3">
        <w:rPr>
          <w:i/>
          <w:iCs/>
          <w:lang w:val="de-CH"/>
        </w:rPr>
        <w:t xml:space="preserve"> </w:t>
      </w:r>
    </w:p>
    <w:p w14:paraId="3768BBF8" w14:textId="77777777" w:rsidR="00A41DC2" w:rsidRPr="00D63648" w:rsidRDefault="00A41DC2" w:rsidP="00837F9A">
      <w:pPr>
        <w:spacing w:after="0"/>
        <w:jc w:val="both"/>
        <w:rPr>
          <w:i/>
          <w:iCs/>
          <w:lang w:val="de-CH"/>
        </w:rPr>
      </w:pPr>
    </w:p>
    <w:p w14:paraId="5E4E8C3E" w14:textId="1A680294" w:rsidR="00E175A3" w:rsidRPr="00E175A3" w:rsidRDefault="00E175A3" w:rsidP="00E175A3">
      <w:pPr>
        <w:rPr>
          <w:b/>
          <w:bCs/>
          <w:lang w:val="de-CH"/>
        </w:rPr>
      </w:pPr>
      <w:r>
        <w:rPr>
          <w:b/>
          <w:bCs/>
          <w:lang w:val="de-CH"/>
        </w:rPr>
        <w:t>Und wie sieht die Zukunft aus</w:t>
      </w:r>
      <w:r w:rsidR="00795DCF" w:rsidRPr="00D63648">
        <w:rPr>
          <w:b/>
          <w:bCs/>
          <w:lang w:val="de-CH"/>
        </w:rPr>
        <w:t xml:space="preserve">? </w:t>
      </w:r>
      <w:r>
        <w:rPr>
          <w:b/>
          <w:bCs/>
          <w:lang w:val="de-CH"/>
        </w:rPr>
        <w:br/>
      </w:r>
      <w:r w:rsidRPr="00E175A3">
        <w:rPr>
          <w:lang w:val="de-CH"/>
        </w:rPr>
        <w:t xml:space="preserve">Die nächsten </w:t>
      </w:r>
      <w:r w:rsidR="009B7071">
        <w:rPr>
          <w:lang w:val="de-CH"/>
        </w:rPr>
        <w:t>Veranstaltungen</w:t>
      </w:r>
      <w:r w:rsidRPr="00E175A3">
        <w:rPr>
          <w:lang w:val="de-CH"/>
        </w:rPr>
        <w:t xml:space="preserve"> sind für den 16. bis 19. April 2024 und den 21. bis 24. April 2026 geplant ... aber vorher wird noch viel </w:t>
      </w:r>
      <w:r w:rsidR="009B7071">
        <w:rPr>
          <w:lang w:val="de-CH"/>
        </w:rPr>
        <w:t>geschehen</w:t>
      </w:r>
      <w:r w:rsidRPr="00E175A3">
        <w:rPr>
          <w:lang w:val="de-CH"/>
        </w:rPr>
        <w:t xml:space="preserve">. Bereits im Mai werden sich alle an der Organisation beteiligten Parteien zu einer Nachbesprechung treffen, um Verbesserungsmöglichkeiten für die Zukunft </w:t>
      </w:r>
      <w:r w:rsidR="009B7071">
        <w:rPr>
          <w:lang w:val="de-CH"/>
        </w:rPr>
        <w:t>„noch heiss zu schmieden”</w:t>
      </w:r>
      <w:r w:rsidRPr="00E175A3">
        <w:rPr>
          <w:lang w:val="de-CH"/>
        </w:rPr>
        <w:t xml:space="preserve">. Im Juni findet dann eine Sitzung statt, </w:t>
      </w:r>
      <w:r w:rsidR="00837E90">
        <w:rPr>
          <w:lang w:val="de-CH"/>
        </w:rPr>
        <w:t>die</w:t>
      </w:r>
      <w:r w:rsidRPr="00E175A3">
        <w:rPr>
          <w:lang w:val="de-CH"/>
        </w:rPr>
        <w:t xml:space="preserve"> alle interessierten Aussteller mit </w:t>
      </w:r>
      <w:r w:rsidR="009B7071">
        <w:rPr>
          <w:lang w:val="de-CH"/>
        </w:rPr>
        <w:t>einem einzigen</w:t>
      </w:r>
      <w:r w:rsidRPr="00E175A3">
        <w:rPr>
          <w:lang w:val="de-CH"/>
        </w:rPr>
        <w:t xml:space="preserve"> Ziel </w:t>
      </w:r>
      <w:r w:rsidR="009B7071">
        <w:rPr>
          <w:lang w:val="de-CH"/>
        </w:rPr>
        <w:t>versammelt</w:t>
      </w:r>
      <w:r w:rsidRPr="00E175A3">
        <w:rPr>
          <w:lang w:val="de-CH"/>
        </w:rPr>
        <w:t xml:space="preserve">: ihnen zuzuhören, um die SIAMS noch weiter zu </w:t>
      </w:r>
      <w:r w:rsidRPr="00E175A3">
        <w:rPr>
          <w:lang w:val="de-CH"/>
        </w:rPr>
        <w:lastRenderedPageBreak/>
        <w:t>verbessern und die Tatsache, Teil</w:t>
      </w:r>
      <w:r w:rsidR="009B7071">
        <w:rPr>
          <w:lang w:val="de-CH"/>
        </w:rPr>
        <w:t xml:space="preserve"> einer</w:t>
      </w:r>
      <w:r w:rsidRPr="00E175A3">
        <w:rPr>
          <w:lang w:val="de-CH"/>
        </w:rPr>
        <w:t xml:space="preserve"> Gemeinschaft zu sein, </w:t>
      </w:r>
      <w:r w:rsidR="009B7071">
        <w:rPr>
          <w:lang w:val="de-CH"/>
        </w:rPr>
        <w:t>noch</w:t>
      </w:r>
      <w:r w:rsidRPr="00E175A3">
        <w:rPr>
          <w:lang w:val="de-CH"/>
        </w:rPr>
        <w:t xml:space="preserve"> mehr aufzuwerten.</w:t>
      </w:r>
      <w:r>
        <w:rPr>
          <w:lang w:val="de-CH"/>
        </w:rPr>
        <w:br/>
      </w:r>
    </w:p>
    <w:p w14:paraId="69C73709" w14:textId="231C4B3B" w:rsidR="00A41DC2" w:rsidRPr="00876243" w:rsidRDefault="001D307E" w:rsidP="00837F9A">
      <w:pPr>
        <w:spacing w:after="0"/>
        <w:jc w:val="both"/>
        <w:rPr>
          <w:i/>
          <w:iCs/>
          <w:lang w:val="de-CH"/>
        </w:rPr>
      </w:pPr>
      <w:r w:rsidRPr="001D307E">
        <w:rPr>
          <w:lang w:val="de-CH"/>
        </w:rPr>
        <w:t xml:space="preserve">Ab diesem Herbst werden die Aussteller von einer neuen </w:t>
      </w:r>
      <w:r w:rsidR="00876243">
        <w:rPr>
          <w:lang w:val="de-CH"/>
        </w:rPr>
        <w:t>„</w:t>
      </w:r>
      <w:r w:rsidRPr="001D307E">
        <w:rPr>
          <w:lang w:val="de-CH"/>
        </w:rPr>
        <w:t>Entdeckungsreise</w:t>
      </w:r>
      <w:r w:rsidR="00876243">
        <w:rPr>
          <w:lang w:val="de-CH"/>
        </w:rPr>
        <w:t>”</w:t>
      </w:r>
      <w:r w:rsidRPr="001D307E">
        <w:rPr>
          <w:lang w:val="de-CH"/>
        </w:rPr>
        <w:t xml:space="preserve"> des SIAMS-Clubs profitieren können</w:t>
      </w:r>
      <w:r w:rsidR="00837E90">
        <w:rPr>
          <w:lang w:val="de-CH"/>
        </w:rPr>
        <w:t>; zudem</w:t>
      </w:r>
      <w:r w:rsidRPr="001D307E">
        <w:rPr>
          <w:lang w:val="de-CH"/>
        </w:rPr>
        <w:t xml:space="preserve"> werden neue digitale und </w:t>
      </w:r>
      <w:r w:rsidR="00876243">
        <w:rPr>
          <w:lang w:val="de-CH"/>
        </w:rPr>
        <w:t>analoge</w:t>
      </w:r>
      <w:r w:rsidRPr="001D307E">
        <w:rPr>
          <w:lang w:val="de-CH"/>
        </w:rPr>
        <w:t xml:space="preserve"> Dienstleistungen eingeführt. Pierre-Yves Kohler schloss: </w:t>
      </w:r>
      <w:r w:rsidR="00876243" w:rsidRPr="00876243">
        <w:rPr>
          <w:i/>
          <w:iCs/>
          <w:lang w:val="de-CH"/>
        </w:rPr>
        <w:t>„</w:t>
      </w:r>
      <w:r w:rsidRPr="00876243">
        <w:rPr>
          <w:i/>
          <w:iCs/>
          <w:lang w:val="de-CH"/>
        </w:rPr>
        <w:t xml:space="preserve">Pascal Meyer hat uns gezeigt, dass man nicht zögern darf, immer </w:t>
      </w:r>
      <w:r w:rsidR="00876243" w:rsidRPr="00876243">
        <w:rPr>
          <w:i/>
          <w:iCs/>
          <w:lang w:val="de-CH"/>
        </w:rPr>
        <w:t>noch einen</w:t>
      </w:r>
      <w:r w:rsidR="00837E90">
        <w:rPr>
          <w:i/>
          <w:iCs/>
          <w:lang w:val="de-CH"/>
        </w:rPr>
        <w:t xml:space="preserve"> weiteren</w:t>
      </w:r>
      <w:r w:rsidR="00876243" w:rsidRPr="00876243">
        <w:rPr>
          <w:i/>
          <w:iCs/>
          <w:lang w:val="de-CH"/>
        </w:rPr>
        <w:t xml:space="preserve"> Schritt zu machen</w:t>
      </w:r>
      <w:r w:rsidRPr="00876243">
        <w:rPr>
          <w:i/>
          <w:iCs/>
          <w:lang w:val="de-CH"/>
        </w:rPr>
        <w:t xml:space="preserve">. Dies bestärkt uns in unserem Willen, die SIAMS-Gemeinschaft zu stärken, und wir werden </w:t>
      </w:r>
      <w:r w:rsidR="00876243">
        <w:rPr>
          <w:i/>
          <w:iCs/>
          <w:lang w:val="de-CH"/>
        </w:rPr>
        <w:t xml:space="preserve">damit </w:t>
      </w:r>
      <w:r w:rsidR="00837E90">
        <w:rPr>
          <w:i/>
          <w:iCs/>
          <w:lang w:val="de-CH"/>
        </w:rPr>
        <w:t>fortfahren</w:t>
      </w:r>
      <w:r w:rsidR="00876243" w:rsidRPr="00876243">
        <w:rPr>
          <w:i/>
          <w:iCs/>
          <w:lang w:val="de-CH"/>
        </w:rPr>
        <w:t>.”</w:t>
      </w:r>
    </w:p>
    <w:p w14:paraId="1E04CD96" w14:textId="77777777" w:rsidR="00D01C7D" w:rsidRPr="00D63648" w:rsidRDefault="00D01C7D" w:rsidP="00837F9A">
      <w:pPr>
        <w:spacing w:after="0"/>
        <w:jc w:val="both"/>
        <w:rPr>
          <w:lang w:val="de-CH"/>
        </w:rPr>
      </w:pPr>
    </w:p>
    <w:p w14:paraId="1727949C" w14:textId="4A60B026" w:rsidR="0082548C" w:rsidRPr="0082548C" w:rsidRDefault="009E546E" w:rsidP="0082548C">
      <w:pPr>
        <w:spacing w:after="0"/>
        <w:jc w:val="both"/>
        <w:rPr>
          <w:b/>
          <w:bCs/>
          <w:lang w:val="de-CH"/>
        </w:rPr>
      </w:pPr>
      <w:r w:rsidRPr="009E546E">
        <w:rPr>
          <w:b/>
          <w:bCs/>
          <w:lang w:val="de-CH"/>
        </w:rPr>
        <w:t>Eines der zur Verfügung stehenden Werkzeuge :</w:t>
      </w:r>
      <w:r w:rsidR="0082548C">
        <w:rPr>
          <w:b/>
          <w:bCs/>
          <w:lang w:val="de-CH"/>
        </w:rPr>
        <w:t xml:space="preserve"> d</w:t>
      </w:r>
      <w:r w:rsidR="0082548C" w:rsidRPr="0082548C">
        <w:rPr>
          <w:b/>
          <w:bCs/>
          <w:lang w:val="de-CH"/>
        </w:rPr>
        <w:t xml:space="preserve">as </w:t>
      </w:r>
      <w:r w:rsidR="0082548C">
        <w:rPr>
          <w:b/>
          <w:bCs/>
          <w:lang w:val="de-CH"/>
        </w:rPr>
        <w:t>Informationsp</w:t>
      </w:r>
      <w:r w:rsidR="0082548C" w:rsidRPr="0082548C">
        <w:rPr>
          <w:b/>
          <w:bCs/>
          <w:lang w:val="de-CH"/>
        </w:rPr>
        <w:t xml:space="preserve">ortal </w:t>
      </w:r>
      <w:r w:rsidR="0082548C">
        <w:rPr>
          <w:b/>
          <w:bCs/>
          <w:lang w:val="de-CH"/>
        </w:rPr>
        <w:t>der Mikrotechnik</w:t>
      </w:r>
    </w:p>
    <w:p w14:paraId="55A9FA4D" w14:textId="53CCB824" w:rsidR="006E7F83" w:rsidRPr="0062299C" w:rsidRDefault="0082548C" w:rsidP="0062299C">
      <w:pPr>
        <w:spacing w:after="0"/>
        <w:jc w:val="both"/>
        <w:rPr>
          <w:i/>
          <w:iCs/>
          <w:lang w:val="de-CH"/>
        </w:rPr>
      </w:pPr>
      <w:r w:rsidRPr="0082548C">
        <w:rPr>
          <w:lang w:val="de-CH"/>
        </w:rPr>
        <w:t>Mit mehr als 4</w:t>
      </w:r>
      <w:r>
        <w:rPr>
          <w:lang w:val="de-CH"/>
        </w:rPr>
        <w:t>’</w:t>
      </w:r>
      <w:r w:rsidRPr="0082548C">
        <w:rPr>
          <w:lang w:val="de-CH"/>
        </w:rPr>
        <w:t>500 von über 200 Ausstellern veröffentlich</w:t>
      </w:r>
      <w:r>
        <w:rPr>
          <w:lang w:val="de-CH"/>
        </w:rPr>
        <w:t>ten News</w:t>
      </w:r>
      <w:r w:rsidRPr="0082548C">
        <w:rPr>
          <w:lang w:val="de-CH"/>
        </w:rPr>
        <w:t xml:space="preserve"> ist das </w:t>
      </w:r>
      <w:r>
        <w:rPr>
          <w:lang w:val="de-CH"/>
        </w:rPr>
        <w:t xml:space="preserve">Informationsportal der </w:t>
      </w:r>
      <w:r w:rsidRPr="0082548C">
        <w:rPr>
          <w:lang w:val="de-CH"/>
        </w:rPr>
        <w:t xml:space="preserve">Mikrotechnik eine </w:t>
      </w:r>
      <w:r>
        <w:rPr>
          <w:lang w:val="de-CH"/>
        </w:rPr>
        <w:t>sich stän</w:t>
      </w:r>
      <w:r w:rsidR="0062299C">
        <w:rPr>
          <w:lang w:val="de-CH"/>
        </w:rPr>
        <w:t>d</w:t>
      </w:r>
      <w:r>
        <w:rPr>
          <w:lang w:val="de-CH"/>
        </w:rPr>
        <w:t xml:space="preserve">ig </w:t>
      </w:r>
      <w:r w:rsidR="00FC504B">
        <w:rPr>
          <w:lang w:val="de-CH"/>
        </w:rPr>
        <w:t>weiterentwickelnde</w:t>
      </w:r>
      <w:r>
        <w:rPr>
          <w:lang w:val="de-CH"/>
        </w:rPr>
        <w:t xml:space="preserve"> </w:t>
      </w:r>
      <w:r w:rsidRPr="0082548C">
        <w:rPr>
          <w:lang w:val="de-CH"/>
        </w:rPr>
        <w:t xml:space="preserve">Informationsquelle. Laurence Roy </w:t>
      </w:r>
      <w:r>
        <w:rPr>
          <w:lang w:val="de-CH"/>
        </w:rPr>
        <w:t>meint dazu</w:t>
      </w:r>
      <w:r w:rsidRPr="0082548C">
        <w:rPr>
          <w:lang w:val="de-CH"/>
        </w:rPr>
        <w:t xml:space="preserve">: </w:t>
      </w:r>
      <w:r w:rsidRPr="0062299C">
        <w:rPr>
          <w:i/>
          <w:iCs/>
          <w:lang w:val="de-CH"/>
        </w:rPr>
        <w:t>„Mit dem Portal können die Aussteller ihre Produkte, Dienstleistungen und Lösungen weiterhin auf einfache und schnelle Weise über die SIAMS-Kanäle ausstrahlen</w:t>
      </w:r>
      <w:r w:rsidR="0062299C" w:rsidRPr="0062299C">
        <w:rPr>
          <w:i/>
          <w:iCs/>
          <w:lang w:val="de-CH"/>
        </w:rPr>
        <w:t>:</w:t>
      </w:r>
      <w:r w:rsidRPr="0062299C">
        <w:rPr>
          <w:i/>
          <w:iCs/>
          <w:lang w:val="de-CH"/>
        </w:rPr>
        <w:t xml:space="preserve"> ein </w:t>
      </w:r>
      <w:r w:rsidR="0062299C">
        <w:rPr>
          <w:i/>
          <w:iCs/>
          <w:lang w:val="de-CH"/>
        </w:rPr>
        <w:t>zusätzliches</w:t>
      </w:r>
      <w:r w:rsidRPr="0062299C">
        <w:rPr>
          <w:i/>
          <w:iCs/>
          <w:lang w:val="de-CH"/>
        </w:rPr>
        <w:t xml:space="preserve"> Instrument im Dienste der SIAMS-Gemeinschaft.</w:t>
      </w:r>
      <w:r w:rsidR="0062299C" w:rsidRPr="0062299C">
        <w:rPr>
          <w:i/>
          <w:iCs/>
          <w:lang w:val="de-CH"/>
        </w:rPr>
        <w:t>”</w:t>
      </w:r>
    </w:p>
    <w:p w14:paraId="358EEF08" w14:textId="77777777" w:rsidR="00CB2DC6" w:rsidRPr="00D63648" w:rsidRDefault="00CB2DC6" w:rsidP="00837F9A">
      <w:pPr>
        <w:spacing w:after="0"/>
        <w:jc w:val="both"/>
        <w:rPr>
          <w:lang w:val="de-CH"/>
        </w:rPr>
      </w:pPr>
    </w:p>
    <w:p w14:paraId="699315BD" w14:textId="1F5DA551" w:rsidR="00CB2DC6" w:rsidRPr="0062299C" w:rsidRDefault="0062299C" w:rsidP="0062299C">
      <w:pPr>
        <w:spacing w:after="0"/>
        <w:jc w:val="both"/>
        <w:rPr>
          <w:i/>
          <w:iCs/>
          <w:lang w:val="de-CH"/>
        </w:rPr>
      </w:pPr>
      <w:r w:rsidRPr="0062299C">
        <w:rPr>
          <w:lang w:val="de-CH"/>
        </w:rPr>
        <w:t xml:space="preserve">Zum Schluss sagt Pierre-Yves Kohler: </w:t>
      </w:r>
      <w:r w:rsidRPr="0062299C">
        <w:rPr>
          <w:i/>
          <w:iCs/>
          <w:lang w:val="de-CH"/>
        </w:rPr>
        <w:t>„Wir danken allen unseren Ausstellern, Partnern und Besuchern für diesen aussergewöhnlichen Jahrgang der SIAMS. Aber wir bleiben nicht stehen</w:t>
      </w:r>
      <w:r w:rsidR="00837E90">
        <w:rPr>
          <w:i/>
          <w:iCs/>
          <w:lang w:val="de-CH"/>
        </w:rPr>
        <w:t>;</w:t>
      </w:r>
      <w:r w:rsidRPr="0062299C">
        <w:rPr>
          <w:i/>
          <w:iCs/>
          <w:lang w:val="de-CH"/>
        </w:rPr>
        <w:t xml:space="preserve"> wir möchten, dass unsere Aussteller immer wieder positiv von den Produkten und Dienstleistungen der SIAMS überrascht werden und werden uns weiterhin für sie ins Zeug legen! Wir sehen uns bald wieder in der Gemeinschaft der Mikrotechnik!” </w:t>
      </w:r>
    </w:p>
    <w:p w14:paraId="3FFEC72E" w14:textId="77777777" w:rsidR="00D01C7D" w:rsidRPr="00D63648" w:rsidRDefault="00D01C7D" w:rsidP="00837F9A">
      <w:pPr>
        <w:spacing w:after="0"/>
        <w:jc w:val="both"/>
        <w:rPr>
          <w:lang w:val="de-CH"/>
        </w:rPr>
      </w:pPr>
    </w:p>
    <w:p w14:paraId="4A05F4F9" w14:textId="25398333" w:rsidR="00852467" w:rsidRDefault="00852467" w:rsidP="00852467">
      <w:pPr>
        <w:spacing w:after="0"/>
        <w:jc w:val="both"/>
        <w:rPr>
          <w:lang w:val="de-CH"/>
        </w:rPr>
      </w:pPr>
    </w:p>
    <w:p w14:paraId="2A6B0F99" w14:textId="684232C7" w:rsidR="0062299C" w:rsidRDefault="0062299C" w:rsidP="00852467">
      <w:pPr>
        <w:spacing w:after="0"/>
        <w:jc w:val="both"/>
        <w:rPr>
          <w:lang w:val="de-CH"/>
        </w:rPr>
      </w:pPr>
    </w:p>
    <w:p w14:paraId="4EA2E019" w14:textId="597BF6D2" w:rsidR="0062299C" w:rsidRDefault="0062299C" w:rsidP="00852467">
      <w:pPr>
        <w:spacing w:after="0"/>
        <w:jc w:val="both"/>
        <w:rPr>
          <w:lang w:val="de-CH"/>
        </w:rPr>
      </w:pPr>
    </w:p>
    <w:p w14:paraId="03B8CB08" w14:textId="6351A53B" w:rsidR="0062299C" w:rsidRDefault="0062299C" w:rsidP="00852467">
      <w:pPr>
        <w:spacing w:after="0"/>
        <w:jc w:val="both"/>
        <w:rPr>
          <w:lang w:val="de-CH"/>
        </w:rPr>
      </w:pPr>
    </w:p>
    <w:p w14:paraId="4E3CB288" w14:textId="0999ED0B" w:rsidR="0062299C" w:rsidRDefault="0062299C" w:rsidP="00852467">
      <w:pPr>
        <w:spacing w:after="0"/>
        <w:jc w:val="both"/>
        <w:rPr>
          <w:lang w:val="de-CH"/>
        </w:rPr>
      </w:pPr>
    </w:p>
    <w:p w14:paraId="7127661B" w14:textId="77777777" w:rsidR="0062299C" w:rsidRPr="00D63648" w:rsidRDefault="0062299C" w:rsidP="00852467">
      <w:pPr>
        <w:spacing w:after="0"/>
        <w:jc w:val="both"/>
        <w:rPr>
          <w:lang w:val="de-CH"/>
        </w:rPr>
      </w:pPr>
    </w:p>
    <w:p w14:paraId="6193D6E9" w14:textId="767A6FE7" w:rsidR="00852467" w:rsidRPr="00D63648" w:rsidRDefault="00852467" w:rsidP="00852467">
      <w:pPr>
        <w:tabs>
          <w:tab w:val="right" w:pos="9214"/>
        </w:tabs>
        <w:spacing w:after="0"/>
        <w:ind w:firstLine="708"/>
        <w:jc w:val="both"/>
        <w:rPr>
          <w:b/>
          <w:sz w:val="16"/>
          <w:lang w:val="de-CH"/>
        </w:rPr>
      </w:pPr>
      <w:r w:rsidRPr="00D63648">
        <w:rPr>
          <w:b/>
          <w:sz w:val="16"/>
          <w:lang w:val="de-CH"/>
        </w:rPr>
        <w:tab/>
      </w:r>
      <w:r w:rsidR="00D63648" w:rsidRPr="00D63648">
        <w:rPr>
          <w:b/>
          <w:sz w:val="16"/>
          <w:lang w:val="de-CH"/>
        </w:rPr>
        <w:t>Pressekontakt</w:t>
      </w:r>
    </w:p>
    <w:p w14:paraId="7FA89C68" w14:textId="6D47880B" w:rsidR="00852467" w:rsidRPr="00D63648" w:rsidRDefault="00852467" w:rsidP="00852467">
      <w:pPr>
        <w:spacing w:after="0"/>
        <w:jc w:val="right"/>
        <w:rPr>
          <w:sz w:val="16"/>
          <w:lang w:val="de-CH"/>
        </w:rPr>
      </w:pPr>
      <w:r w:rsidRPr="00D63648">
        <w:rPr>
          <w:b/>
          <w:sz w:val="16"/>
          <w:lang w:val="de-CH"/>
        </w:rPr>
        <w:t xml:space="preserve">FAJI SA  |  </w:t>
      </w:r>
      <w:r w:rsidRPr="00D63648">
        <w:rPr>
          <w:sz w:val="16"/>
          <w:lang w:val="de-CH"/>
        </w:rPr>
        <w:t xml:space="preserve">Pierre-Yves Kohler, </w:t>
      </w:r>
      <w:r w:rsidR="00D63648" w:rsidRPr="00D63648">
        <w:rPr>
          <w:sz w:val="16"/>
          <w:lang w:val="de-CH"/>
        </w:rPr>
        <w:t>CEO</w:t>
      </w:r>
      <w:r w:rsidRPr="00D63648">
        <w:rPr>
          <w:sz w:val="16"/>
          <w:lang w:val="de-CH"/>
        </w:rPr>
        <w:t xml:space="preserve">  |  Rue industrielle 98  |  CH-2740 Moutier</w:t>
      </w:r>
    </w:p>
    <w:p w14:paraId="028533FA" w14:textId="77777777" w:rsidR="00852467" w:rsidRPr="00D63648" w:rsidRDefault="00852467" w:rsidP="00852467">
      <w:pPr>
        <w:spacing w:after="0"/>
        <w:jc w:val="right"/>
        <w:rPr>
          <w:sz w:val="16"/>
          <w:lang w:val="de-CH"/>
        </w:rPr>
      </w:pPr>
      <w:r w:rsidRPr="00D63648">
        <w:rPr>
          <w:sz w:val="16"/>
          <w:lang w:val="de-CH"/>
        </w:rPr>
        <w:t xml:space="preserve">T +41 32 492 70 10  | M +41 79 785 46 01  |  </w:t>
      </w:r>
      <w:hyperlink r:id="rId9" w:history="1">
        <w:r w:rsidRPr="00D63648">
          <w:rPr>
            <w:rStyle w:val="Lienhypertexte"/>
            <w:sz w:val="16"/>
            <w:lang w:val="de-CH"/>
          </w:rPr>
          <w:t>pierre-yves.kohler@faji.ch</w:t>
        </w:r>
      </w:hyperlink>
      <w:r w:rsidRPr="00D63648">
        <w:rPr>
          <w:sz w:val="16"/>
          <w:lang w:val="de-CH"/>
        </w:rPr>
        <w:t xml:space="preserve"> </w:t>
      </w:r>
    </w:p>
    <w:p w14:paraId="1C03748F" w14:textId="77777777" w:rsidR="001A1D49" w:rsidRPr="00D63648" w:rsidRDefault="001A1D49" w:rsidP="00837F9A">
      <w:pPr>
        <w:spacing w:after="0"/>
        <w:jc w:val="both"/>
        <w:rPr>
          <w:lang w:val="de-CH"/>
        </w:rPr>
      </w:pPr>
    </w:p>
    <w:sectPr w:rsidR="001A1D49" w:rsidRPr="00D63648" w:rsidSect="00540D1B">
      <w:headerReference w:type="default" r:id="rId10"/>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9F78" w14:textId="77777777" w:rsidR="00F87390" w:rsidRDefault="00F87390" w:rsidP="00E74D16">
      <w:pPr>
        <w:spacing w:after="0" w:line="240" w:lineRule="auto"/>
      </w:pPr>
      <w:r>
        <w:separator/>
      </w:r>
    </w:p>
  </w:endnote>
  <w:endnote w:type="continuationSeparator" w:id="0">
    <w:p w14:paraId="699E67C9" w14:textId="77777777" w:rsidR="00F87390" w:rsidRDefault="00F87390" w:rsidP="00E7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E946" w14:textId="77777777" w:rsidR="00F87390" w:rsidRDefault="00F87390" w:rsidP="00E74D16">
      <w:pPr>
        <w:spacing w:after="0" w:line="240" w:lineRule="auto"/>
      </w:pPr>
      <w:r>
        <w:separator/>
      </w:r>
    </w:p>
  </w:footnote>
  <w:footnote w:type="continuationSeparator" w:id="0">
    <w:p w14:paraId="2D45544C" w14:textId="77777777" w:rsidR="00F87390" w:rsidRDefault="00F87390" w:rsidP="00E74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11D7" w14:textId="382DE591" w:rsidR="00E74D16" w:rsidRDefault="00E74D16">
    <w:pPr>
      <w:pStyle w:val="En-tte"/>
    </w:pPr>
    <w:r>
      <w:rPr>
        <w:noProof/>
        <w:lang w:val="fr-FR"/>
      </w:rPr>
      <w:drawing>
        <wp:anchor distT="0" distB="0" distL="114300" distR="114300" simplePos="0" relativeHeight="251659264" behindDoc="1" locked="0" layoutInCell="1" allowOverlap="1" wp14:anchorId="53CCCBBC" wp14:editId="75538EBC">
          <wp:simplePos x="0" y="0"/>
          <wp:positionH relativeFrom="page">
            <wp:posOffset>-33655</wp:posOffset>
          </wp:positionH>
          <wp:positionV relativeFrom="page">
            <wp:posOffset>-13018</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F3"/>
    <w:rsid w:val="00015418"/>
    <w:rsid w:val="00027A71"/>
    <w:rsid w:val="00052A2A"/>
    <w:rsid w:val="000629B8"/>
    <w:rsid w:val="00105299"/>
    <w:rsid w:val="00142B17"/>
    <w:rsid w:val="00146A04"/>
    <w:rsid w:val="00155582"/>
    <w:rsid w:val="00165E45"/>
    <w:rsid w:val="00176230"/>
    <w:rsid w:val="001A1D49"/>
    <w:rsid w:val="001C73A9"/>
    <w:rsid w:val="001D307E"/>
    <w:rsid w:val="001F2E97"/>
    <w:rsid w:val="001F79C9"/>
    <w:rsid w:val="00242179"/>
    <w:rsid w:val="00252A35"/>
    <w:rsid w:val="00257247"/>
    <w:rsid w:val="002D642C"/>
    <w:rsid w:val="00321DD2"/>
    <w:rsid w:val="00337DEF"/>
    <w:rsid w:val="00343C07"/>
    <w:rsid w:val="00355118"/>
    <w:rsid w:val="00371EA6"/>
    <w:rsid w:val="003C0802"/>
    <w:rsid w:val="003C5354"/>
    <w:rsid w:val="003E08EE"/>
    <w:rsid w:val="00401695"/>
    <w:rsid w:val="00402FDE"/>
    <w:rsid w:val="00403367"/>
    <w:rsid w:val="00406263"/>
    <w:rsid w:val="004065CD"/>
    <w:rsid w:val="00447657"/>
    <w:rsid w:val="00455C25"/>
    <w:rsid w:val="004634D3"/>
    <w:rsid w:val="00484394"/>
    <w:rsid w:val="004A61D5"/>
    <w:rsid w:val="004B2E8D"/>
    <w:rsid w:val="004E0B6C"/>
    <w:rsid w:val="004E6C24"/>
    <w:rsid w:val="00540D1B"/>
    <w:rsid w:val="00543DD4"/>
    <w:rsid w:val="00564109"/>
    <w:rsid w:val="005673C4"/>
    <w:rsid w:val="00567F11"/>
    <w:rsid w:val="005F0F23"/>
    <w:rsid w:val="00604DC9"/>
    <w:rsid w:val="006208FF"/>
    <w:rsid w:val="0062299C"/>
    <w:rsid w:val="00645322"/>
    <w:rsid w:val="0065041C"/>
    <w:rsid w:val="00684150"/>
    <w:rsid w:val="006926DA"/>
    <w:rsid w:val="006A15B5"/>
    <w:rsid w:val="006B6B47"/>
    <w:rsid w:val="006E7F83"/>
    <w:rsid w:val="00712759"/>
    <w:rsid w:val="007141FE"/>
    <w:rsid w:val="0071521A"/>
    <w:rsid w:val="00732D5E"/>
    <w:rsid w:val="00760E32"/>
    <w:rsid w:val="00795DCF"/>
    <w:rsid w:val="007A3E41"/>
    <w:rsid w:val="007B2D4B"/>
    <w:rsid w:val="007B489A"/>
    <w:rsid w:val="007C1153"/>
    <w:rsid w:val="007D1B4B"/>
    <w:rsid w:val="007E407D"/>
    <w:rsid w:val="007E7260"/>
    <w:rsid w:val="007F4E07"/>
    <w:rsid w:val="0082548C"/>
    <w:rsid w:val="00837E90"/>
    <w:rsid w:val="00837F9A"/>
    <w:rsid w:val="00852467"/>
    <w:rsid w:val="00861C49"/>
    <w:rsid w:val="00876243"/>
    <w:rsid w:val="008A27FF"/>
    <w:rsid w:val="008B55CB"/>
    <w:rsid w:val="008D6517"/>
    <w:rsid w:val="008E7DB3"/>
    <w:rsid w:val="009A0DAC"/>
    <w:rsid w:val="009B7071"/>
    <w:rsid w:val="009D45CE"/>
    <w:rsid w:val="009E546E"/>
    <w:rsid w:val="00A0311A"/>
    <w:rsid w:val="00A20764"/>
    <w:rsid w:val="00A309B3"/>
    <w:rsid w:val="00A41DC2"/>
    <w:rsid w:val="00A66E5E"/>
    <w:rsid w:val="00A95FBB"/>
    <w:rsid w:val="00AD2377"/>
    <w:rsid w:val="00B0437B"/>
    <w:rsid w:val="00B24E54"/>
    <w:rsid w:val="00B51A56"/>
    <w:rsid w:val="00B52158"/>
    <w:rsid w:val="00B662E6"/>
    <w:rsid w:val="00B725BA"/>
    <w:rsid w:val="00B96A1B"/>
    <w:rsid w:val="00BB6C64"/>
    <w:rsid w:val="00BD292C"/>
    <w:rsid w:val="00BD6BDD"/>
    <w:rsid w:val="00BE7732"/>
    <w:rsid w:val="00C07280"/>
    <w:rsid w:val="00C25910"/>
    <w:rsid w:val="00C408EC"/>
    <w:rsid w:val="00C63C23"/>
    <w:rsid w:val="00C74A3D"/>
    <w:rsid w:val="00CA0B93"/>
    <w:rsid w:val="00CB1D8C"/>
    <w:rsid w:val="00CB2DC6"/>
    <w:rsid w:val="00CF290C"/>
    <w:rsid w:val="00CF6102"/>
    <w:rsid w:val="00D01C7D"/>
    <w:rsid w:val="00D2098A"/>
    <w:rsid w:val="00D36107"/>
    <w:rsid w:val="00D55F49"/>
    <w:rsid w:val="00D63648"/>
    <w:rsid w:val="00DB0210"/>
    <w:rsid w:val="00DC512C"/>
    <w:rsid w:val="00DD63A3"/>
    <w:rsid w:val="00DE68B8"/>
    <w:rsid w:val="00DE7BF5"/>
    <w:rsid w:val="00E175A3"/>
    <w:rsid w:val="00E52794"/>
    <w:rsid w:val="00E74D16"/>
    <w:rsid w:val="00E93AD2"/>
    <w:rsid w:val="00EB68A7"/>
    <w:rsid w:val="00EC18F3"/>
    <w:rsid w:val="00ED3DF7"/>
    <w:rsid w:val="00F35546"/>
    <w:rsid w:val="00F44A39"/>
    <w:rsid w:val="00F87390"/>
    <w:rsid w:val="00F94727"/>
    <w:rsid w:val="00FC504B"/>
    <w:rsid w:val="00FF67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921C"/>
  <w15:chartTrackingRefBased/>
  <w15:docId w15:val="{ED61D3FE-3D46-4BC7-BA2E-F23B0EB2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4D16"/>
    <w:pPr>
      <w:tabs>
        <w:tab w:val="center" w:pos="4536"/>
        <w:tab w:val="right" w:pos="9072"/>
      </w:tabs>
      <w:spacing w:after="0" w:line="240" w:lineRule="auto"/>
    </w:pPr>
  </w:style>
  <w:style w:type="character" w:customStyle="1" w:styleId="En-tteCar">
    <w:name w:val="En-tête Car"/>
    <w:basedOn w:val="Policepardfaut"/>
    <w:link w:val="En-tte"/>
    <w:uiPriority w:val="99"/>
    <w:rsid w:val="00E74D16"/>
  </w:style>
  <w:style w:type="paragraph" w:styleId="Pieddepage">
    <w:name w:val="footer"/>
    <w:basedOn w:val="Normal"/>
    <w:link w:val="PieddepageCar"/>
    <w:uiPriority w:val="99"/>
    <w:unhideWhenUsed/>
    <w:rsid w:val="00E74D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D16"/>
  </w:style>
  <w:style w:type="character" w:styleId="Marquedecommentaire">
    <w:name w:val="annotation reference"/>
    <w:basedOn w:val="Policepardfaut"/>
    <w:uiPriority w:val="99"/>
    <w:semiHidden/>
    <w:unhideWhenUsed/>
    <w:rsid w:val="008B55CB"/>
    <w:rPr>
      <w:sz w:val="16"/>
      <w:szCs w:val="16"/>
    </w:rPr>
  </w:style>
  <w:style w:type="paragraph" w:styleId="Commentaire">
    <w:name w:val="annotation text"/>
    <w:basedOn w:val="Normal"/>
    <w:link w:val="CommentaireCar"/>
    <w:uiPriority w:val="99"/>
    <w:unhideWhenUsed/>
    <w:rsid w:val="008B55CB"/>
    <w:pPr>
      <w:spacing w:line="240" w:lineRule="auto"/>
    </w:pPr>
    <w:rPr>
      <w:sz w:val="20"/>
      <w:szCs w:val="20"/>
    </w:rPr>
  </w:style>
  <w:style w:type="character" w:customStyle="1" w:styleId="CommentaireCar">
    <w:name w:val="Commentaire Car"/>
    <w:basedOn w:val="Policepardfaut"/>
    <w:link w:val="Commentaire"/>
    <w:uiPriority w:val="99"/>
    <w:rsid w:val="008B55CB"/>
    <w:rPr>
      <w:sz w:val="20"/>
      <w:szCs w:val="20"/>
    </w:rPr>
  </w:style>
  <w:style w:type="paragraph" w:styleId="Objetducommentaire">
    <w:name w:val="annotation subject"/>
    <w:basedOn w:val="Commentaire"/>
    <w:next w:val="Commentaire"/>
    <w:link w:val="ObjetducommentaireCar"/>
    <w:uiPriority w:val="99"/>
    <w:semiHidden/>
    <w:unhideWhenUsed/>
    <w:rsid w:val="008B55CB"/>
    <w:rPr>
      <w:b/>
      <w:bCs/>
    </w:rPr>
  </w:style>
  <w:style w:type="character" w:customStyle="1" w:styleId="ObjetducommentaireCar">
    <w:name w:val="Objet du commentaire Car"/>
    <w:basedOn w:val="CommentaireCar"/>
    <w:link w:val="Objetducommentaire"/>
    <w:uiPriority w:val="99"/>
    <w:semiHidden/>
    <w:rsid w:val="008B55CB"/>
    <w:rPr>
      <w:b/>
      <w:bCs/>
      <w:sz w:val="20"/>
      <w:szCs w:val="20"/>
    </w:rPr>
  </w:style>
  <w:style w:type="character" w:styleId="Lienhypertexte">
    <w:name w:val="Hyperlink"/>
    <w:basedOn w:val="Policepardfaut"/>
    <w:uiPriority w:val="99"/>
    <w:unhideWhenUsed/>
    <w:rsid w:val="00852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ierre-yves.kohler@faj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3" ma:contentTypeDescription="Crée un document." ma:contentTypeScope="" ma:versionID="47ff778a410f1656338ab5ba6fc89720">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7f79321596c29ac7833f69dcacdb5e01"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3866A-BB42-4BFE-B9A9-681F9C46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F85D2-6DCC-46B4-9EF4-933B271411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5D6D52-D413-4F74-81D9-0986DD835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4099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8</cp:revision>
  <cp:lastPrinted>2022-04-07T10:20:00Z</cp:lastPrinted>
  <dcterms:created xsi:type="dcterms:W3CDTF">2022-04-07T11:17:00Z</dcterms:created>
  <dcterms:modified xsi:type="dcterms:W3CDTF">2022-04-08T11:32:00Z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