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06988" w14:textId="77777777" w:rsidR="009F4FE1" w:rsidRPr="00AF1B44" w:rsidRDefault="009F4FE1" w:rsidP="009F4FE1">
      <w:pPr>
        <w:spacing w:after="0"/>
        <w:jc w:val="both"/>
        <w:rPr>
          <w:b/>
          <w:color w:val="808080" w:themeColor="background1" w:themeShade="80"/>
          <w:sz w:val="36"/>
        </w:rPr>
      </w:pPr>
      <w:r w:rsidRPr="00AF1B44">
        <w:rPr>
          <w:b/>
          <w:color w:val="808080" w:themeColor="background1" w:themeShade="80"/>
          <w:sz w:val="36"/>
        </w:rPr>
        <w:t>Communiqué de presse</w:t>
      </w:r>
    </w:p>
    <w:p w14:paraId="63F2FC8E" w14:textId="55FF451B" w:rsidR="009F4FE1" w:rsidRDefault="009F4FE1" w:rsidP="009F4FE1">
      <w:pPr>
        <w:tabs>
          <w:tab w:val="right" w:pos="9070"/>
        </w:tabs>
        <w:spacing w:after="0"/>
        <w:jc w:val="both"/>
        <w:rPr>
          <w:b/>
          <w:color w:val="2E74B5" w:themeColor="accent1" w:themeShade="BF"/>
          <w:sz w:val="28"/>
        </w:rPr>
      </w:pPr>
      <w:r w:rsidRPr="00C64551">
        <w:t>SIAMS 2016 – N°</w:t>
      </w:r>
      <w:r>
        <w:t>9</w:t>
      </w:r>
      <w:r w:rsidRPr="00C64551">
        <w:tab/>
      </w:r>
      <w:r w:rsidR="001D2B64">
        <w:t>20</w:t>
      </w:r>
      <w:bookmarkStart w:id="0" w:name="_GoBack"/>
      <w:bookmarkEnd w:id="0"/>
      <w:r>
        <w:t xml:space="preserve"> mai 2016</w:t>
      </w:r>
    </w:p>
    <w:p w14:paraId="3D46DC4C" w14:textId="681B6AC6" w:rsidR="009F4FE1" w:rsidRDefault="009F4FE1" w:rsidP="00293F3D">
      <w:pPr>
        <w:spacing w:after="0"/>
        <w:jc w:val="both"/>
        <w:rPr>
          <w:b/>
          <w:color w:val="2E74B5" w:themeColor="accent1" w:themeShade="BF"/>
          <w:sz w:val="28"/>
        </w:rPr>
      </w:pPr>
    </w:p>
    <w:p w14:paraId="7EDC1B3F" w14:textId="77777777" w:rsidR="009F4FE1" w:rsidRDefault="009F4FE1" w:rsidP="00293F3D">
      <w:pPr>
        <w:spacing w:after="0"/>
        <w:jc w:val="both"/>
        <w:rPr>
          <w:b/>
          <w:color w:val="2E74B5" w:themeColor="accent1" w:themeShade="BF"/>
          <w:sz w:val="28"/>
        </w:rPr>
      </w:pPr>
    </w:p>
    <w:p w14:paraId="678E229C" w14:textId="32428721" w:rsidR="002014FB" w:rsidRPr="00293F3D" w:rsidRDefault="001F12D5" w:rsidP="00293F3D">
      <w:pPr>
        <w:spacing w:after="0"/>
        <w:jc w:val="both"/>
        <w:rPr>
          <w:b/>
          <w:color w:val="2E74B5" w:themeColor="accent1" w:themeShade="BF"/>
          <w:sz w:val="28"/>
        </w:rPr>
      </w:pPr>
      <w:r>
        <w:rPr>
          <w:b/>
          <w:color w:val="2E74B5" w:themeColor="accent1" w:themeShade="BF"/>
          <w:sz w:val="28"/>
        </w:rPr>
        <w:t>SIAMS : un outil de valeur</w:t>
      </w:r>
    </w:p>
    <w:p w14:paraId="52D2AB23" w14:textId="704E336F" w:rsidR="00293F3D" w:rsidRPr="00293F3D" w:rsidRDefault="00293F3D" w:rsidP="00293F3D">
      <w:pPr>
        <w:spacing w:after="0"/>
        <w:jc w:val="both"/>
        <w:rPr>
          <w:i/>
        </w:rPr>
      </w:pPr>
      <w:r w:rsidRPr="00293F3D">
        <w:rPr>
          <w:i/>
        </w:rPr>
        <w:t>Après une édition 2016 qui a vu les exposants et les visiteurs globalement très satisfait</w:t>
      </w:r>
      <w:r w:rsidR="00EC75B6">
        <w:rPr>
          <w:i/>
        </w:rPr>
        <w:t>s de leur participation à SIAMS</w:t>
      </w:r>
      <w:r w:rsidRPr="00293F3D">
        <w:rPr>
          <w:i/>
        </w:rPr>
        <w:t>, les organisateurs ont fait savoir que le site web de SIAMS est toujours alimenté par les exposants et que déjà plus de 20 n</w:t>
      </w:r>
      <w:r w:rsidR="001F12D5">
        <w:rPr>
          <w:i/>
        </w:rPr>
        <w:t>ouvelles</w:t>
      </w:r>
      <w:r w:rsidRPr="00293F3D">
        <w:rPr>
          <w:i/>
        </w:rPr>
        <w:t xml:space="preserve"> ont été publiées depuis la fermeture de la manifestation. Rencontre avec Pierre-Yves Kohler, le directeur</w:t>
      </w:r>
      <w:r w:rsidR="00A20DB3">
        <w:rPr>
          <w:i/>
        </w:rPr>
        <w:t>,</w:t>
      </w:r>
      <w:r w:rsidRPr="00293F3D">
        <w:rPr>
          <w:i/>
        </w:rPr>
        <w:t xml:space="preserve"> pour en savoir plus</w:t>
      </w:r>
      <w:r w:rsidR="00EC75B6">
        <w:rPr>
          <w:i/>
        </w:rPr>
        <w:t xml:space="preserve"> sur ce </w:t>
      </w:r>
      <w:r w:rsidR="001F12D5">
        <w:rPr>
          <w:i/>
        </w:rPr>
        <w:t xml:space="preserve">« nouveau » </w:t>
      </w:r>
      <w:r w:rsidR="00EC75B6">
        <w:rPr>
          <w:i/>
        </w:rPr>
        <w:t>canal de communication et sur l’édition qui vient de fermer ses portes</w:t>
      </w:r>
      <w:r w:rsidRPr="00293F3D">
        <w:rPr>
          <w:i/>
        </w:rPr>
        <w:t>.</w:t>
      </w:r>
    </w:p>
    <w:p w14:paraId="76FC5034" w14:textId="77777777" w:rsidR="00293F3D" w:rsidRDefault="00293F3D" w:rsidP="00293F3D">
      <w:pPr>
        <w:spacing w:after="0"/>
        <w:jc w:val="both"/>
      </w:pPr>
    </w:p>
    <w:p w14:paraId="489DC9B6" w14:textId="4A691014" w:rsidR="00293F3D" w:rsidRDefault="00FA5DA0" w:rsidP="00293F3D">
      <w:pPr>
        <w:spacing w:after="0"/>
        <w:jc w:val="both"/>
      </w:pPr>
      <w:r>
        <w:t xml:space="preserve">Avant le salon c’était plus de 200 nouveautés qui avaient été annoncées et présentées en ligne et il aurait été dommage de fermer cette vitrine bien utilisée par les exposants et relayée sur les réseaux sociaux. </w:t>
      </w:r>
      <w:r w:rsidRPr="00FA5DA0">
        <w:rPr>
          <w:i/>
        </w:rPr>
        <w:t xml:space="preserve">« Dès le départ nous avons voulu offrir plus à nos clients et cette manière de les </w:t>
      </w:r>
      <w:r w:rsidR="001F12D5">
        <w:rPr>
          <w:i/>
        </w:rPr>
        <w:t xml:space="preserve">aider à se </w:t>
      </w:r>
      <w:r w:rsidRPr="00FA5DA0">
        <w:rPr>
          <w:i/>
        </w:rPr>
        <w:t xml:space="preserve">mettre en valeur est une des possibilités qui leur </w:t>
      </w:r>
      <w:r w:rsidR="00A20DB3">
        <w:rPr>
          <w:i/>
        </w:rPr>
        <w:t>a été</w:t>
      </w:r>
      <w:r w:rsidRPr="00FA5DA0">
        <w:rPr>
          <w:i/>
        </w:rPr>
        <w:t xml:space="preserve"> offerte »</w:t>
      </w:r>
      <w:r>
        <w:t xml:space="preserve"> explique Pierre-Yves Kohler en préambule.</w:t>
      </w:r>
    </w:p>
    <w:p w14:paraId="1A5B4D57" w14:textId="256A788E" w:rsidR="00FA5DA0" w:rsidRDefault="00FA5DA0" w:rsidP="00293F3D">
      <w:pPr>
        <w:spacing w:after="0"/>
        <w:jc w:val="both"/>
      </w:pPr>
    </w:p>
    <w:p w14:paraId="009FB71B" w14:textId="5554B4A0" w:rsidR="00FA5DA0" w:rsidRPr="00FA5DA0" w:rsidRDefault="00FA5DA0" w:rsidP="00293F3D">
      <w:pPr>
        <w:spacing w:after="0"/>
        <w:jc w:val="both"/>
        <w:rPr>
          <w:b/>
        </w:rPr>
      </w:pPr>
      <w:r w:rsidRPr="00FA5DA0">
        <w:rPr>
          <w:b/>
        </w:rPr>
        <w:t>Le plus important : la valeur de SIAMS</w:t>
      </w:r>
    </w:p>
    <w:p w14:paraId="2DA2520A" w14:textId="03BE4C6B" w:rsidR="00FA5DA0" w:rsidRDefault="001F12D5" w:rsidP="00293F3D">
      <w:pPr>
        <w:spacing w:after="0"/>
        <w:jc w:val="both"/>
      </w:pPr>
      <w:r>
        <w:t xml:space="preserve">Quel est fondamentalement le service que FAJI offre à ses clients par le biais de SIAMS ? A cette question, le directeur est très clair : </w:t>
      </w:r>
      <w:r w:rsidRPr="001F12D5">
        <w:rPr>
          <w:i/>
        </w:rPr>
        <w:t>« Nous offrons une plateforme d’échange</w:t>
      </w:r>
      <w:r w:rsidR="00A20DB3">
        <w:rPr>
          <w:i/>
        </w:rPr>
        <w:t>s</w:t>
      </w:r>
      <w:r w:rsidRPr="001F12D5">
        <w:rPr>
          <w:i/>
        </w:rPr>
        <w:t xml:space="preserve"> ciblée entre des entreprises actives tout au long de la chaîne de production des microtechniques et des clients capable</w:t>
      </w:r>
      <w:r w:rsidR="001D2B64">
        <w:rPr>
          <w:i/>
        </w:rPr>
        <w:t>s de dire oui à leurs offres ».</w:t>
      </w:r>
      <w:r w:rsidRPr="001F12D5">
        <w:rPr>
          <w:i/>
        </w:rPr>
        <w:t xml:space="preserve"> </w:t>
      </w:r>
      <w:r>
        <w:t xml:space="preserve">Il ajoute : </w:t>
      </w:r>
      <w:r w:rsidRPr="001F12D5">
        <w:rPr>
          <w:i/>
        </w:rPr>
        <w:t>« Nous offrons également la possibilité à ces publics de se rencontrer dans une atmosphère conviviale et d’y faire des affaires en toute décontraction ».</w:t>
      </w:r>
      <w:r>
        <w:t xml:space="preserve"> Mais cette superbe plateforme n’est disponible qu’une semaine tous les deux ans et c’est pour combler partiellement ce vide que le site de SIAMS offre la possibilité aux exposants de communiquer en permanence. Pierre-Yves Kohler continue : </w:t>
      </w:r>
      <w:r w:rsidRPr="00E73A64">
        <w:rPr>
          <w:i/>
        </w:rPr>
        <w:t>« </w:t>
      </w:r>
      <w:r w:rsidR="00E73A64" w:rsidRPr="00E73A64">
        <w:rPr>
          <w:i/>
        </w:rPr>
        <w:t>Par le biais du site nous continuons ce service de plateforme d’échange</w:t>
      </w:r>
      <w:r w:rsidR="00A20DB3">
        <w:rPr>
          <w:i/>
        </w:rPr>
        <w:t>s</w:t>
      </w:r>
      <w:r w:rsidR="00E73A64" w:rsidRPr="00E73A64">
        <w:rPr>
          <w:i/>
        </w:rPr>
        <w:t xml:space="preserve"> en offrant la possibilité à nos exposants de communiquer simplement et largement</w:t>
      </w:r>
      <w:r w:rsidR="00E73A64">
        <w:rPr>
          <w:i/>
        </w:rPr>
        <w:t>. De plus ceci nous permet de faire vivre la marque SIAMS et de la rendre plus visible, c’est un cercle vertueux qui nous servira également pour les prochains salons</w:t>
      </w:r>
      <w:r w:rsidR="00E73A64" w:rsidRPr="00E73A64">
        <w:rPr>
          <w:i/>
        </w:rPr>
        <w:t> ».</w:t>
      </w:r>
      <w:r w:rsidR="00E73A64">
        <w:t xml:space="preserve"> </w:t>
      </w:r>
    </w:p>
    <w:p w14:paraId="426A0FC1" w14:textId="79EB27A4" w:rsidR="00EC75B6" w:rsidRDefault="00EC75B6" w:rsidP="00293F3D">
      <w:pPr>
        <w:spacing w:after="0"/>
        <w:jc w:val="both"/>
      </w:pPr>
    </w:p>
    <w:p w14:paraId="4D5CB830" w14:textId="3C32E673" w:rsidR="00EC75B6" w:rsidRPr="00EC75B6" w:rsidRDefault="00EC75B6" w:rsidP="00293F3D">
      <w:pPr>
        <w:spacing w:after="0"/>
        <w:jc w:val="both"/>
        <w:rPr>
          <w:b/>
        </w:rPr>
      </w:pPr>
      <w:r w:rsidRPr="00EC75B6">
        <w:rPr>
          <w:b/>
        </w:rPr>
        <w:t xml:space="preserve">Une édition 2018 déjà sur les bons rails </w:t>
      </w:r>
    </w:p>
    <w:p w14:paraId="6BA9A68A" w14:textId="677BD8C9" w:rsidR="00EC75B6" w:rsidRDefault="00E73A64" w:rsidP="00293F3D">
      <w:pPr>
        <w:spacing w:after="0"/>
        <w:jc w:val="both"/>
      </w:pPr>
      <w:r>
        <w:t xml:space="preserve">Lors de l’édition 2016 les stands se sont vendus très rapidement et plusieurs entreprises n’ont malheureusement pas trouvé de place à Moutier. Pour cette raison, les organisateurs ont demandé aux exposants de cette année de remplir un formulaire d’intention pour </w:t>
      </w:r>
      <w:r w:rsidR="00AA45A2">
        <w:t xml:space="preserve">l’édition </w:t>
      </w:r>
      <w:r>
        <w:t>2018</w:t>
      </w:r>
      <w:r w:rsidR="00AA45A2">
        <w:t xml:space="preserve"> qui prendra place à Moutier du 17 au 20 avril</w:t>
      </w:r>
      <w:r w:rsidR="00307FBF">
        <w:t>. Q</w:t>
      </w:r>
      <w:r>
        <w:t xml:space="preserve">uel en est la synthèse ? </w:t>
      </w:r>
      <w:r w:rsidRPr="00E73A64">
        <w:rPr>
          <w:i/>
        </w:rPr>
        <w:t>« </w:t>
      </w:r>
      <w:r w:rsidR="00A20DB3">
        <w:rPr>
          <w:i/>
        </w:rPr>
        <w:t>Une bonne partie</w:t>
      </w:r>
      <w:r w:rsidRPr="00E73A64">
        <w:rPr>
          <w:i/>
        </w:rPr>
        <w:t xml:space="preserve"> des exposants nous ont déjà fait connaitre leurs souhaits pour 2018. Ils sont très nombreux à vouloir garder la même place et la même dimension de stand, mais ils sont également un très grand nombre à vouloir des stands plus grands et avec plus de côtés ouverts ».</w:t>
      </w:r>
      <w:r>
        <w:t xml:space="preserve"> Si toutes ces intentions se concrétis</w:t>
      </w:r>
      <w:r w:rsidR="00307FBF">
        <w:t>aient</w:t>
      </w:r>
      <w:r>
        <w:t>, non seulement l’édition de 2018 ferait déjà le plein d’exposants, mais en plus il faudrait refuser du monde. Les organisateurs travaillent à un concept de taille maximale qui sera discuté au sein du comité des exposants, probablement encore cet été.</w:t>
      </w:r>
    </w:p>
    <w:p w14:paraId="7FF7D931" w14:textId="625416D3" w:rsidR="00EC75B6" w:rsidRDefault="00EC75B6" w:rsidP="00293F3D">
      <w:pPr>
        <w:spacing w:after="0"/>
        <w:jc w:val="both"/>
      </w:pPr>
    </w:p>
    <w:p w14:paraId="401E6677" w14:textId="77777777" w:rsidR="009F4FE1" w:rsidRDefault="009F4FE1">
      <w:pPr>
        <w:rPr>
          <w:b/>
        </w:rPr>
      </w:pPr>
      <w:r>
        <w:rPr>
          <w:b/>
        </w:rPr>
        <w:br w:type="page"/>
      </w:r>
    </w:p>
    <w:p w14:paraId="270058E9" w14:textId="77777777" w:rsidR="009F4FE1" w:rsidRDefault="009F4FE1" w:rsidP="00293F3D">
      <w:pPr>
        <w:spacing w:after="0"/>
        <w:jc w:val="both"/>
        <w:rPr>
          <w:b/>
        </w:rPr>
      </w:pPr>
    </w:p>
    <w:p w14:paraId="68AC2CB3" w14:textId="364C4503" w:rsidR="00FA5DA0" w:rsidRPr="00FA5DA0" w:rsidRDefault="00FA5DA0" w:rsidP="00293F3D">
      <w:pPr>
        <w:spacing w:after="0"/>
        <w:jc w:val="both"/>
        <w:rPr>
          <w:b/>
        </w:rPr>
      </w:pPr>
      <w:r w:rsidRPr="00FA5DA0">
        <w:rPr>
          <w:b/>
        </w:rPr>
        <w:t>Une concurrence à la presse ?</w:t>
      </w:r>
    </w:p>
    <w:p w14:paraId="3F5612C0" w14:textId="3557EB41" w:rsidR="00FA5DA0" w:rsidRDefault="00EC75B6" w:rsidP="00293F3D">
      <w:pPr>
        <w:spacing w:after="0"/>
        <w:jc w:val="both"/>
      </w:pPr>
      <w:r>
        <w:t xml:space="preserve">Questionné quant à la pertinence d’offrir un tel canal de communication et la possibilité d’être perçu comme un concurrent par la presse spécialisée, le directeur nous dit : </w:t>
      </w:r>
      <w:r w:rsidRPr="00EC75B6">
        <w:rPr>
          <w:i/>
        </w:rPr>
        <w:t>« Nous ne sommes absolument pas en concurr</w:t>
      </w:r>
      <w:r w:rsidR="009F4FE1">
        <w:rPr>
          <w:i/>
        </w:rPr>
        <w:t>ence avec les médias spécialisés</w:t>
      </w:r>
      <w:r w:rsidR="00A20DB3">
        <w:rPr>
          <w:i/>
        </w:rPr>
        <w:t>. N</w:t>
      </w:r>
      <w:r w:rsidRPr="00EC75B6">
        <w:rPr>
          <w:i/>
        </w:rPr>
        <w:t xml:space="preserve">ous </w:t>
      </w:r>
      <w:r w:rsidR="009F4FE1">
        <w:rPr>
          <w:i/>
        </w:rPr>
        <w:t>offrons</w:t>
      </w:r>
      <w:r w:rsidR="00A20DB3">
        <w:rPr>
          <w:i/>
        </w:rPr>
        <w:t xml:space="preserve"> simplement</w:t>
      </w:r>
      <w:r w:rsidRPr="00EC75B6">
        <w:rPr>
          <w:i/>
        </w:rPr>
        <w:t xml:space="preserve"> un peu plus de visibilité à nos exposants en dehors des périodes de salons et nous espérons que ce service </w:t>
      </w:r>
      <w:r w:rsidR="00A20DB3">
        <w:rPr>
          <w:i/>
        </w:rPr>
        <w:t>rendu</w:t>
      </w:r>
      <w:r w:rsidRPr="00EC75B6">
        <w:rPr>
          <w:i/>
        </w:rPr>
        <w:t xml:space="preserve"> est également une adjonction intéressante pour la presse spécialisée. Nous nous faisons le relais d’informations d’entreprises mais n’effectuons pas de travail journalistique</w:t>
      </w:r>
      <w:r>
        <w:rPr>
          <w:i/>
        </w:rPr>
        <w:t>. Ainsi nous souhaitons également donner plus de valeur à SIAMS pour les journalistes</w:t>
      </w:r>
      <w:r w:rsidRPr="00EC75B6">
        <w:rPr>
          <w:i/>
        </w:rPr>
        <w:t> ».</w:t>
      </w:r>
      <w:r>
        <w:t xml:space="preserve"> </w:t>
      </w:r>
    </w:p>
    <w:p w14:paraId="75FCE606" w14:textId="77777777" w:rsidR="00E73A64" w:rsidRDefault="00E73A64" w:rsidP="00293F3D">
      <w:pPr>
        <w:spacing w:after="0"/>
        <w:jc w:val="both"/>
      </w:pPr>
    </w:p>
    <w:p w14:paraId="347F90F3" w14:textId="77777777" w:rsidR="00307FBF" w:rsidRDefault="00EC75B6" w:rsidP="00293F3D">
      <w:pPr>
        <w:spacing w:after="0"/>
        <w:jc w:val="both"/>
        <w:rPr>
          <w:rStyle w:val="Lienhypertexte"/>
        </w:rPr>
      </w:pPr>
      <w:r>
        <w:t xml:space="preserve">Pour en savoir un peu plus sur les nouveautés du monde de la microtechnique, </w:t>
      </w:r>
      <w:r w:rsidR="00D457C1">
        <w:t xml:space="preserve">la visite régulière du site de SIAMS semble être une piste… </w:t>
      </w:r>
      <w:hyperlink r:id="rId6" w:history="1">
        <w:r w:rsidR="00D457C1" w:rsidRPr="00AC4DBC">
          <w:rPr>
            <w:rStyle w:val="Lienhypertexte"/>
          </w:rPr>
          <w:t>www.siams.ch</w:t>
        </w:r>
      </w:hyperlink>
    </w:p>
    <w:p w14:paraId="4BBD1D52" w14:textId="77777777" w:rsidR="009F4FE1" w:rsidRDefault="009F4FE1" w:rsidP="00293F3D">
      <w:pPr>
        <w:spacing w:after="0"/>
        <w:jc w:val="both"/>
      </w:pPr>
    </w:p>
    <w:p w14:paraId="3CB8D1F4" w14:textId="4AE9DD56" w:rsidR="00D457C1" w:rsidRDefault="00D457C1" w:rsidP="00293F3D">
      <w:pPr>
        <w:spacing w:after="0"/>
        <w:jc w:val="both"/>
      </w:pPr>
    </w:p>
    <w:p w14:paraId="08DCFA9F" w14:textId="35F1D2FD" w:rsidR="009F4FE1" w:rsidRDefault="009F4FE1" w:rsidP="00293F3D">
      <w:pPr>
        <w:spacing w:after="0"/>
        <w:jc w:val="both"/>
      </w:pPr>
    </w:p>
    <w:p w14:paraId="19380164" w14:textId="16F4F8A4" w:rsidR="009F4FE1" w:rsidRDefault="009F4FE1" w:rsidP="00293F3D">
      <w:pPr>
        <w:spacing w:after="0"/>
        <w:jc w:val="both"/>
      </w:pPr>
    </w:p>
    <w:p w14:paraId="4EF37010" w14:textId="77777777" w:rsidR="009F4FE1" w:rsidRDefault="009F4FE1" w:rsidP="00293F3D">
      <w:pPr>
        <w:spacing w:after="0"/>
        <w:jc w:val="both"/>
      </w:pPr>
    </w:p>
    <w:p w14:paraId="3F98C4B4" w14:textId="77777777" w:rsidR="009F4FE1" w:rsidRPr="006D5165" w:rsidRDefault="009F4FE1" w:rsidP="009F4FE1">
      <w:pPr>
        <w:spacing w:after="0"/>
        <w:jc w:val="right"/>
        <w:rPr>
          <w:b/>
          <w:sz w:val="16"/>
        </w:rPr>
      </w:pPr>
      <w:r>
        <w:rPr>
          <w:b/>
          <w:sz w:val="16"/>
        </w:rPr>
        <w:t>Contact</w:t>
      </w:r>
      <w:r w:rsidRPr="006D5165">
        <w:rPr>
          <w:b/>
          <w:sz w:val="16"/>
        </w:rPr>
        <w:t xml:space="preserve"> presse</w:t>
      </w:r>
    </w:p>
    <w:p w14:paraId="62BF026F" w14:textId="77777777" w:rsidR="009F4FE1" w:rsidRPr="006D5165" w:rsidRDefault="009F4FE1" w:rsidP="009F4FE1">
      <w:pPr>
        <w:spacing w:after="0"/>
        <w:jc w:val="right"/>
        <w:rPr>
          <w:sz w:val="16"/>
        </w:rPr>
      </w:pPr>
      <w:r w:rsidRPr="006D5165">
        <w:rPr>
          <w:b/>
          <w:sz w:val="16"/>
        </w:rPr>
        <w:t xml:space="preserve">FAJI SA  |  </w:t>
      </w:r>
      <w:r>
        <w:rPr>
          <w:sz w:val="16"/>
        </w:rPr>
        <w:t>Pierre-Yves Kohler, Directeur</w:t>
      </w:r>
      <w:r w:rsidRPr="006D5165">
        <w:rPr>
          <w:sz w:val="16"/>
        </w:rPr>
        <w:t xml:space="preserve">  |  Z.I. Route de Sorvilier 21  |  CH-2735 Bévilard</w:t>
      </w:r>
    </w:p>
    <w:p w14:paraId="54CD3C62" w14:textId="77777777" w:rsidR="009F4FE1" w:rsidRDefault="009F4FE1" w:rsidP="009F4FE1">
      <w:pPr>
        <w:spacing w:after="0"/>
        <w:jc w:val="right"/>
        <w:rPr>
          <w:sz w:val="16"/>
        </w:rPr>
      </w:pPr>
      <w:r w:rsidRPr="006D5165">
        <w:rPr>
          <w:sz w:val="16"/>
        </w:rPr>
        <w:t xml:space="preserve">Tél. +41 32 492 70 10  |  fax +41 32 492 70 11  |  Portable: +41 </w:t>
      </w:r>
      <w:r>
        <w:rPr>
          <w:sz w:val="16"/>
        </w:rPr>
        <w:t>79 785 46 01</w:t>
      </w:r>
      <w:r w:rsidRPr="006D5165">
        <w:rPr>
          <w:sz w:val="16"/>
        </w:rPr>
        <w:t xml:space="preserve">  |  </w:t>
      </w:r>
      <w:hyperlink r:id="rId7" w:history="1">
        <w:r w:rsidRPr="00D364F3">
          <w:rPr>
            <w:rStyle w:val="Lienhypertexte"/>
            <w:sz w:val="16"/>
          </w:rPr>
          <w:t>pierre-yves.kohler@faji.ch</w:t>
        </w:r>
      </w:hyperlink>
      <w:r w:rsidRPr="006D5165">
        <w:rPr>
          <w:sz w:val="16"/>
        </w:rPr>
        <w:t xml:space="preserve"> </w:t>
      </w:r>
    </w:p>
    <w:p w14:paraId="60925032" w14:textId="77777777" w:rsidR="009F4FE1" w:rsidRDefault="009F4FE1" w:rsidP="009F4FE1">
      <w:pPr>
        <w:spacing w:after="0"/>
        <w:jc w:val="right"/>
        <w:rPr>
          <w:b/>
          <w:sz w:val="16"/>
        </w:rPr>
      </w:pPr>
      <w:r>
        <w:rPr>
          <w:b/>
          <w:sz w:val="16"/>
        </w:rPr>
        <w:t xml:space="preserve">Nombreuses informations complémentaires et images sur </w:t>
      </w:r>
      <w:hyperlink r:id="rId8" w:history="1">
        <w:r w:rsidRPr="00544DB9">
          <w:rPr>
            <w:rStyle w:val="Lienhypertexte"/>
            <w:b/>
            <w:sz w:val="16"/>
          </w:rPr>
          <w:t>www.siams.ch</w:t>
        </w:r>
      </w:hyperlink>
      <w:r>
        <w:rPr>
          <w:b/>
          <w:sz w:val="16"/>
        </w:rPr>
        <w:t xml:space="preserve"> </w:t>
      </w:r>
    </w:p>
    <w:p w14:paraId="710C68E5" w14:textId="77777777" w:rsidR="009F4FE1" w:rsidRDefault="009F4FE1" w:rsidP="00293F3D">
      <w:pPr>
        <w:spacing w:after="0"/>
        <w:jc w:val="both"/>
      </w:pPr>
    </w:p>
    <w:sectPr w:rsidR="009F4FE1" w:rsidSect="00AA45A2">
      <w:headerReference w:type="first" r:id="rId9"/>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D9C8C" w14:textId="77777777" w:rsidR="009F4FE1" w:rsidRDefault="009F4FE1" w:rsidP="009F4FE1">
      <w:pPr>
        <w:spacing w:after="0" w:line="240" w:lineRule="auto"/>
      </w:pPr>
      <w:r>
        <w:separator/>
      </w:r>
    </w:p>
  </w:endnote>
  <w:endnote w:type="continuationSeparator" w:id="0">
    <w:p w14:paraId="2E943093" w14:textId="77777777" w:rsidR="009F4FE1" w:rsidRDefault="009F4FE1" w:rsidP="009F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AAB1" w14:textId="77777777" w:rsidR="009F4FE1" w:rsidRDefault="009F4FE1" w:rsidP="009F4FE1">
      <w:pPr>
        <w:spacing w:after="0" w:line="240" w:lineRule="auto"/>
      </w:pPr>
      <w:r>
        <w:separator/>
      </w:r>
    </w:p>
  </w:footnote>
  <w:footnote w:type="continuationSeparator" w:id="0">
    <w:p w14:paraId="7D802B7F" w14:textId="77777777" w:rsidR="009F4FE1" w:rsidRDefault="009F4FE1" w:rsidP="009F4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CC48" w14:textId="1A67FD7C" w:rsidR="00AA45A2" w:rsidRDefault="00AA45A2">
    <w:pPr>
      <w:pStyle w:val="En-tte"/>
    </w:pPr>
    <w:r>
      <w:rPr>
        <w:noProof/>
        <w:lang w:eastAsia="fr-CH"/>
      </w:rPr>
      <w:drawing>
        <wp:anchor distT="0" distB="0" distL="114300" distR="114300" simplePos="0" relativeHeight="251659264" behindDoc="1" locked="0" layoutInCell="1" allowOverlap="1" wp14:anchorId="22742F6D" wp14:editId="009319B9">
          <wp:simplePos x="0" y="0"/>
          <wp:positionH relativeFrom="page">
            <wp:posOffset>-2997</wp:posOffset>
          </wp:positionH>
          <wp:positionV relativeFrom="page">
            <wp:posOffset>-33858</wp:posOffset>
          </wp:positionV>
          <wp:extent cx="7634456" cy="10799061"/>
          <wp:effectExtent l="0" t="0" r="508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3D"/>
    <w:rsid w:val="001D2B64"/>
    <w:rsid w:val="001F12D5"/>
    <w:rsid w:val="002014FB"/>
    <w:rsid w:val="00293F3D"/>
    <w:rsid w:val="00307FBF"/>
    <w:rsid w:val="009F4FE1"/>
    <w:rsid w:val="00A20DB3"/>
    <w:rsid w:val="00AA45A2"/>
    <w:rsid w:val="00D457C1"/>
    <w:rsid w:val="00E73A64"/>
    <w:rsid w:val="00EC75B6"/>
    <w:rsid w:val="00FA5D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D4E9E"/>
  <w15:chartTrackingRefBased/>
  <w15:docId w15:val="{B74A6589-8B15-4BF9-B12D-F978FCC4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57C1"/>
    <w:rPr>
      <w:color w:val="0563C1" w:themeColor="hyperlink"/>
      <w:u w:val="single"/>
    </w:rPr>
  </w:style>
  <w:style w:type="paragraph" w:styleId="En-tte">
    <w:name w:val="header"/>
    <w:basedOn w:val="Normal"/>
    <w:link w:val="En-tteCar"/>
    <w:uiPriority w:val="99"/>
    <w:unhideWhenUsed/>
    <w:rsid w:val="009F4FE1"/>
    <w:pPr>
      <w:tabs>
        <w:tab w:val="center" w:pos="4536"/>
        <w:tab w:val="right" w:pos="9072"/>
      </w:tabs>
      <w:spacing w:after="0" w:line="240" w:lineRule="auto"/>
    </w:pPr>
  </w:style>
  <w:style w:type="character" w:customStyle="1" w:styleId="En-tteCar">
    <w:name w:val="En-tête Car"/>
    <w:basedOn w:val="Policepardfaut"/>
    <w:link w:val="En-tte"/>
    <w:uiPriority w:val="99"/>
    <w:rsid w:val="009F4FE1"/>
  </w:style>
  <w:style w:type="paragraph" w:styleId="Pieddepage">
    <w:name w:val="footer"/>
    <w:basedOn w:val="Normal"/>
    <w:link w:val="PieddepageCar"/>
    <w:uiPriority w:val="99"/>
    <w:unhideWhenUsed/>
    <w:rsid w:val="009F4F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3" Type="http://schemas.openxmlformats.org/officeDocument/2006/relationships/webSettings" Target="webSettings.xml"/><Relationship Id="rId7" Type="http://schemas.openxmlformats.org/officeDocument/2006/relationships/hyperlink" Target="mailto:pierre-yves.kohler@faj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ams.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3631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 - FAJI</cp:lastModifiedBy>
  <cp:revision>3</cp:revision>
  <dcterms:created xsi:type="dcterms:W3CDTF">2016-05-05T05:16:00Z</dcterms:created>
  <dcterms:modified xsi:type="dcterms:W3CDTF">2016-05-10T07:45:00Z</dcterms:modified>
</cp:coreProperties>
</file>