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1AB0D" w14:textId="546F954C" w:rsidR="00444D81" w:rsidRPr="00444D81" w:rsidRDefault="00444D81" w:rsidP="009C0678">
      <w:pPr>
        <w:tabs>
          <w:tab w:val="right" w:pos="9070"/>
        </w:tabs>
        <w:spacing w:after="0"/>
        <w:jc w:val="both"/>
        <w:rPr>
          <w:color w:val="808080" w:themeColor="background1" w:themeShade="80"/>
          <w:sz w:val="36"/>
          <w:szCs w:val="36"/>
        </w:rPr>
      </w:pPr>
      <w:r w:rsidRPr="00444D81">
        <w:rPr>
          <w:color w:val="808080" w:themeColor="background1" w:themeShade="80"/>
          <w:sz w:val="36"/>
          <w:szCs w:val="36"/>
        </w:rPr>
        <w:t>Communiqué de presse</w:t>
      </w:r>
    </w:p>
    <w:p w14:paraId="2F235C85" w14:textId="1CDF9124" w:rsidR="00444D81" w:rsidRDefault="00444D81" w:rsidP="009C0678">
      <w:pPr>
        <w:tabs>
          <w:tab w:val="right" w:pos="9070"/>
        </w:tabs>
        <w:spacing w:after="0"/>
        <w:jc w:val="both"/>
      </w:pPr>
      <w:r>
        <w:t>SIAMS 2020 #</w:t>
      </w:r>
      <w:r w:rsidR="00301261">
        <w:t>7</w:t>
      </w:r>
      <w:r>
        <w:tab/>
      </w:r>
      <w:r w:rsidR="00301261">
        <w:t>2 avril</w:t>
      </w:r>
      <w:r w:rsidR="002A57B6">
        <w:t xml:space="preserve"> 2020</w:t>
      </w:r>
    </w:p>
    <w:p w14:paraId="1B1F15BA" w14:textId="1097EB0A" w:rsidR="009C0678" w:rsidRDefault="009C0678" w:rsidP="009C0678">
      <w:pPr>
        <w:tabs>
          <w:tab w:val="right" w:pos="9070"/>
        </w:tabs>
        <w:spacing w:after="0"/>
        <w:jc w:val="both"/>
      </w:pPr>
      <w:r>
        <w:tab/>
      </w:r>
    </w:p>
    <w:p w14:paraId="39F28882" w14:textId="77777777" w:rsidR="00E760A0" w:rsidRPr="008D1FBC" w:rsidRDefault="00E760A0" w:rsidP="00E760A0">
      <w:pPr>
        <w:spacing w:after="0"/>
        <w:jc w:val="both"/>
        <w:rPr>
          <w:b/>
          <w:bCs/>
          <w:color w:val="2E74B5" w:themeColor="accent5" w:themeShade="BF"/>
          <w:sz w:val="28"/>
          <w:szCs w:val="28"/>
        </w:rPr>
      </w:pPr>
      <w:r w:rsidRPr="008D1FBC">
        <w:rPr>
          <w:b/>
          <w:bCs/>
          <w:color w:val="2E74B5" w:themeColor="accent5" w:themeShade="BF"/>
          <w:sz w:val="28"/>
          <w:szCs w:val="28"/>
        </w:rPr>
        <w:t>Le SIAMS aura tout de même (presque) lieu du 21 au 24 avril</w:t>
      </w:r>
    </w:p>
    <w:p w14:paraId="286BC276" w14:textId="77777777" w:rsidR="00E760A0" w:rsidRDefault="00E760A0" w:rsidP="00E760A0">
      <w:pPr>
        <w:spacing w:after="0"/>
        <w:jc w:val="both"/>
        <w:rPr>
          <w:i/>
          <w:iCs/>
        </w:rPr>
      </w:pPr>
      <w:r w:rsidRPr="008D1FBC">
        <w:rPr>
          <w:i/>
          <w:iCs/>
        </w:rPr>
        <w:t xml:space="preserve">Le SIAMS a malheureusement été repoussé en novembre… et les exposants avaient déjà planifié énormément de choses pour les dates du 21 au 24 avril 2020. Pour leur permettre de communiquer et de diffuser largement </w:t>
      </w:r>
      <w:r>
        <w:rPr>
          <w:i/>
          <w:iCs/>
        </w:rPr>
        <w:t>d</w:t>
      </w:r>
      <w:r w:rsidRPr="008D1FBC">
        <w:rPr>
          <w:i/>
          <w:iCs/>
        </w:rPr>
        <w:t xml:space="preserve">es informations, le SIAMS dévoilera </w:t>
      </w:r>
      <w:r>
        <w:rPr>
          <w:i/>
          <w:iCs/>
        </w:rPr>
        <w:t>d</w:t>
      </w:r>
      <w:r w:rsidRPr="008D1FBC">
        <w:rPr>
          <w:i/>
          <w:iCs/>
        </w:rPr>
        <w:t>es nouveautés en ligne et en vidéo du 21 au 24 avril (et en tout temps sur le portail d’informations).</w:t>
      </w:r>
    </w:p>
    <w:p w14:paraId="490FFD89" w14:textId="77777777" w:rsidR="00E760A0" w:rsidRDefault="00E760A0" w:rsidP="00E760A0">
      <w:pPr>
        <w:spacing w:after="0"/>
        <w:jc w:val="both"/>
        <w:rPr>
          <w:i/>
          <w:iCs/>
        </w:rPr>
      </w:pPr>
    </w:p>
    <w:p w14:paraId="057E545A" w14:textId="3174675E" w:rsidR="00E760A0" w:rsidRPr="00266058" w:rsidRDefault="00E760A0" w:rsidP="00E760A0">
      <w:pPr>
        <w:spacing w:after="0"/>
        <w:jc w:val="both"/>
      </w:pPr>
      <w:r>
        <w:t xml:space="preserve">Du mardi 21 au vendredi 24 avril, les organisateurs mettront des vidéos en ligne avec un programme de diffusion connu quelques jours à l’avance. Chaque heure, de 9 à 17 heures, une nouvelle vidéo sera </w:t>
      </w:r>
      <w:r w:rsidRPr="00266058">
        <w:t xml:space="preserve">dévoilée.  Les visiteurs pourront directement commenter et partager des informations et bien entendu </w:t>
      </w:r>
      <w:r w:rsidR="00B2798D" w:rsidRPr="00266058">
        <w:t xml:space="preserve">interagir avec </w:t>
      </w:r>
      <w:r w:rsidRPr="00266058">
        <w:t>les entreprises.</w:t>
      </w:r>
      <w:bookmarkStart w:id="0" w:name="_GoBack"/>
      <w:bookmarkEnd w:id="0"/>
    </w:p>
    <w:p w14:paraId="5A76C388" w14:textId="77777777" w:rsidR="00E760A0" w:rsidRPr="00266058" w:rsidRDefault="00E760A0" w:rsidP="00E760A0">
      <w:pPr>
        <w:spacing w:after="0"/>
        <w:jc w:val="both"/>
      </w:pPr>
    </w:p>
    <w:p w14:paraId="19381326" w14:textId="77777777" w:rsidR="00E760A0" w:rsidRPr="00266058" w:rsidRDefault="00E760A0" w:rsidP="00E760A0">
      <w:pPr>
        <w:spacing w:after="0"/>
        <w:jc w:val="both"/>
        <w:rPr>
          <w:b/>
          <w:bCs/>
        </w:rPr>
      </w:pPr>
      <w:r w:rsidRPr="00266058">
        <w:rPr>
          <w:b/>
          <w:bCs/>
        </w:rPr>
        <w:t>Un peu plus pour les exposants</w:t>
      </w:r>
    </w:p>
    <w:p w14:paraId="17434B02" w14:textId="34FCA8C6" w:rsidR="00E760A0" w:rsidRDefault="00E760A0" w:rsidP="00E760A0">
      <w:pPr>
        <w:spacing w:after="0"/>
        <w:jc w:val="both"/>
      </w:pPr>
      <w:r w:rsidRPr="00266058">
        <w:t>Contactés fin mars, les exposants ont réagi positivement et rapidement à cette idée de mise en valeur</w:t>
      </w:r>
      <w:r w:rsidR="00B2798D" w:rsidRPr="00266058">
        <w:t xml:space="preserve"> et </w:t>
      </w:r>
      <w:r w:rsidR="009B57AD" w:rsidRPr="00266058">
        <w:t>plus de trente</w:t>
      </w:r>
      <w:r w:rsidR="005554D1" w:rsidRPr="00266058">
        <w:t xml:space="preserve"> exposants prendront part à c</w:t>
      </w:r>
      <w:r w:rsidR="003C196C" w:rsidRPr="00266058">
        <w:t>et événement.</w:t>
      </w:r>
      <w:r w:rsidR="009B57AD" w:rsidRPr="00266058">
        <w:t xml:space="preserve"> </w:t>
      </w:r>
      <w:r w:rsidRPr="00266058">
        <w:t xml:space="preserve">Laurence Roy, responsable clients explique : </w:t>
      </w:r>
      <w:r w:rsidRPr="00266058">
        <w:rPr>
          <w:i/>
          <w:iCs/>
        </w:rPr>
        <w:t xml:space="preserve">« la situation est difficile pour tout le monde et dans la mesure de nos possibilités, nous essayons d’offrir toujours plus à nos exposants ». </w:t>
      </w:r>
      <w:r w:rsidRPr="00266058">
        <w:t xml:space="preserve">Les responsables informatiques du serveur de SIAMS ont été avertis afin de faire face à un probable afflux de visiteurs </w:t>
      </w:r>
      <w:r w:rsidR="003C196C" w:rsidRPr="00266058">
        <w:t xml:space="preserve">et d’échanges </w:t>
      </w:r>
      <w:r w:rsidRPr="00266058">
        <w:t>sur le site durant cette</w:t>
      </w:r>
      <w:r>
        <w:t xml:space="preserve"> semaine.</w:t>
      </w:r>
    </w:p>
    <w:p w14:paraId="0BA15A08" w14:textId="77777777" w:rsidR="00E760A0" w:rsidRDefault="00E760A0" w:rsidP="00E760A0">
      <w:pPr>
        <w:spacing w:after="0"/>
        <w:jc w:val="both"/>
      </w:pPr>
    </w:p>
    <w:p w14:paraId="48079143" w14:textId="77777777" w:rsidR="00E760A0" w:rsidRPr="009F72ED" w:rsidRDefault="00E760A0" w:rsidP="00E760A0">
      <w:pPr>
        <w:spacing w:after="0"/>
        <w:jc w:val="both"/>
        <w:rPr>
          <w:b/>
          <w:bCs/>
        </w:rPr>
      </w:pPr>
      <w:r w:rsidRPr="009F72ED">
        <w:rPr>
          <w:b/>
          <w:bCs/>
        </w:rPr>
        <w:t>Une région qui se serre les coudes</w:t>
      </w:r>
    </w:p>
    <w:p w14:paraId="655CA58F" w14:textId="77777777" w:rsidR="00E760A0" w:rsidRDefault="00E760A0" w:rsidP="00E760A0">
      <w:pPr>
        <w:spacing w:after="0"/>
        <w:jc w:val="both"/>
      </w:pPr>
      <w:r>
        <w:t xml:space="preserve">En cette période compliquée, les organisateurs de SIAMS sont très heureux de pouvoir permettre à leurs exposants de continuer d’être présents sur le marché de cette manière virtuelle et gratuite. </w:t>
      </w:r>
      <w:r w:rsidRPr="009F72ED">
        <w:rPr>
          <w:i/>
          <w:iCs/>
        </w:rPr>
        <w:t>« Nous sommes au cœur d’un écosystème délicat et extraordinaire et nous devons absolument nous serrer les coudes</w:t>
      </w:r>
      <w:r>
        <w:rPr>
          <w:i/>
          <w:iCs/>
        </w:rPr>
        <w:t xml:space="preserve"> pour le préserver</w:t>
      </w:r>
      <w:r w:rsidRPr="009F72ED">
        <w:rPr>
          <w:i/>
          <w:iCs/>
        </w:rPr>
        <w:t>… en cette période très difficile, mais également dans le futur »</w:t>
      </w:r>
      <w:r>
        <w:t>, précise Pierre-Yves Kohler le directeur.</w:t>
      </w:r>
    </w:p>
    <w:p w14:paraId="2E484035" w14:textId="77777777" w:rsidR="00E760A0" w:rsidRDefault="00E760A0" w:rsidP="00E760A0">
      <w:pPr>
        <w:spacing w:after="0"/>
        <w:jc w:val="both"/>
      </w:pPr>
    </w:p>
    <w:p w14:paraId="24D40241" w14:textId="77777777" w:rsidR="00E760A0" w:rsidRPr="009D0AD7" w:rsidRDefault="00E760A0" w:rsidP="00E760A0">
      <w:pPr>
        <w:spacing w:after="0"/>
        <w:jc w:val="both"/>
        <w:rPr>
          <w:b/>
          <w:bCs/>
        </w:rPr>
      </w:pPr>
      <w:r w:rsidRPr="009F72ED">
        <w:rPr>
          <w:b/>
          <w:bCs/>
        </w:rPr>
        <w:t>Des nouveautés, des présentations, des surprises</w:t>
      </w:r>
    </w:p>
    <w:p w14:paraId="746738A6" w14:textId="77777777" w:rsidR="00E760A0" w:rsidRDefault="00E760A0" w:rsidP="00E760A0">
      <w:pPr>
        <w:spacing w:after="0"/>
        <w:jc w:val="both"/>
      </w:pPr>
      <w:r>
        <w:t>Le portail d’informations microtechniques de SIAMS permet déjà aux exposants de publier des nouvelles sur le site, mais les organisateurs souhaitent aller plus loin en créant un vrai événement en ligne. Ils ne peuvent pas dire aujourd’hui ce que sera le contenu des vidéos diffusées, mais l’écrin est mis en place et les exposants ont saisi l’opportunité !</w:t>
      </w:r>
    </w:p>
    <w:p w14:paraId="36F52B9F" w14:textId="77777777" w:rsidR="00E760A0" w:rsidRDefault="00E760A0" w:rsidP="00E760A0">
      <w:pPr>
        <w:spacing w:after="0"/>
        <w:jc w:val="both"/>
      </w:pPr>
    </w:p>
    <w:p w14:paraId="76973B37" w14:textId="77777777" w:rsidR="00E760A0" w:rsidRDefault="00E760A0" w:rsidP="00E760A0">
      <w:pPr>
        <w:spacing w:after="0"/>
        <w:jc w:val="both"/>
      </w:pPr>
      <w:r>
        <w:t xml:space="preserve">Le programme de la semaine sera diffusé le vendredi 17 avril 2020 sur le site </w:t>
      </w:r>
      <w:hyperlink r:id="rId10" w:history="1">
        <w:r w:rsidRPr="00582A8E">
          <w:rPr>
            <w:rStyle w:val="Lienhypertexte"/>
          </w:rPr>
          <w:t>www.siams.ch</w:t>
        </w:r>
      </w:hyperlink>
      <w:r>
        <w:t xml:space="preserve"> </w:t>
      </w:r>
    </w:p>
    <w:p w14:paraId="6812773C" w14:textId="77777777" w:rsidR="00B00C06" w:rsidRDefault="00B00C06" w:rsidP="00EA45DE">
      <w:pPr>
        <w:spacing w:after="0"/>
        <w:jc w:val="both"/>
      </w:pPr>
    </w:p>
    <w:p w14:paraId="13DEA5D0" w14:textId="77777777" w:rsidR="00B00C06" w:rsidRDefault="00B00C06" w:rsidP="00EA45DE">
      <w:pPr>
        <w:spacing w:after="0"/>
        <w:jc w:val="both"/>
      </w:pPr>
    </w:p>
    <w:p w14:paraId="48524D3D" w14:textId="77777777" w:rsidR="00444D81" w:rsidRPr="006D5165" w:rsidRDefault="00444D81" w:rsidP="00444D81">
      <w:pPr>
        <w:tabs>
          <w:tab w:val="right" w:pos="9214"/>
        </w:tabs>
        <w:spacing w:after="0"/>
        <w:ind w:firstLine="708"/>
        <w:jc w:val="both"/>
        <w:rPr>
          <w:b/>
          <w:sz w:val="16"/>
        </w:rPr>
      </w:pPr>
      <w:r>
        <w:rPr>
          <w:b/>
          <w:sz w:val="16"/>
        </w:rPr>
        <w:tab/>
        <w:t>Contact</w:t>
      </w:r>
      <w:r w:rsidRPr="006D5165">
        <w:rPr>
          <w:b/>
          <w:sz w:val="16"/>
        </w:rPr>
        <w:t xml:space="preserve"> presse</w:t>
      </w:r>
    </w:p>
    <w:p w14:paraId="1869F7D3" w14:textId="77777777" w:rsidR="00444D81" w:rsidRPr="006D5165" w:rsidRDefault="00444D81" w:rsidP="00444D81">
      <w:pPr>
        <w:spacing w:after="0"/>
        <w:jc w:val="right"/>
        <w:rPr>
          <w:sz w:val="16"/>
        </w:rPr>
      </w:pPr>
      <w:r w:rsidRPr="006D5165">
        <w:rPr>
          <w:b/>
          <w:sz w:val="16"/>
        </w:rPr>
        <w:t xml:space="preserve">FAJI </w:t>
      </w:r>
      <w:proofErr w:type="gramStart"/>
      <w:r w:rsidRPr="006D5165">
        <w:rPr>
          <w:b/>
          <w:sz w:val="16"/>
        </w:rPr>
        <w:t>SA  |</w:t>
      </w:r>
      <w:proofErr w:type="gramEnd"/>
      <w:r w:rsidRPr="006D5165">
        <w:rPr>
          <w:b/>
          <w:sz w:val="16"/>
        </w:rPr>
        <w:t xml:space="preserve">  </w:t>
      </w:r>
      <w:r>
        <w:rPr>
          <w:sz w:val="16"/>
        </w:rPr>
        <w:t>Pierre-Yves Kohler, Directeur</w:t>
      </w:r>
      <w:r w:rsidRPr="006D5165">
        <w:rPr>
          <w:sz w:val="16"/>
        </w:rPr>
        <w:t xml:space="preserve">  |  </w:t>
      </w:r>
      <w:r>
        <w:rPr>
          <w:sz w:val="16"/>
        </w:rPr>
        <w:t>Rue industrielle 98</w:t>
      </w:r>
      <w:r w:rsidRPr="006D5165">
        <w:rPr>
          <w:sz w:val="16"/>
        </w:rPr>
        <w:t xml:space="preserve">  |  CH-27</w:t>
      </w:r>
      <w:r>
        <w:rPr>
          <w:sz w:val="16"/>
        </w:rPr>
        <w:t>40 Moutier</w:t>
      </w:r>
    </w:p>
    <w:p w14:paraId="6F8A890B" w14:textId="44752CF5" w:rsidR="00B7350C" w:rsidRDefault="00444D81" w:rsidP="00B23369">
      <w:pPr>
        <w:spacing w:after="0"/>
        <w:jc w:val="right"/>
      </w:pPr>
      <w:r>
        <w:rPr>
          <w:sz w:val="16"/>
        </w:rPr>
        <w:t xml:space="preserve">Tél. +41 32 492 70 </w:t>
      </w:r>
      <w:proofErr w:type="gramStart"/>
      <w:r>
        <w:rPr>
          <w:sz w:val="16"/>
        </w:rPr>
        <w:t>10  |</w:t>
      </w:r>
      <w:proofErr w:type="gramEnd"/>
      <w:r>
        <w:rPr>
          <w:sz w:val="16"/>
        </w:rPr>
        <w:t xml:space="preserve"> </w:t>
      </w:r>
      <w:r w:rsidRPr="006D5165">
        <w:rPr>
          <w:sz w:val="16"/>
        </w:rPr>
        <w:t xml:space="preserve">Portable: +41 </w:t>
      </w:r>
      <w:r>
        <w:rPr>
          <w:sz w:val="16"/>
        </w:rPr>
        <w:t>79 785 46 01</w:t>
      </w:r>
      <w:r w:rsidRPr="006D5165">
        <w:rPr>
          <w:sz w:val="16"/>
        </w:rPr>
        <w:t xml:space="preserve">  |  </w:t>
      </w:r>
      <w:hyperlink r:id="rId11" w:history="1">
        <w:r w:rsidRPr="00D364F3">
          <w:rPr>
            <w:rStyle w:val="Lienhypertexte"/>
            <w:sz w:val="16"/>
          </w:rPr>
          <w:t>pierre-yves.kohler@faji.ch</w:t>
        </w:r>
      </w:hyperlink>
      <w:r w:rsidRPr="006D5165">
        <w:rPr>
          <w:sz w:val="16"/>
        </w:rPr>
        <w:t xml:space="preserve"> </w:t>
      </w:r>
    </w:p>
    <w:sectPr w:rsidR="00B7350C" w:rsidSect="009C0678">
      <w:headerReference w:type="default" r:id="rId12"/>
      <w:footerReference w:type="default" r:id="rId13"/>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A52ED" w14:textId="77777777" w:rsidR="00687701" w:rsidRDefault="00687701" w:rsidP="009C0678">
      <w:pPr>
        <w:spacing w:after="0" w:line="240" w:lineRule="auto"/>
      </w:pPr>
      <w:r>
        <w:separator/>
      </w:r>
    </w:p>
  </w:endnote>
  <w:endnote w:type="continuationSeparator" w:id="0">
    <w:p w14:paraId="3D52036F" w14:textId="77777777" w:rsidR="00687701" w:rsidRDefault="00687701" w:rsidP="009C0678">
      <w:pPr>
        <w:spacing w:after="0" w:line="240" w:lineRule="auto"/>
      </w:pPr>
      <w:r>
        <w:continuationSeparator/>
      </w:r>
    </w:p>
  </w:endnote>
  <w:endnote w:type="continuationNotice" w:id="1">
    <w:p w14:paraId="45C94D0A" w14:textId="77777777" w:rsidR="00687701" w:rsidRDefault="00687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05B7" w14:textId="62082B59" w:rsidR="00D466A2" w:rsidRDefault="00D466A2" w:rsidP="00D466A2">
    <w:pPr>
      <w:pStyle w:val="Pieddepage"/>
      <w:tabs>
        <w:tab w:val="clear" w:pos="4536"/>
        <w:tab w:val="clear" w:pos="9072"/>
        <w:tab w:val="left" w:pos="66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3D592" w14:textId="77777777" w:rsidR="00687701" w:rsidRDefault="00687701" w:rsidP="009C0678">
      <w:pPr>
        <w:spacing w:after="0" w:line="240" w:lineRule="auto"/>
      </w:pPr>
      <w:r>
        <w:separator/>
      </w:r>
    </w:p>
  </w:footnote>
  <w:footnote w:type="continuationSeparator" w:id="0">
    <w:p w14:paraId="0FBB0DB2" w14:textId="77777777" w:rsidR="00687701" w:rsidRDefault="00687701" w:rsidP="009C0678">
      <w:pPr>
        <w:spacing w:after="0" w:line="240" w:lineRule="auto"/>
      </w:pPr>
      <w:r>
        <w:continuationSeparator/>
      </w:r>
    </w:p>
  </w:footnote>
  <w:footnote w:type="continuationNotice" w:id="1">
    <w:p w14:paraId="77807B74" w14:textId="77777777" w:rsidR="00687701" w:rsidRDefault="00687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16C5" w14:textId="7D8E43EC" w:rsidR="009C0678" w:rsidRPr="009C0678" w:rsidRDefault="00D466A2" w:rsidP="009C0678">
    <w:pPr>
      <w:pStyle w:val="En-tte"/>
    </w:pPr>
    <w:r>
      <w:rPr>
        <w:noProof/>
        <w:lang w:val="fr-FR"/>
      </w:rPr>
      <w:drawing>
        <wp:anchor distT="0" distB="0" distL="114300" distR="114300" simplePos="0" relativeHeight="251658240" behindDoc="1" locked="0" layoutInCell="1" allowOverlap="1" wp14:anchorId="55D0A25A" wp14:editId="41D6A1C0">
          <wp:simplePos x="0" y="0"/>
          <wp:positionH relativeFrom="page">
            <wp:posOffset>-6963</wp:posOffset>
          </wp:positionH>
          <wp:positionV relativeFrom="page">
            <wp:posOffset>-9371</wp:posOffset>
          </wp:positionV>
          <wp:extent cx="7634455" cy="10799059"/>
          <wp:effectExtent l="0" t="0" r="1143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lettre_01.jpg"/>
                  <pic:cNvPicPr/>
                </pic:nvPicPr>
                <pic:blipFill>
                  <a:blip r:embed="rId1">
                    <a:extLst>
                      <a:ext uri="{28A0092B-C50C-407E-A947-70E740481C1C}">
                        <a14:useLocalDpi xmlns:a14="http://schemas.microsoft.com/office/drawing/2010/main" val="0"/>
                      </a:ext>
                    </a:extLst>
                  </a:blip>
                  <a:stretch>
                    <a:fillRect/>
                  </a:stretch>
                </pic:blipFill>
                <pic:spPr>
                  <a:xfrm>
                    <a:off x="0" y="0"/>
                    <a:ext cx="7634455" cy="1079905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22745"/>
    <w:multiLevelType w:val="hybridMultilevel"/>
    <w:tmpl w:val="5D7242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0C"/>
    <w:rsid w:val="00017A3E"/>
    <w:rsid w:val="00020FD7"/>
    <w:rsid w:val="00021678"/>
    <w:rsid w:val="00024815"/>
    <w:rsid w:val="00033223"/>
    <w:rsid w:val="00035B3B"/>
    <w:rsid w:val="0004747B"/>
    <w:rsid w:val="00065C34"/>
    <w:rsid w:val="00065FC3"/>
    <w:rsid w:val="000725CF"/>
    <w:rsid w:val="0007496C"/>
    <w:rsid w:val="00081C6E"/>
    <w:rsid w:val="00084A1E"/>
    <w:rsid w:val="00094BCD"/>
    <w:rsid w:val="000A0E13"/>
    <w:rsid w:val="000B147A"/>
    <w:rsid w:val="000B1C19"/>
    <w:rsid w:val="000C1266"/>
    <w:rsid w:val="000C138B"/>
    <w:rsid w:val="000C7668"/>
    <w:rsid w:val="000D74B1"/>
    <w:rsid w:val="000E33C1"/>
    <w:rsid w:val="00103B5B"/>
    <w:rsid w:val="00105C9C"/>
    <w:rsid w:val="00136F4A"/>
    <w:rsid w:val="00143B1C"/>
    <w:rsid w:val="00162715"/>
    <w:rsid w:val="0016499D"/>
    <w:rsid w:val="00177365"/>
    <w:rsid w:val="00180B4A"/>
    <w:rsid w:val="00184EFA"/>
    <w:rsid w:val="00197B58"/>
    <w:rsid w:val="001B60C0"/>
    <w:rsid w:val="001F2499"/>
    <w:rsid w:val="0020693A"/>
    <w:rsid w:val="00217208"/>
    <w:rsid w:val="00250AEA"/>
    <w:rsid w:val="002653BB"/>
    <w:rsid w:val="00266058"/>
    <w:rsid w:val="00286CEB"/>
    <w:rsid w:val="00296E21"/>
    <w:rsid w:val="002A536E"/>
    <w:rsid w:val="002A57B6"/>
    <w:rsid w:val="002D4AA0"/>
    <w:rsid w:val="002F0E9C"/>
    <w:rsid w:val="002F4DE5"/>
    <w:rsid w:val="002F6617"/>
    <w:rsid w:val="00301261"/>
    <w:rsid w:val="003022C2"/>
    <w:rsid w:val="00313A7B"/>
    <w:rsid w:val="00321E99"/>
    <w:rsid w:val="00324800"/>
    <w:rsid w:val="00354061"/>
    <w:rsid w:val="00382742"/>
    <w:rsid w:val="00387559"/>
    <w:rsid w:val="00392267"/>
    <w:rsid w:val="003978A9"/>
    <w:rsid w:val="003B0B0B"/>
    <w:rsid w:val="003C196C"/>
    <w:rsid w:val="003E3EA1"/>
    <w:rsid w:val="004013AA"/>
    <w:rsid w:val="00404795"/>
    <w:rsid w:val="00411AB2"/>
    <w:rsid w:val="00422AB2"/>
    <w:rsid w:val="00424DDF"/>
    <w:rsid w:val="00430968"/>
    <w:rsid w:val="0044456B"/>
    <w:rsid w:val="00444D81"/>
    <w:rsid w:val="0046109F"/>
    <w:rsid w:val="004646E1"/>
    <w:rsid w:val="00475E56"/>
    <w:rsid w:val="00480E32"/>
    <w:rsid w:val="00487AC9"/>
    <w:rsid w:val="004925AC"/>
    <w:rsid w:val="004B775E"/>
    <w:rsid w:val="004D3A44"/>
    <w:rsid w:val="004D65AA"/>
    <w:rsid w:val="004E4521"/>
    <w:rsid w:val="004F1721"/>
    <w:rsid w:val="005034FF"/>
    <w:rsid w:val="00515A0C"/>
    <w:rsid w:val="00517BE9"/>
    <w:rsid w:val="00526AE1"/>
    <w:rsid w:val="005554D1"/>
    <w:rsid w:val="005618EE"/>
    <w:rsid w:val="00564007"/>
    <w:rsid w:val="00570526"/>
    <w:rsid w:val="00571478"/>
    <w:rsid w:val="0057774C"/>
    <w:rsid w:val="00583C9D"/>
    <w:rsid w:val="00597782"/>
    <w:rsid w:val="005A1FCA"/>
    <w:rsid w:val="005B0F3C"/>
    <w:rsid w:val="005B1C07"/>
    <w:rsid w:val="005C6476"/>
    <w:rsid w:val="005D0D76"/>
    <w:rsid w:val="005E3208"/>
    <w:rsid w:val="006077F9"/>
    <w:rsid w:val="00611601"/>
    <w:rsid w:val="006318B6"/>
    <w:rsid w:val="006322E2"/>
    <w:rsid w:val="006345E6"/>
    <w:rsid w:val="006361E4"/>
    <w:rsid w:val="006373B4"/>
    <w:rsid w:val="00645788"/>
    <w:rsid w:val="006661D4"/>
    <w:rsid w:val="00667FBA"/>
    <w:rsid w:val="0068497B"/>
    <w:rsid w:val="00686E48"/>
    <w:rsid w:val="00687701"/>
    <w:rsid w:val="006929A3"/>
    <w:rsid w:val="006B2B6E"/>
    <w:rsid w:val="006D47C9"/>
    <w:rsid w:val="006E1354"/>
    <w:rsid w:val="006E1427"/>
    <w:rsid w:val="006E4298"/>
    <w:rsid w:val="00703D44"/>
    <w:rsid w:val="00713D80"/>
    <w:rsid w:val="007207BB"/>
    <w:rsid w:val="0072104B"/>
    <w:rsid w:val="00750EEA"/>
    <w:rsid w:val="00752554"/>
    <w:rsid w:val="00753AC7"/>
    <w:rsid w:val="007737CA"/>
    <w:rsid w:val="007755B8"/>
    <w:rsid w:val="00781A19"/>
    <w:rsid w:val="00790ACA"/>
    <w:rsid w:val="00797F25"/>
    <w:rsid w:val="007A0954"/>
    <w:rsid w:val="007B4B72"/>
    <w:rsid w:val="007C08DF"/>
    <w:rsid w:val="007D06C0"/>
    <w:rsid w:val="007E0F5F"/>
    <w:rsid w:val="007E1340"/>
    <w:rsid w:val="007F567F"/>
    <w:rsid w:val="00807029"/>
    <w:rsid w:val="008131F1"/>
    <w:rsid w:val="00816AFA"/>
    <w:rsid w:val="00817682"/>
    <w:rsid w:val="00821C9C"/>
    <w:rsid w:val="00832F3D"/>
    <w:rsid w:val="008341BB"/>
    <w:rsid w:val="00836B8A"/>
    <w:rsid w:val="00837792"/>
    <w:rsid w:val="00840EF9"/>
    <w:rsid w:val="0085570D"/>
    <w:rsid w:val="0087325D"/>
    <w:rsid w:val="00881FBF"/>
    <w:rsid w:val="00890164"/>
    <w:rsid w:val="00896D23"/>
    <w:rsid w:val="008C172F"/>
    <w:rsid w:val="008D00FE"/>
    <w:rsid w:val="008E4861"/>
    <w:rsid w:val="0090354E"/>
    <w:rsid w:val="00907DA9"/>
    <w:rsid w:val="00915741"/>
    <w:rsid w:val="00922D76"/>
    <w:rsid w:val="009259CC"/>
    <w:rsid w:val="00932637"/>
    <w:rsid w:val="00932F2B"/>
    <w:rsid w:val="00936CAD"/>
    <w:rsid w:val="00940ECF"/>
    <w:rsid w:val="0094314D"/>
    <w:rsid w:val="00943E6C"/>
    <w:rsid w:val="009676BD"/>
    <w:rsid w:val="0097073D"/>
    <w:rsid w:val="009743B0"/>
    <w:rsid w:val="009A36CC"/>
    <w:rsid w:val="009B2C09"/>
    <w:rsid w:val="009B57AD"/>
    <w:rsid w:val="009C0678"/>
    <w:rsid w:val="009E0620"/>
    <w:rsid w:val="009E21DE"/>
    <w:rsid w:val="009E5581"/>
    <w:rsid w:val="009E5ACA"/>
    <w:rsid w:val="009F1A85"/>
    <w:rsid w:val="00A027B4"/>
    <w:rsid w:val="00A21975"/>
    <w:rsid w:val="00A21C77"/>
    <w:rsid w:val="00A47604"/>
    <w:rsid w:val="00A60BFF"/>
    <w:rsid w:val="00A63C84"/>
    <w:rsid w:val="00A64DEA"/>
    <w:rsid w:val="00A81428"/>
    <w:rsid w:val="00A83B46"/>
    <w:rsid w:val="00A85671"/>
    <w:rsid w:val="00A91D63"/>
    <w:rsid w:val="00A939BF"/>
    <w:rsid w:val="00AA0097"/>
    <w:rsid w:val="00AA0113"/>
    <w:rsid w:val="00AB125B"/>
    <w:rsid w:val="00AB3EDE"/>
    <w:rsid w:val="00AC3E98"/>
    <w:rsid w:val="00AD2DFD"/>
    <w:rsid w:val="00AD3325"/>
    <w:rsid w:val="00AD3E7E"/>
    <w:rsid w:val="00AE5564"/>
    <w:rsid w:val="00AF10E6"/>
    <w:rsid w:val="00B00C06"/>
    <w:rsid w:val="00B02084"/>
    <w:rsid w:val="00B14F51"/>
    <w:rsid w:val="00B23369"/>
    <w:rsid w:val="00B2798D"/>
    <w:rsid w:val="00B351B6"/>
    <w:rsid w:val="00B6359F"/>
    <w:rsid w:val="00B731EF"/>
    <w:rsid w:val="00B7350C"/>
    <w:rsid w:val="00B74624"/>
    <w:rsid w:val="00B834D8"/>
    <w:rsid w:val="00BC172C"/>
    <w:rsid w:val="00BC3E96"/>
    <w:rsid w:val="00BC7E9E"/>
    <w:rsid w:val="00BD3AC2"/>
    <w:rsid w:val="00BE7D99"/>
    <w:rsid w:val="00BF3022"/>
    <w:rsid w:val="00BF4A8F"/>
    <w:rsid w:val="00BF710E"/>
    <w:rsid w:val="00C13BDD"/>
    <w:rsid w:val="00C227DA"/>
    <w:rsid w:val="00C253F7"/>
    <w:rsid w:val="00C30042"/>
    <w:rsid w:val="00C30D7D"/>
    <w:rsid w:val="00C31AAE"/>
    <w:rsid w:val="00C32F53"/>
    <w:rsid w:val="00C33274"/>
    <w:rsid w:val="00C45292"/>
    <w:rsid w:val="00C47CF4"/>
    <w:rsid w:val="00C757D4"/>
    <w:rsid w:val="00C75E07"/>
    <w:rsid w:val="00C8541B"/>
    <w:rsid w:val="00C94B2D"/>
    <w:rsid w:val="00CB0D13"/>
    <w:rsid w:val="00CC674B"/>
    <w:rsid w:val="00CD16C0"/>
    <w:rsid w:val="00CD421C"/>
    <w:rsid w:val="00CD54F9"/>
    <w:rsid w:val="00CD6E77"/>
    <w:rsid w:val="00CF78D2"/>
    <w:rsid w:val="00D06824"/>
    <w:rsid w:val="00D107E4"/>
    <w:rsid w:val="00D14B9E"/>
    <w:rsid w:val="00D14E8C"/>
    <w:rsid w:val="00D260CC"/>
    <w:rsid w:val="00D37DB5"/>
    <w:rsid w:val="00D466A2"/>
    <w:rsid w:val="00D63056"/>
    <w:rsid w:val="00D63728"/>
    <w:rsid w:val="00D637FF"/>
    <w:rsid w:val="00DA05D5"/>
    <w:rsid w:val="00DB0F26"/>
    <w:rsid w:val="00DB1B2B"/>
    <w:rsid w:val="00DB2EA5"/>
    <w:rsid w:val="00DB53F4"/>
    <w:rsid w:val="00DB788D"/>
    <w:rsid w:val="00DD29AA"/>
    <w:rsid w:val="00DE2413"/>
    <w:rsid w:val="00DE35E3"/>
    <w:rsid w:val="00DE4E49"/>
    <w:rsid w:val="00DF0BC4"/>
    <w:rsid w:val="00DF14F8"/>
    <w:rsid w:val="00E15C7A"/>
    <w:rsid w:val="00E16313"/>
    <w:rsid w:val="00E17D23"/>
    <w:rsid w:val="00E23B36"/>
    <w:rsid w:val="00E24517"/>
    <w:rsid w:val="00E72119"/>
    <w:rsid w:val="00E760A0"/>
    <w:rsid w:val="00E85DC2"/>
    <w:rsid w:val="00E9330A"/>
    <w:rsid w:val="00E93915"/>
    <w:rsid w:val="00EA45DE"/>
    <w:rsid w:val="00EA539F"/>
    <w:rsid w:val="00EA78B8"/>
    <w:rsid w:val="00EC0F92"/>
    <w:rsid w:val="00ED3BB7"/>
    <w:rsid w:val="00EE3AAB"/>
    <w:rsid w:val="00F0065B"/>
    <w:rsid w:val="00F01631"/>
    <w:rsid w:val="00F07959"/>
    <w:rsid w:val="00F1432F"/>
    <w:rsid w:val="00F15657"/>
    <w:rsid w:val="00F228CA"/>
    <w:rsid w:val="00F53AB1"/>
    <w:rsid w:val="00F57785"/>
    <w:rsid w:val="00F6092B"/>
    <w:rsid w:val="00F60CE5"/>
    <w:rsid w:val="00F76209"/>
    <w:rsid w:val="00F805DF"/>
    <w:rsid w:val="00F80E86"/>
    <w:rsid w:val="00F83EF5"/>
    <w:rsid w:val="00FA5EB2"/>
    <w:rsid w:val="00FB002F"/>
    <w:rsid w:val="00FE14B5"/>
    <w:rsid w:val="00FF3AF3"/>
    <w:rsid w:val="00FF7F8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9618F"/>
  <w15:chartTrackingRefBased/>
  <w15:docId w15:val="{A6E566C0-4191-4BCF-BF58-B3CA41E4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0678"/>
    <w:pPr>
      <w:tabs>
        <w:tab w:val="center" w:pos="4536"/>
        <w:tab w:val="right" w:pos="9072"/>
      </w:tabs>
      <w:spacing w:after="0" w:line="240" w:lineRule="auto"/>
    </w:pPr>
  </w:style>
  <w:style w:type="character" w:customStyle="1" w:styleId="En-tteCar">
    <w:name w:val="En-tête Car"/>
    <w:basedOn w:val="Policepardfaut"/>
    <w:link w:val="En-tte"/>
    <w:uiPriority w:val="99"/>
    <w:rsid w:val="009C0678"/>
  </w:style>
  <w:style w:type="paragraph" w:styleId="Pieddepage">
    <w:name w:val="footer"/>
    <w:basedOn w:val="Normal"/>
    <w:link w:val="PieddepageCar"/>
    <w:uiPriority w:val="99"/>
    <w:unhideWhenUsed/>
    <w:rsid w:val="009C06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0678"/>
  </w:style>
  <w:style w:type="character" w:styleId="Lienhypertexte">
    <w:name w:val="Hyperlink"/>
    <w:basedOn w:val="Policepardfaut"/>
    <w:uiPriority w:val="99"/>
    <w:unhideWhenUsed/>
    <w:rsid w:val="00444D81"/>
    <w:rPr>
      <w:color w:val="0563C1" w:themeColor="hyperlink"/>
      <w:u w:val="single"/>
    </w:rPr>
  </w:style>
  <w:style w:type="paragraph" w:styleId="Paragraphedeliste">
    <w:name w:val="List Paragraph"/>
    <w:basedOn w:val="Normal"/>
    <w:uiPriority w:val="34"/>
    <w:qFormat/>
    <w:rsid w:val="007E0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799625">
      <w:bodyDiv w:val="1"/>
      <w:marLeft w:val="0"/>
      <w:marRight w:val="0"/>
      <w:marTop w:val="0"/>
      <w:marBottom w:val="0"/>
      <w:divBdr>
        <w:top w:val="none" w:sz="0" w:space="0" w:color="auto"/>
        <w:left w:val="none" w:sz="0" w:space="0" w:color="auto"/>
        <w:bottom w:val="none" w:sz="0" w:space="0" w:color="auto"/>
        <w:right w:val="none" w:sz="0" w:space="0" w:color="auto"/>
      </w:divBdr>
    </w:div>
    <w:div w:id="7758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erre-yves.kohler@faji.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ams.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10" ma:contentTypeDescription="Create a new document." ma:contentTypeScope="" ma:versionID="67bcff2f76d8770b291b935ef0bd2e4e">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572fe81bb77feec1cd4e267e24f2d9a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F97AA-313A-4A78-94EE-ABBC37CA08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65939-D5CD-43DF-AC60-B36608F21F8E}">
  <ds:schemaRefs>
    <ds:schemaRef ds:uri="http://schemas.microsoft.com/sharepoint/v3/contenttype/forms"/>
  </ds:schemaRefs>
</ds:datastoreItem>
</file>

<file path=customXml/itemProps3.xml><?xml version="1.0" encoding="utf-8"?>
<ds:datastoreItem xmlns:ds="http://schemas.openxmlformats.org/officeDocument/2006/customXml" ds:itemID="{5B318138-74B8-405C-A41A-7D846421B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398</Words>
  <Characters>2194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49</cp:revision>
  <cp:lastPrinted>2020-03-03T16:08:00Z</cp:lastPrinted>
  <dcterms:created xsi:type="dcterms:W3CDTF">2020-02-28T10:42:00Z</dcterms:created>
  <dcterms:modified xsi:type="dcterms:W3CDTF">2020-04-02T08:37:00Z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ies>
</file>