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027E2" w14:textId="77777777" w:rsidR="003E7E1C" w:rsidRPr="00444D81" w:rsidRDefault="003E7E1C" w:rsidP="003E7E1C">
      <w:pPr>
        <w:tabs>
          <w:tab w:val="right" w:pos="9070"/>
        </w:tabs>
        <w:spacing w:after="0"/>
        <w:jc w:val="both"/>
        <w:rPr>
          <w:color w:val="808080" w:themeColor="background1" w:themeShade="80"/>
          <w:sz w:val="36"/>
          <w:szCs w:val="36"/>
        </w:rPr>
      </w:pPr>
      <w:r w:rsidRPr="00444D81">
        <w:rPr>
          <w:color w:val="808080" w:themeColor="background1" w:themeShade="80"/>
          <w:sz w:val="36"/>
          <w:szCs w:val="36"/>
        </w:rPr>
        <w:t>Communiqué de presse</w:t>
      </w:r>
    </w:p>
    <w:p w14:paraId="1566F2C1" w14:textId="07E3D09B" w:rsidR="003E7E1C" w:rsidRPr="006D3B20" w:rsidRDefault="003E7E1C" w:rsidP="003E7E1C">
      <w:pPr>
        <w:tabs>
          <w:tab w:val="right" w:pos="9070"/>
        </w:tabs>
        <w:spacing w:after="0"/>
        <w:jc w:val="both"/>
      </w:pPr>
      <w:r>
        <w:t>SIAMS 2022 #</w:t>
      </w:r>
      <w:r w:rsidR="00AF7C99">
        <w:t>3</w:t>
      </w:r>
      <w:r>
        <w:tab/>
      </w:r>
      <w:r w:rsidR="00F3230C">
        <w:t>14</w:t>
      </w:r>
      <w:r w:rsidR="00BB71A0" w:rsidRPr="006D3B20">
        <w:t xml:space="preserve"> </w:t>
      </w:r>
      <w:r w:rsidR="00AF7C99">
        <w:t>septembre</w:t>
      </w:r>
      <w:r w:rsidRPr="006D3B20">
        <w:t xml:space="preserve"> 2021</w:t>
      </w:r>
    </w:p>
    <w:p w14:paraId="297B8DF0" w14:textId="77777777" w:rsidR="003E7E1C" w:rsidRPr="006D3B20" w:rsidRDefault="003E7E1C" w:rsidP="003E7E1C">
      <w:pPr>
        <w:spacing w:after="0" w:line="240" w:lineRule="auto"/>
        <w:jc w:val="both"/>
        <w:rPr>
          <w:b/>
          <w:bCs/>
          <w:color w:val="0070C0"/>
          <w:sz w:val="28"/>
          <w:szCs w:val="28"/>
        </w:rPr>
      </w:pPr>
    </w:p>
    <w:p w14:paraId="154DD1F1" w14:textId="32E273CE" w:rsidR="00892F1F" w:rsidRPr="006D3B20" w:rsidRDefault="007565F0" w:rsidP="00892F1F">
      <w:pPr>
        <w:spacing w:after="0"/>
        <w:jc w:val="both"/>
        <w:rPr>
          <w:b/>
          <w:bCs/>
          <w:color w:val="0070C0"/>
          <w:sz w:val="32"/>
          <w:szCs w:val="32"/>
        </w:rPr>
      </w:pPr>
      <w:r>
        <w:rPr>
          <w:b/>
          <w:bCs/>
          <w:color w:val="0070C0"/>
          <w:sz w:val="32"/>
          <w:szCs w:val="32"/>
        </w:rPr>
        <w:t>L’équipe de SIAMS évolue…</w:t>
      </w:r>
    </w:p>
    <w:p w14:paraId="2BD9ADAB" w14:textId="30F1CEEE" w:rsidR="00892F1F" w:rsidRDefault="001178FD" w:rsidP="00892F1F">
      <w:pPr>
        <w:spacing w:after="0"/>
        <w:jc w:val="both"/>
        <w:rPr>
          <w:b/>
          <w:bCs/>
          <w:color w:val="0070C0"/>
          <w:sz w:val="32"/>
          <w:szCs w:val="32"/>
        </w:rPr>
      </w:pPr>
      <w:r>
        <w:rPr>
          <w:b/>
          <w:bCs/>
          <w:color w:val="0070C0"/>
          <w:sz w:val="32"/>
          <w:szCs w:val="32"/>
        </w:rPr>
        <w:t>Le comité des exposants planche sur le futur de la manifestation</w:t>
      </w:r>
    </w:p>
    <w:p w14:paraId="3E82186A" w14:textId="760A68D7" w:rsidR="00E87347" w:rsidRDefault="000F5AEB" w:rsidP="00E87347">
      <w:pPr>
        <w:spacing w:after="0"/>
        <w:jc w:val="both"/>
        <w:rPr>
          <w:i/>
          <w:iCs/>
        </w:rPr>
      </w:pPr>
      <w:r>
        <w:rPr>
          <w:i/>
          <w:iCs/>
        </w:rPr>
        <w:t xml:space="preserve">Le comité des exposants de SIAMS s’est retrouvé au Forum de l’Arc à Moutier pour évoquer le futur de la manifestation, travailler à des pistes </w:t>
      </w:r>
      <w:r w:rsidRPr="00F42B4F">
        <w:rPr>
          <w:i/>
          <w:iCs/>
        </w:rPr>
        <w:t>d’amélioration</w:t>
      </w:r>
      <w:r w:rsidR="00F33195" w:rsidRPr="00F42B4F">
        <w:rPr>
          <w:i/>
          <w:iCs/>
        </w:rPr>
        <w:t>s</w:t>
      </w:r>
      <w:r w:rsidRPr="00F42B4F">
        <w:rPr>
          <w:i/>
          <w:iCs/>
        </w:rPr>
        <w:t>, proposer</w:t>
      </w:r>
      <w:r>
        <w:rPr>
          <w:i/>
          <w:iCs/>
        </w:rPr>
        <w:t xml:space="preserve"> des idées et découvrir la nouvelle équipe d’organisation. Les responsables d’une vingtaine d’entreprises de différents domaines et régions de Suisse ont eu le plaisir de se retrouver en vrai pour une séance très positive.</w:t>
      </w:r>
    </w:p>
    <w:p w14:paraId="29A738E3" w14:textId="0F3E2154" w:rsidR="000F5AEB" w:rsidRPr="000F5AEB" w:rsidRDefault="000F5AEB" w:rsidP="00E87347">
      <w:pPr>
        <w:spacing w:after="0"/>
        <w:jc w:val="both"/>
      </w:pPr>
    </w:p>
    <w:p w14:paraId="5D914438" w14:textId="3E8EF65B" w:rsidR="000F5AEB" w:rsidRDefault="000F5AEB" w:rsidP="00E87347">
      <w:pPr>
        <w:spacing w:after="0"/>
        <w:jc w:val="both"/>
      </w:pPr>
      <w:r w:rsidRPr="000F5AEB">
        <w:t>A</w:t>
      </w:r>
      <w:r>
        <w:t>près deux annulations en 2020, un SIAMS virtuel en 2020</w:t>
      </w:r>
      <w:r w:rsidR="00290E59">
        <w:t>,</w:t>
      </w:r>
      <w:r>
        <w:t xml:space="preserve"> un SIAMS+ en 2021 et un SIAMS 2022 plein à 96%, les participants ont eu à cœur de se rencontrer et d’échanger dans une ambiance positive et sympathique.</w:t>
      </w:r>
    </w:p>
    <w:p w14:paraId="592A86B9" w14:textId="4F7F5786" w:rsidR="000F5AEB" w:rsidRDefault="000F5AEB" w:rsidP="00E87347">
      <w:pPr>
        <w:spacing w:after="0"/>
        <w:jc w:val="both"/>
      </w:pPr>
    </w:p>
    <w:p w14:paraId="634D943B" w14:textId="1293B74F" w:rsidR="000F5AEB" w:rsidRPr="000F5AEB" w:rsidRDefault="000F5AEB" w:rsidP="00E87347">
      <w:pPr>
        <w:spacing w:after="0"/>
        <w:jc w:val="both"/>
        <w:rPr>
          <w:b/>
          <w:bCs/>
        </w:rPr>
      </w:pPr>
      <w:r w:rsidRPr="000F5AEB">
        <w:rPr>
          <w:b/>
          <w:bCs/>
        </w:rPr>
        <w:t>Changements au sein de l’équipe</w:t>
      </w:r>
    </w:p>
    <w:p w14:paraId="47EBF9DC" w14:textId="52DDF197" w:rsidR="000F5AEB" w:rsidRDefault="000F5AEB" w:rsidP="00E87347">
      <w:pPr>
        <w:spacing w:after="0"/>
        <w:jc w:val="both"/>
        <w:rPr>
          <w:i/>
          <w:iCs/>
        </w:rPr>
      </w:pPr>
      <w:r>
        <w:t>La première information donnée aux participants a été l’arrivée du nouveau responsable clients de SIAMS</w:t>
      </w:r>
      <w:r w:rsidR="00B42D28">
        <w:t xml:space="preserve"> (</w:t>
      </w:r>
      <w:r w:rsidR="00F42B4F">
        <w:t xml:space="preserve">dès juillet </w:t>
      </w:r>
      <w:r w:rsidR="00B42D28">
        <w:t>2022)</w:t>
      </w:r>
      <w:r>
        <w:t xml:space="preserve">. Christophe Bichsel, 40 ans et une grande expérience du domaine microtechnique a en effet été présenté. Il est appelé à remplacer Laurence Roy qui </w:t>
      </w:r>
      <w:r w:rsidR="000230A3">
        <w:t xml:space="preserve">organise </w:t>
      </w:r>
      <w:r w:rsidR="000230A3" w:rsidRPr="00F42B4F">
        <w:t xml:space="preserve">actuellement son dernier SIAMS. Pierre-Yves Kohler directeur explique : </w:t>
      </w:r>
      <w:r w:rsidR="000230A3" w:rsidRPr="00F42B4F">
        <w:rPr>
          <w:i/>
          <w:iCs/>
        </w:rPr>
        <w:t xml:space="preserve">« Laurence est en poste depuis </w:t>
      </w:r>
      <w:r w:rsidR="00623883" w:rsidRPr="00F42B4F">
        <w:rPr>
          <w:i/>
          <w:iCs/>
        </w:rPr>
        <w:t>fin 2005</w:t>
      </w:r>
      <w:r w:rsidR="000230A3" w:rsidRPr="00F42B4F">
        <w:rPr>
          <w:i/>
          <w:iCs/>
        </w:rPr>
        <w:t xml:space="preserve"> et</w:t>
      </w:r>
      <w:r w:rsidR="000230A3" w:rsidRPr="000230A3">
        <w:rPr>
          <w:i/>
          <w:iCs/>
        </w:rPr>
        <w:t xml:space="preserve"> elle maîtrise parfaitement l’organisation du Salon. Elle répond toujours avec gentillesse et compétence à nos clients. Elle va </w:t>
      </w:r>
      <w:r w:rsidR="000230A3" w:rsidRPr="00F42B4F">
        <w:rPr>
          <w:i/>
          <w:iCs/>
        </w:rPr>
        <w:t>nous manquer </w:t>
      </w:r>
      <w:r w:rsidR="00290E59" w:rsidRPr="00F42B4F">
        <w:rPr>
          <w:i/>
          <w:iCs/>
        </w:rPr>
        <w:t>et n</w:t>
      </w:r>
      <w:r w:rsidR="000230A3" w:rsidRPr="00F42B4F">
        <w:rPr>
          <w:i/>
          <w:iCs/>
        </w:rPr>
        <w:t>ous lui souhaitons tout le meilleur dans sa nouvelle vie</w:t>
      </w:r>
      <w:r w:rsidR="00290E59" w:rsidRPr="00F42B4F">
        <w:rPr>
          <w:i/>
          <w:iCs/>
        </w:rPr>
        <w:t xml:space="preserve"> ». </w:t>
      </w:r>
      <w:r w:rsidR="00290E59" w:rsidRPr="00F42B4F">
        <w:t xml:space="preserve">Il ajoute : </w:t>
      </w:r>
      <w:r w:rsidR="00562E62" w:rsidRPr="00F42B4F">
        <w:rPr>
          <w:i/>
          <w:iCs/>
        </w:rPr>
        <w:t>« Le</w:t>
      </w:r>
      <w:r w:rsidR="000230A3" w:rsidRPr="00F42B4F">
        <w:rPr>
          <w:i/>
          <w:iCs/>
        </w:rPr>
        <w:t xml:space="preserve"> SIAMS est dans </w:t>
      </w:r>
      <w:r w:rsidR="00E12066" w:rsidRPr="00F42B4F">
        <w:rPr>
          <w:i/>
          <w:iCs/>
        </w:rPr>
        <w:t xml:space="preserve">7 </w:t>
      </w:r>
      <w:r w:rsidR="000230A3" w:rsidRPr="00F42B4F">
        <w:rPr>
          <w:i/>
          <w:iCs/>
        </w:rPr>
        <w:t xml:space="preserve">mois, mais nous avons voulu impliquer Christophe très tôt </w:t>
      </w:r>
      <w:r w:rsidR="001A1451" w:rsidRPr="00F42B4F">
        <w:rPr>
          <w:i/>
          <w:iCs/>
        </w:rPr>
        <w:t>afin de</w:t>
      </w:r>
      <w:r w:rsidR="000230A3" w:rsidRPr="00F42B4F">
        <w:rPr>
          <w:i/>
          <w:iCs/>
        </w:rPr>
        <w:t xml:space="preserve"> lui permettre de s’imprégner totalement du « style » de Laurence mais également pour assurer un</w:t>
      </w:r>
      <w:r w:rsidR="00290E59" w:rsidRPr="00F42B4F">
        <w:rPr>
          <w:i/>
          <w:iCs/>
        </w:rPr>
        <w:t xml:space="preserve">e </w:t>
      </w:r>
      <w:r w:rsidR="000230A3" w:rsidRPr="00F42B4F">
        <w:rPr>
          <w:i/>
          <w:iCs/>
        </w:rPr>
        <w:t xml:space="preserve">transition en douceur. Nous souhaitons absolument préserver notre manière </w:t>
      </w:r>
      <w:r w:rsidR="00C14D8B" w:rsidRPr="00F42B4F">
        <w:rPr>
          <w:i/>
          <w:iCs/>
        </w:rPr>
        <w:t xml:space="preserve">sympathique, amicale et néanmoins professionnelle </w:t>
      </w:r>
      <w:r w:rsidR="000230A3" w:rsidRPr="00F42B4F">
        <w:rPr>
          <w:i/>
          <w:iCs/>
        </w:rPr>
        <w:t>de gérer nos clients</w:t>
      </w:r>
      <w:r w:rsidR="000962DA" w:rsidRPr="00F42B4F">
        <w:rPr>
          <w:i/>
          <w:iCs/>
        </w:rPr>
        <w:t> ».</w:t>
      </w:r>
    </w:p>
    <w:p w14:paraId="30CB0D44" w14:textId="78C8A664" w:rsidR="000230A3" w:rsidRDefault="000230A3" w:rsidP="00E87347">
      <w:pPr>
        <w:spacing w:after="0"/>
        <w:jc w:val="both"/>
        <w:rPr>
          <w:i/>
          <w:iCs/>
        </w:rPr>
      </w:pPr>
    </w:p>
    <w:p w14:paraId="44A44F7A" w14:textId="6B9AAF77" w:rsidR="000230A3" w:rsidRPr="000230A3" w:rsidRDefault="000230A3" w:rsidP="00E87347">
      <w:pPr>
        <w:spacing w:after="0"/>
        <w:jc w:val="both"/>
        <w:rPr>
          <w:b/>
          <w:bCs/>
        </w:rPr>
      </w:pPr>
      <w:r w:rsidRPr="000230A3">
        <w:rPr>
          <w:b/>
          <w:bCs/>
        </w:rPr>
        <w:t>Une quatrième entrée</w:t>
      </w:r>
    </w:p>
    <w:p w14:paraId="284A4EBC" w14:textId="731A56F9" w:rsidR="000230A3" w:rsidRDefault="005A6031" w:rsidP="00E87347">
      <w:pPr>
        <w:spacing w:after="0"/>
        <w:jc w:val="both"/>
      </w:pPr>
      <w:r w:rsidRPr="00F42B4F">
        <w:t>Même si une des forces de SIAMS est la taille réduite du Salon</w:t>
      </w:r>
      <w:r w:rsidR="00EB3F6D" w:rsidRPr="00F42B4F">
        <w:t>,</w:t>
      </w:r>
      <w:r w:rsidRPr="00F42B4F">
        <w:t xml:space="preserve"> les organisateurs ont mis en place trois entrées </w:t>
      </w:r>
      <w:r w:rsidR="00871A8E" w:rsidRPr="00F42B4F">
        <w:t xml:space="preserve">dès 2018 </w:t>
      </w:r>
      <w:r w:rsidRPr="00F42B4F">
        <w:t>pour mieux répartir les arrivées de</w:t>
      </w:r>
      <w:r w:rsidR="00281799">
        <w:t>s</w:t>
      </w:r>
      <w:r w:rsidRPr="00F42B4F">
        <w:t xml:space="preserve"> visiteurs. Avec la pandémie et le besoin probable de </w:t>
      </w:r>
      <w:r w:rsidR="00825E25" w:rsidRPr="00F42B4F">
        <w:t xml:space="preserve">devoir </w:t>
      </w:r>
      <w:r w:rsidRPr="00F42B4F">
        <w:t>contrôler les certificat</w:t>
      </w:r>
      <w:r w:rsidR="00825E25" w:rsidRPr="00F42B4F">
        <w:t>s</w:t>
      </w:r>
      <w:r w:rsidRPr="00F42B4F">
        <w:t xml:space="preserve"> Covid en 2022, le comité des exposants a décidé de la mise en place d’une quatrième entrée. Cette dernière ouvrira directement sur la halle 1.0 (tente) et permettra non seulement un meilleur flux des visiteurs, mais également une mise en valeur des exposants de cette halle parfois un peu vue comme </w:t>
      </w:r>
      <w:r w:rsidR="00CE601E" w:rsidRPr="00F42B4F">
        <w:t>« </w:t>
      </w:r>
      <w:r w:rsidRPr="00F42B4F">
        <w:t>à l’écart</w:t>
      </w:r>
      <w:r w:rsidR="00CE601E" w:rsidRPr="00F42B4F">
        <w:t> »</w:t>
      </w:r>
      <w:r w:rsidRPr="00F42B4F">
        <w:t xml:space="preserve">. Laurence Roy précise : </w:t>
      </w:r>
      <w:r w:rsidRPr="00F42B4F">
        <w:rPr>
          <w:i/>
          <w:iCs/>
        </w:rPr>
        <w:t>« Il reste des stands</w:t>
      </w:r>
      <w:r w:rsidR="00562E62" w:rsidRPr="00F42B4F">
        <w:rPr>
          <w:i/>
          <w:iCs/>
        </w:rPr>
        <w:t xml:space="preserve"> disponibles </w:t>
      </w:r>
      <w:r w:rsidRPr="00F42B4F">
        <w:rPr>
          <w:i/>
          <w:iCs/>
        </w:rPr>
        <w:t>dans la halle 1.0 et le fait d’y avoir ajouté une entrée les rend encore</w:t>
      </w:r>
      <w:r w:rsidRPr="005A6031">
        <w:rPr>
          <w:i/>
          <w:iCs/>
        </w:rPr>
        <w:t xml:space="preserve"> plus intéressants ». </w:t>
      </w:r>
      <w:r>
        <w:t xml:space="preserve">Les visiteurs arrivant avec les bus navettes seront </w:t>
      </w:r>
      <w:r w:rsidR="00290E59">
        <w:t>répartis aléatoirement sur les différentes entrées en fonction de l’arrivée des bus.</w:t>
      </w:r>
    </w:p>
    <w:p w14:paraId="5C2C42D7" w14:textId="77777777" w:rsidR="000230A3" w:rsidRDefault="000230A3" w:rsidP="00E87347">
      <w:pPr>
        <w:spacing w:after="0"/>
        <w:jc w:val="both"/>
      </w:pPr>
    </w:p>
    <w:p w14:paraId="3CD39E87" w14:textId="7965493F" w:rsidR="000230A3" w:rsidRDefault="000230A3" w:rsidP="00E87347">
      <w:pPr>
        <w:spacing w:after="0"/>
        <w:jc w:val="both"/>
        <w:rPr>
          <w:b/>
          <w:bCs/>
        </w:rPr>
      </w:pPr>
      <w:r w:rsidRPr="000230A3">
        <w:rPr>
          <w:b/>
          <w:bCs/>
        </w:rPr>
        <w:t>Toujours plus pour les visiteurs</w:t>
      </w:r>
      <w:r w:rsidR="00290E59">
        <w:rPr>
          <w:b/>
          <w:bCs/>
        </w:rPr>
        <w:t xml:space="preserve"> et les exposants</w:t>
      </w:r>
    </w:p>
    <w:p w14:paraId="05329FB5" w14:textId="6C84BD14" w:rsidR="005A6031" w:rsidRPr="00290E59" w:rsidRDefault="00290E59" w:rsidP="00E87347">
      <w:pPr>
        <w:spacing w:after="0"/>
        <w:jc w:val="both"/>
      </w:pPr>
      <w:r>
        <w:t xml:space="preserve">Chaque exposant dispose d’un espace de communication sur le site web de SIAMS. Les membres du comité des exposants ont souhaité </w:t>
      </w:r>
      <w:r w:rsidRPr="00F42B4F">
        <w:t>que cet espace</w:t>
      </w:r>
      <w:r w:rsidR="00281799">
        <w:t>,</w:t>
      </w:r>
      <w:r w:rsidRPr="00F42B4F">
        <w:t xml:space="preserve"> qui leur permet déjà de publier des informations aussi souvent qu’ils le souhaitent</w:t>
      </w:r>
      <w:r w:rsidR="00281799">
        <w:t>,</w:t>
      </w:r>
      <w:r w:rsidRPr="00F42B4F">
        <w:t xml:space="preserve"> soit encore </w:t>
      </w:r>
      <w:r w:rsidR="00FB044A" w:rsidRPr="00F42B4F">
        <w:t xml:space="preserve">plus </w:t>
      </w:r>
      <w:r w:rsidRPr="00F42B4F">
        <w:t>étoffé</w:t>
      </w:r>
      <w:r w:rsidR="003B0533" w:rsidRPr="00F42B4F">
        <w:t>, n</w:t>
      </w:r>
      <w:r w:rsidRPr="00F42B4F">
        <w:t xml:space="preserve">otamment par l’adjonction de la possibilité de créer une </w:t>
      </w:r>
      <w:r w:rsidRPr="00F42B4F">
        <w:rPr>
          <w:i/>
          <w:iCs/>
        </w:rPr>
        <w:t>bibliothèque de téléchargement</w:t>
      </w:r>
      <w:r w:rsidR="00197B0B" w:rsidRPr="00F42B4F">
        <w:rPr>
          <w:i/>
          <w:iCs/>
        </w:rPr>
        <w:t>s</w:t>
      </w:r>
      <w:r w:rsidRPr="00F42B4F">
        <w:t xml:space="preserve"> où ils</w:t>
      </w:r>
      <w:r>
        <w:t xml:space="preserve"> pourront ajouter toute la documentation qu’ils </w:t>
      </w:r>
      <w:r>
        <w:lastRenderedPageBreak/>
        <w:t xml:space="preserve">souhaitent. La partie qui permet aux visiteurs de préparer leur visite </w:t>
      </w:r>
      <w:r w:rsidRPr="00F42B4F">
        <w:t xml:space="preserve">et de créer une liste personnalisée sera complétée pour leur permettre d’annoncer leur visite aux exposants et même </w:t>
      </w:r>
      <w:r w:rsidR="00E17C70" w:rsidRPr="00F42B4F">
        <w:t>de pouvoir les</w:t>
      </w:r>
      <w:r w:rsidRPr="00F42B4F">
        <w:t xml:space="preserve"> informer à l’avance du sujet qu’ils souhaitent aborder. Christophe Bichsel explique : </w:t>
      </w:r>
      <w:r w:rsidRPr="00F42B4F">
        <w:rPr>
          <w:i/>
          <w:iCs/>
        </w:rPr>
        <w:t>« Les participants au comité des exposants n’ont pas souhaité la mise en place d’un système de réservation de rendez-vous, trop contraignant</w:t>
      </w:r>
      <w:r w:rsidR="00DA6119" w:rsidRPr="00F42B4F">
        <w:rPr>
          <w:i/>
          <w:iCs/>
        </w:rPr>
        <w:t xml:space="preserve"> </w:t>
      </w:r>
      <w:r w:rsidR="00540498" w:rsidRPr="00F42B4F">
        <w:rPr>
          <w:i/>
          <w:iCs/>
        </w:rPr>
        <w:t xml:space="preserve">au niveau du timing </w:t>
      </w:r>
      <w:r w:rsidR="00DA6119" w:rsidRPr="00F42B4F">
        <w:rPr>
          <w:i/>
          <w:iCs/>
        </w:rPr>
        <w:t xml:space="preserve">et contre-productif. </w:t>
      </w:r>
      <w:r w:rsidR="00562E62" w:rsidRPr="00F42B4F">
        <w:rPr>
          <w:i/>
          <w:iCs/>
        </w:rPr>
        <w:t>Cepen</w:t>
      </w:r>
      <w:r w:rsidR="00562E62" w:rsidRPr="00DA6119">
        <w:rPr>
          <w:i/>
          <w:iCs/>
        </w:rPr>
        <w:t>dant</w:t>
      </w:r>
      <w:r w:rsidR="00DA6119" w:rsidRPr="00DA6119">
        <w:rPr>
          <w:i/>
          <w:iCs/>
        </w:rPr>
        <w:t xml:space="preserve"> l’idée de la mise en place d’un outil d’avis de visite a été plébiscité ». </w:t>
      </w:r>
    </w:p>
    <w:p w14:paraId="51BCAC51" w14:textId="77777777" w:rsidR="00290E59" w:rsidRDefault="00290E59" w:rsidP="00E87347">
      <w:pPr>
        <w:spacing w:after="0"/>
        <w:jc w:val="both"/>
        <w:rPr>
          <w:b/>
          <w:bCs/>
        </w:rPr>
      </w:pPr>
    </w:p>
    <w:p w14:paraId="79A4B435" w14:textId="3C6F70D5" w:rsidR="005A6031" w:rsidRPr="000230A3" w:rsidRDefault="005A6031" w:rsidP="00E87347">
      <w:pPr>
        <w:spacing w:after="0"/>
        <w:jc w:val="both"/>
        <w:rPr>
          <w:b/>
          <w:bCs/>
        </w:rPr>
      </w:pPr>
      <w:r>
        <w:rPr>
          <w:b/>
          <w:bCs/>
        </w:rPr>
        <w:t>Nombreuses</w:t>
      </w:r>
      <w:r w:rsidR="00562E62">
        <w:rPr>
          <w:b/>
          <w:bCs/>
        </w:rPr>
        <w:t xml:space="preserve"> autres</w:t>
      </w:r>
      <w:r>
        <w:rPr>
          <w:b/>
          <w:bCs/>
        </w:rPr>
        <w:t xml:space="preserve"> idées à étudier</w:t>
      </w:r>
    </w:p>
    <w:p w14:paraId="2902AB4F" w14:textId="48FE3536" w:rsidR="000230A3" w:rsidRDefault="00DA6119" w:rsidP="00E87347">
      <w:pPr>
        <w:spacing w:after="0"/>
        <w:jc w:val="both"/>
      </w:pPr>
      <w:r>
        <w:t xml:space="preserve">De nombreuses autres idées </w:t>
      </w:r>
      <w:r w:rsidRPr="00F42B4F">
        <w:t>ont été évoquée</w:t>
      </w:r>
      <w:r w:rsidR="007D6C17" w:rsidRPr="00F42B4F">
        <w:t>s</w:t>
      </w:r>
      <w:r w:rsidRPr="00F42B4F">
        <w:t xml:space="preserve"> pour permettre aux exposants de tirer profit au maximum de leur participation</w:t>
      </w:r>
      <w:r w:rsidR="007420F4" w:rsidRPr="00F42B4F">
        <w:t xml:space="preserve"> comme : l</w:t>
      </w:r>
      <w:r w:rsidRPr="00F42B4F">
        <w:t>’éventuelle intégration d’éléments virtuels, la réalisation de reportages vidéos autour des nouveautés</w:t>
      </w:r>
      <w:r>
        <w:t xml:space="preserve"> et la diffusion les mois qui suivent l’exposition, la mise en place d’une application offrant des services complémentaires et bien d’autres. Pierre-Yves Kohler conclut à ce sujet : </w:t>
      </w:r>
      <w:r w:rsidRPr="00DA6119">
        <w:rPr>
          <w:i/>
          <w:iCs/>
        </w:rPr>
        <w:t>« Nous tenons à remercier les membres du comité des exposants pour la richesse des idées et des échanges ! C’est une base extraordinaire sur laquelle nous nous reposons pour continuer à développer le SIAMS ».</w:t>
      </w:r>
    </w:p>
    <w:p w14:paraId="337F1FC4" w14:textId="77777777" w:rsidR="00DA6119" w:rsidRDefault="00DA6119" w:rsidP="00E87347">
      <w:pPr>
        <w:spacing w:after="0"/>
        <w:jc w:val="both"/>
      </w:pPr>
    </w:p>
    <w:p w14:paraId="3D75315E" w14:textId="1F0766EA" w:rsidR="005A6031" w:rsidRPr="005A6031" w:rsidRDefault="005A6031" w:rsidP="00E87347">
      <w:pPr>
        <w:spacing w:after="0"/>
        <w:jc w:val="both"/>
        <w:rPr>
          <w:b/>
          <w:bCs/>
        </w:rPr>
      </w:pPr>
      <w:r w:rsidRPr="005A6031">
        <w:rPr>
          <w:b/>
          <w:bCs/>
        </w:rPr>
        <w:t>Portail d’informations – solution intégrée</w:t>
      </w:r>
    </w:p>
    <w:p w14:paraId="7A03D853" w14:textId="47258724" w:rsidR="005A6031" w:rsidRDefault="00562E62" w:rsidP="00E87347">
      <w:pPr>
        <w:spacing w:after="0"/>
        <w:jc w:val="both"/>
      </w:pPr>
      <w:r>
        <w:t xml:space="preserve">La solution de communication intégrée qui permet aux exposants de publier des nouvelles tout en complémentant leur profil sur le site est utilisée très largement. </w:t>
      </w:r>
      <w:r w:rsidR="00B42D28">
        <w:t xml:space="preserve">De très nombreuses nouvelles ciblées complètent ainsi le portail d’informations de SIAMS, affirmant </w:t>
      </w:r>
      <w:r w:rsidR="00B42D28" w:rsidRPr="00F42B4F">
        <w:t xml:space="preserve">ainsi sa position comme source incontournable d’information microtechniques disponible 24 heures sur 24 et 7 jours sur 7. La réunion du comité des exposants a également été l’occasion pour les organisateurs de remettre la veste </w:t>
      </w:r>
      <w:r w:rsidR="009957B1" w:rsidRPr="00F42B4F">
        <w:t>collector</w:t>
      </w:r>
      <w:r w:rsidR="009957B1" w:rsidRPr="00F42B4F">
        <w:t xml:space="preserve"> </w:t>
      </w:r>
      <w:r w:rsidR="00B42D28" w:rsidRPr="00F42B4F">
        <w:t>SIAMS gagnée par Yvon Cosandier, directeur général de RédaT</w:t>
      </w:r>
      <w:r w:rsidR="000429F7" w:rsidRPr="00F42B4F">
        <w:t>e</w:t>
      </w:r>
      <w:r w:rsidR="00B42D28" w:rsidRPr="00F42B4F">
        <w:t>ch pour la publication de la 4’000</w:t>
      </w:r>
      <w:r w:rsidR="00B42D28" w:rsidRPr="00F42B4F">
        <w:rPr>
          <w:vertAlign w:val="superscript"/>
        </w:rPr>
        <w:t>e</w:t>
      </w:r>
      <w:r w:rsidR="00B42D28" w:rsidRPr="00F42B4F">
        <w:t xml:space="preserve"> nouvelles du site.</w:t>
      </w:r>
    </w:p>
    <w:p w14:paraId="0E13EEE6" w14:textId="77777777" w:rsidR="00DA6119" w:rsidRDefault="00DA6119" w:rsidP="00E87347">
      <w:pPr>
        <w:spacing w:after="0"/>
        <w:jc w:val="both"/>
      </w:pPr>
    </w:p>
    <w:p w14:paraId="4A1BB6C5" w14:textId="0B27821C" w:rsidR="005A6031" w:rsidRPr="005A6031" w:rsidRDefault="005A6031" w:rsidP="00E87347">
      <w:pPr>
        <w:spacing w:after="0"/>
        <w:jc w:val="both"/>
        <w:rPr>
          <w:b/>
          <w:bCs/>
        </w:rPr>
      </w:pPr>
      <w:r w:rsidRPr="005A6031">
        <w:rPr>
          <w:b/>
          <w:bCs/>
        </w:rPr>
        <w:t>Le SIAMS</w:t>
      </w:r>
      <w:r>
        <w:rPr>
          <w:b/>
          <w:bCs/>
        </w:rPr>
        <w:t>, chaque 2 ans</w:t>
      </w:r>
    </w:p>
    <w:p w14:paraId="5512E583" w14:textId="12A76FB1" w:rsidR="009E6BEA" w:rsidRDefault="00B42D28" w:rsidP="00E87347">
      <w:pPr>
        <w:spacing w:after="0"/>
        <w:jc w:val="both"/>
      </w:pPr>
      <w:r>
        <w:t xml:space="preserve">Ayant lieu chaque année paire, les organisateurs se posent régulièrement la question de la pertinence d’une édition </w:t>
      </w:r>
      <w:r w:rsidR="001207B4">
        <w:t>annuelle</w:t>
      </w:r>
      <w:r>
        <w:t xml:space="preserve">. Questionnés à ce sujet, les membres du comité des exposants </w:t>
      </w:r>
      <w:r w:rsidR="001207B4">
        <w:t xml:space="preserve">ont été </w:t>
      </w:r>
      <w:r>
        <w:t xml:space="preserve">unanimes, le SIAMS tous les deux ans est le rythme idéal. Après 2022, le SIAMS prendra donc place en 2024 (du </w:t>
      </w:r>
      <w:r w:rsidR="001207B4">
        <w:t xml:space="preserve">16 au 19 avril). Pierre-Yves Kohler conclut : </w:t>
      </w:r>
      <w:r w:rsidR="001207B4" w:rsidRPr="001207B4">
        <w:rPr>
          <w:i/>
          <w:iCs/>
        </w:rPr>
        <w:t xml:space="preserve">« Un SIAMS tous les deux ans ne signifie pas que nous n’allons rien offrir </w:t>
      </w:r>
      <w:r w:rsidR="001207B4" w:rsidRPr="00F42B4F">
        <w:rPr>
          <w:i/>
          <w:iCs/>
        </w:rPr>
        <w:t>entre. Avec le portail d’informations microtechniques</w:t>
      </w:r>
      <w:r w:rsidR="009957B1">
        <w:rPr>
          <w:i/>
          <w:iCs/>
        </w:rPr>
        <w:t xml:space="preserve"> et d’autres prestations</w:t>
      </w:r>
      <w:r w:rsidR="001207B4" w:rsidRPr="00F42B4F">
        <w:rPr>
          <w:i/>
          <w:iCs/>
        </w:rPr>
        <w:t>, le SIAMS offre un service permanent aux exposants</w:t>
      </w:r>
      <w:r w:rsidR="00C13A41" w:rsidRPr="00F42B4F">
        <w:rPr>
          <w:i/>
          <w:iCs/>
        </w:rPr>
        <w:t>. N</w:t>
      </w:r>
      <w:r w:rsidR="001207B4" w:rsidRPr="00F42B4F">
        <w:rPr>
          <w:i/>
          <w:iCs/>
        </w:rPr>
        <w:t>ous avons</w:t>
      </w:r>
      <w:r w:rsidR="001207B4" w:rsidRPr="001207B4">
        <w:rPr>
          <w:i/>
          <w:iCs/>
        </w:rPr>
        <w:t xml:space="preserve"> également testé le SIAMS virtuel et le SIAMS+… et nous travaillons à d’autres idées. Le but est d’offrir des occasions de rencontres à nos clients, en réel, en virtuel et tout au long de l’année ».</w:t>
      </w:r>
      <w:r w:rsidR="001207B4">
        <w:t xml:space="preserve"> Gageons que les organisateurs continueront de nous surprendre !</w:t>
      </w:r>
      <w:r w:rsidR="009E6BEA">
        <w:t xml:space="preserve"> </w:t>
      </w:r>
    </w:p>
    <w:p w14:paraId="62D08118" w14:textId="77777777" w:rsidR="009E6BEA" w:rsidRDefault="009E6BEA" w:rsidP="00E87347">
      <w:pPr>
        <w:spacing w:after="0"/>
        <w:jc w:val="both"/>
      </w:pPr>
    </w:p>
    <w:p w14:paraId="61C6A916" w14:textId="50FBB160" w:rsidR="005A6031" w:rsidRPr="000230A3" w:rsidRDefault="009E6BEA" w:rsidP="00E87347">
      <w:pPr>
        <w:spacing w:after="0"/>
        <w:jc w:val="both"/>
      </w:pPr>
      <w:r>
        <w:t>Prochaine occasion de venir à Moutier : du 5 au 8 avril 2022.</w:t>
      </w:r>
    </w:p>
    <w:p w14:paraId="0CBE8124" w14:textId="036CF602" w:rsidR="00E87347" w:rsidRPr="000F5AEB" w:rsidRDefault="00E87347" w:rsidP="00E87347">
      <w:pPr>
        <w:spacing w:after="0"/>
        <w:jc w:val="both"/>
      </w:pPr>
    </w:p>
    <w:p w14:paraId="630C8424" w14:textId="77C00D87" w:rsidR="00311C22" w:rsidRDefault="003F1B31" w:rsidP="00E87347">
      <w:pPr>
        <w:spacing w:after="0"/>
        <w:jc w:val="both"/>
      </w:pPr>
      <w:r>
        <w:t>Pour s’inscrire</w:t>
      </w:r>
      <w:r w:rsidR="001207B4">
        <w:t xml:space="preserve">, en savoir plus et s’informer sur le monde de la </w:t>
      </w:r>
      <w:r w:rsidR="00F42B4F">
        <w:t>microtechnique</w:t>
      </w:r>
      <w:r>
        <w:t xml:space="preserve">, une seule adresse : </w:t>
      </w:r>
      <w:hyperlink r:id="rId10" w:history="1">
        <w:r w:rsidRPr="00716534">
          <w:rPr>
            <w:rStyle w:val="Lienhypertexte"/>
          </w:rPr>
          <w:t>www.siams.ch</w:t>
        </w:r>
      </w:hyperlink>
      <w:r>
        <w:t xml:space="preserve"> </w:t>
      </w:r>
    </w:p>
    <w:p w14:paraId="15053D2C" w14:textId="77777777" w:rsidR="009D4927" w:rsidRDefault="009D4927" w:rsidP="00E87347">
      <w:pPr>
        <w:spacing w:after="0"/>
        <w:jc w:val="both"/>
      </w:pPr>
    </w:p>
    <w:p w14:paraId="29BB68AA" w14:textId="2E3C2898" w:rsidR="00333B9A" w:rsidRPr="00DE0EE5" w:rsidRDefault="00DE7AC4" w:rsidP="00333B9A">
      <w:pPr>
        <w:spacing w:after="0"/>
        <w:jc w:val="both"/>
      </w:pPr>
      <w:r w:rsidRPr="00F806A7">
        <w:rPr>
          <w:i/>
          <w:iCs/>
        </w:rPr>
        <w:t xml:space="preserve">Prochain communiqué : </w:t>
      </w:r>
      <w:r w:rsidR="00B42D28">
        <w:rPr>
          <w:i/>
          <w:iCs/>
        </w:rPr>
        <w:t>fin de l’année</w:t>
      </w:r>
      <w:r w:rsidR="00EA7CCA">
        <w:rPr>
          <w:i/>
          <w:iCs/>
        </w:rPr>
        <w:t>.</w:t>
      </w:r>
      <w:r w:rsidRPr="00F806A7">
        <w:rPr>
          <w:i/>
          <w:iCs/>
        </w:rPr>
        <w:t xml:space="preserve"> </w:t>
      </w:r>
    </w:p>
    <w:p w14:paraId="15AB075E" w14:textId="77777777" w:rsidR="00333B9A" w:rsidRPr="00DE0EE5" w:rsidRDefault="00333B9A" w:rsidP="00333B9A">
      <w:pPr>
        <w:tabs>
          <w:tab w:val="right" w:pos="9214"/>
        </w:tabs>
        <w:spacing w:after="0"/>
        <w:ind w:firstLine="708"/>
        <w:jc w:val="both"/>
        <w:rPr>
          <w:b/>
          <w:sz w:val="16"/>
        </w:rPr>
      </w:pPr>
      <w:r w:rsidRPr="00DE0EE5">
        <w:rPr>
          <w:b/>
          <w:sz w:val="16"/>
        </w:rPr>
        <w:tab/>
        <w:t>Contact presse</w:t>
      </w:r>
    </w:p>
    <w:p w14:paraId="5D46712C" w14:textId="77777777" w:rsidR="00333B9A" w:rsidRPr="00DE0EE5" w:rsidRDefault="00333B9A" w:rsidP="00333B9A">
      <w:pPr>
        <w:spacing w:after="0"/>
        <w:jc w:val="right"/>
        <w:rPr>
          <w:sz w:val="16"/>
        </w:rPr>
      </w:pPr>
      <w:r w:rsidRPr="00DE0EE5">
        <w:rPr>
          <w:b/>
          <w:sz w:val="16"/>
        </w:rPr>
        <w:t xml:space="preserve">FAJI SA  |  </w:t>
      </w:r>
      <w:r w:rsidRPr="00DE0EE5">
        <w:rPr>
          <w:sz w:val="16"/>
        </w:rPr>
        <w:t>Pierre-Yves Kohler, Directeur  |  Rue industrielle 98  |  CH-2740 Moutier</w:t>
      </w:r>
    </w:p>
    <w:p w14:paraId="6E435FB4" w14:textId="1F4FBA02" w:rsidR="00333B9A" w:rsidRDefault="00333B9A" w:rsidP="00B41668">
      <w:pPr>
        <w:spacing w:after="0"/>
        <w:jc w:val="right"/>
      </w:pPr>
      <w:r w:rsidRPr="00DE0EE5">
        <w:rPr>
          <w:sz w:val="16"/>
        </w:rPr>
        <w:t xml:space="preserve">T +41 32 492 70 10  | </w:t>
      </w:r>
      <w:r>
        <w:rPr>
          <w:sz w:val="16"/>
        </w:rPr>
        <w:t>M</w:t>
      </w:r>
      <w:r w:rsidRPr="00DE0EE5">
        <w:rPr>
          <w:sz w:val="16"/>
        </w:rPr>
        <w:t xml:space="preserve"> +41 79 785 46 01  |  </w:t>
      </w:r>
      <w:hyperlink r:id="rId11" w:history="1">
        <w:r w:rsidRPr="00DE0EE5">
          <w:rPr>
            <w:rStyle w:val="Lienhypertexte"/>
            <w:sz w:val="16"/>
          </w:rPr>
          <w:t>pierre-yves.kohler@faji.ch</w:t>
        </w:r>
      </w:hyperlink>
      <w:r w:rsidRPr="006D5165">
        <w:rPr>
          <w:sz w:val="16"/>
        </w:rPr>
        <w:t xml:space="preserve"> </w:t>
      </w:r>
    </w:p>
    <w:sectPr w:rsidR="00333B9A" w:rsidSect="00345EB8">
      <w:headerReference w:type="default" r:id="rId12"/>
      <w:pgSz w:w="11906" w:h="16838"/>
      <w:pgMar w:top="255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CEB15" w14:textId="77777777" w:rsidR="00F417E7" w:rsidRDefault="00F417E7" w:rsidP="00D03994">
      <w:pPr>
        <w:spacing w:after="0" w:line="240" w:lineRule="auto"/>
      </w:pPr>
      <w:r>
        <w:separator/>
      </w:r>
    </w:p>
  </w:endnote>
  <w:endnote w:type="continuationSeparator" w:id="0">
    <w:p w14:paraId="15151569" w14:textId="77777777" w:rsidR="00F417E7" w:rsidRDefault="00F417E7" w:rsidP="00D03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6CF7D" w14:textId="77777777" w:rsidR="00F417E7" w:rsidRDefault="00F417E7" w:rsidP="00D03994">
      <w:pPr>
        <w:spacing w:after="0" w:line="240" w:lineRule="auto"/>
      </w:pPr>
      <w:r>
        <w:separator/>
      </w:r>
    </w:p>
  </w:footnote>
  <w:footnote w:type="continuationSeparator" w:id="0">
    <w:p w14:paraId="0A550CC9" w14:textId="77777777" w:rsidR="00F417E7" w:rsidRDefault="00F417E7" w:rsidP="00D039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163F6" w14:textId="2D3C0F26" w:rsidR="00D03994" w:rsidRDefault="00D03994">
    <w:pPr>
      <w:pStyle w:val="En-tte"/>
    </w:pPr>
    <w:r>
      <w:rPr>
        <w:noProof/>
        <w:lang w:val="fr-FR"/>
      </w:rPr>
      <w:drawing>
        <wp:anchor distT="0" distB="0" distL="114300" distR="114300" simplePos="0" relativeHeight="251659264" behindDoc="1" locked="0" layoutInCell="1" allowOverlap="1" wp14:anchorId="741DF13B" wp14:editId="46FF4499">
          <wp:simplePos x="0" y="0"/>
          <wp:positionH relativeFrom="page">
            <wp:posOffset>-3720</wp:posOffset>
          </wp:positionH>
          <wp:positionV relativeFrom="page">
            <wp:posOffset>-13697</wp:posOffset>
          </wp:positionV>
          <wp:extent cx="7631164" cy="10799059"/>
          <wp:effectExtent l="0" t="0" r="8255" b="254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7631164" cy="10799059"/>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47"/>
    <w:rsid w:val="00004AE1"/>
    <w:rsid w:val="000202DF"/>
    <w:rsid w:val="000230A3"/>
    <w:rsid w:val="00023E5B"/>
    <w:rsid w:val="000429F7"/>
    <w:rsid w:val="00051D4D"/>
    <w:rsid w:val="00066C14"/>
    <w:rsid w:val="00081702"/>
    <w:rsid w:val="000962DA"/>
    <w:rsid w:val="00096965"/>
    <w:rsid w:val="000C1D03"/>
    <w:rsid w:val="000E31AE"/>
    <w:rsid w:val="000E7504"/>
    <w:rsid w:val="000F5AEB"/>
    <w:rsid w:val="00104D56"/>
    <w:rsid w:val="00106CA1"/>
    <w:rsid w:val="001178FD"/>
    <w:rsid w:val="001207B4"/>
    <w:rsid w:val="001453A3"/>
    <w:rsid w:val="00146929"/>
    <w:rsid w:val="00187039"/>
    <w:rsid w:val="00197B0B"/>
    <w:rsid w:val="001A1451"/>
    <w:rsid w:val="001B611D"/>
    <w:rsid w:val="002005D7"/>
    <w:rsid w:val="00205519"/>
    <w:rsid w:val="0021283B"/>
    <w:rsid w:val="00240294"/>
    <w:rsid w:val="0024096A"/>
    <w:rsid w:val="00241949"/>
    <w:rsid w:val="00263853"/>
    <w:rsid w:val="0027719F"/>
    <w:rsid w:val="00281799"/>
    <w:rsid w:val="002867A5"/>
    <w:rsid w:val="00286996"/>
    <w:rsid w:val="00290E59"/>
    <w:rsid w:val="002A7F15"/>
    <w:rsid w:val="002B1359"/>
    <w:rsid w:val="002D0117"/>
    <w:rsid w:val="002D2E7B"/>
    <w:rsid w:val="002E729D"/>
    <w:rsid w:val="002F07B2"/>
    <w:rsid w:val="00311C22"/>
    <w:rsid w:val="00323EDE"/>
    <w:rsid w:val="00333B9A"/>
    <w:rsid w:val="00344A60"/>
    <w:rsid w:val="00345EB8"/>
    <w:rsid w:val="003900DB"/>
    <w:rsid w:val="003A5794"/>
    <w:rsid w:val="003B0533"/>
    <w:rsid w:val="003B432A"/>
    <w:rsid w:val="003B5D17"/>
    <w:rsid w:val="003E7E1C"/>
    <w:rsid w:val="003F1B31"/>
    <w:rsid w:val="00411F24"/>
    <w:rsid w:val="004126A2"/>
    <w:rsid w:val="00413952"/>
    <w:rsid w:val="00441E5A"/>
    <w:rsid w:val="00471E0B"/>
    <w:rsid w:val="00483640"/>
    <w:rsid w:val="004C66C4"/>
    <w:rsid w:val="004C71BF"/>
    <w:rsid w:val="004E0ADB"/>
    <w:rsid w:val="004F59DD"/>
    <w:rsid w:val="00540498"/>
    <w:rsid w:val="00553CAB"/>
    <w:rsid w:val="00562E62"/>
    <w:rsid w:val="00571942"/>
    <w:rsid w:val="005864C9"/>
    <w:rsid w:val="00590CA3"/>
    <w:rsid w:val="00594B70"/>
    <w:rsid w:val="005A6031"/>
    <w:rsid w:val="005B7237"/>
    <w:rsid w:val="005B749A"/>
    <w:rsid w:val="005D05BC"/>
    <w:rsid w:val="005D6277"/>
    <w:rsid w:val="005D62F1"/>
    <w:rsid w:val="005D6388"/>
    <w:rsid w:val="005D7467"/>
    <w:rsid w:val="00623883"/>
    <w:rsid w:val="006239C7"/>
    <w:rsid w:val="0062693F"/>
    <w:rsid w:val="00626E52"/>
    <w:rsid w:val="0065519E"/>
    <w:rsid w:val="00682420"/>
    <w:rsid w:val="006C1A07"/>
    <w:rsid w:val="006D1E1C"/>
    <w:rsid w:val="006D3B20"/>
    <w:rsid w:val="006F6E06"/>
    <w:rsid w:val="00734D29"/>
    <w:rsid w:val="007420F4"/>
    <w:rsid w:val="007515CC"/>
    <w:rsid w:val="007565F0"/>
    <w:rsid w:val="00757DB9"/>
    <w:rsid w:val="00786F1E"/>
    <w:rsid w:val="007978B3"/>
    <w:rsid w:val="007A304D"/>
    <w:rsid w:val="007A333C"/>
    <w:rsid w:val="007A5C09"/>
    <w:rsid w:val="007C4739"/>
    <w:rsid w:val="007C6517"/>
    <w:rsid w:val="007D6C17"/>
    <w:rsid w:val="007E1875"/>
    <w:rsid w:val="0080690F"/>
    <w:rsid w:val="00811826"/>
    <w:rsid w:val="00814D58"/>
    <w:rsid w:val="00825E25"/>
    <w:rsid w:val="00833A72"/>
    <w:rsid w:val="00871A8E"/>
    <w:rsid w:val="00873F3E"/>
    <w:rsid w:val="00876379"/>
    <w:rsid w:val="008804E2"/>
    <w:rsid w:val="00892F1F"/>
    <w:rsid w:val="00893351"/>
    <w:rsid w:val="008A51CC"/>
    <w:rsid w:val="008B51C4"/>
    <w:rsid w:val="008B597F"/>
    <w:rsid w:val="008B7F00"/>
    <w:rsid w:val="008C2EC4"/>
    <w:rsid w:val="00901518"/>
    <w:rsid w:val="0091074A"/>
    <w:rsid w:val="00912715"/>
    <w:rsid w:val="009303EC"/>
    <w:rsid w:val="009957B1"/>
    <w:rsid w:val="009A2013"/>
    <w:rsid w:val="009B5A7B"/>
    <w:rsid w:val="009D179A"/>
    <w:rsid w:val="009D4927"/>
    <w:rsid w:val="009E6BEA"/>
    <w:rsid w:val="009F1139"/>
    <w:rsid w:val="00A05D2D"/>
    <w:rsid w:val="00A157BC"/>
    <w:rsid w:val="00A23C43"/>
    <w:rsid w:val="00A253A6"/>
    <w:rsid w:val="00A3117B"/>
    <w:rsid w:val="00A335B7"/>
    <w:rsid w:val="00A40252"/>
    <w:rsid w:val="00A46E24"/>
    <w:rsid w:val="00A62237"/>
    <w:rsid w:val="00A65B33"/>
    <w:rsid w:val="00A74C77"/>
    <w:rsid w:val="00AA1D34"/>
    <w:rsid w:val="00AA784A"/>
    <w:rsid w:val="00AB51D6"/>
    <w:rsid w:val="00AC55B0"/>
    <w:rsid w:val="00AD232B"/>
    <w:rsid w:val="00AD5E2C"/>
    <w:rsid w:val="00AE677F"/>
    <w:rsid w:val="00AF7C99"/>
    <w:rsid w:val="00B04539"/>
    <w:rsid w:val="00B31CDC"/>
    <w:rsid w:val="00B37131"/>
    <w:rsid w:val="00B41668"/>
    <w:rsid w:val="00B42D28"/>
    <w:rsid w:val="00B51BD7"/>
    <w:rsid w:val="00B55C70"/>
    <w:rsid w:val="00B92850"/>
    <w:rsid w:val="00BA158D"/>
    <w:rsid w:val="00BB71A0"/>
    <w:rsid w:val="00BE4D43"/>
    <w:rsid w:val="00BF7318"/>
    <w:rsid w:val="00C07B29"/>
    <w:rsid w:val="00C13A41"/>
    <w:rsid w:val="00C14D8B"/>
    <w:rsid w:val="00C350E3"/>
    <w:rsid w:val="00C4011A"/>
    <w:rsid w:val="00C51B46"/>
    <w:rsid w:val="00C87426"/>
    <w:rsid w:val="00CA22B4"/>
    <w:rsid w:val="00CC0C11"/>
    <w:rsid w:val="00CC424D"/>
    <w:rsid w:val="00CD18AB"/>
    <w:rsid w:val="00CE601E"/>
    <w:rsid w:val="00CF762A"/>
    <w:rsid w:val="00D03994"/>
    <w:rsid w:val="00D109E4"/>
    <w:rsid w:val="00D41642"/>
    <w:rsid w:val="00DA6119"/>
    <w:rsid w:val="00DB5811"/>
    <w:rsid w:val="00DE0D2A"/>
    <w:rsid w:val="00DE7AC4"/>
    <w:rsid w:val="00DF1A5A"/>
    <w:rsid w:val="00E10DE7"/>
    <w:rsid w:val="00E12066"/>
    <w:rsid w:val="00E17C70"/>
    <w:rsid w:val="00E22421"/>
    <w:rsid w:val="00E72DF1"/>
    <w:rsid w:val="00E87347"/>
    <w:rsid w:val="00EA7CCA"/>
    <w:rsid w:val="00EB3F6D"/>
    <w:rsid w:val="00EC0145"/>
    <w:rsid w:val="00EC74EF"/>
    <w:rsid w:val="00F160ED"/>
    <w:rsid w:val="00F3230C"/>
    <w:rsid w:val="00F33195"/>
    <w:rsid w:val="00F40DE5"/>
    <w:rsid w:val="00F417E7"/>
    <w:rsid w:val="00F42B4F"/>
    <w:rsid w:val="00F457F5"/>
    <w:rsid w:val="00F806A7"/>
    <w:rsid w:val="00F831FE"/>
    <w:rsid w:val="00F95B24"/>
    <w:rsid w:val="00FA0DB5"/>
    <w:rsid w:val="00FB044A"/>
    <w:rsid w:val="00FC22F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ECEC0"/>
  <w15:chartTrackingRefBased/>
  <w15:docId w15:val="{D7698694-AB10-4FEA-A1BA-6A64D59E0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F1B31"/>
    <w:rPr>
      <w:color w:val="0563C1" w:themeColor="hyperlink"/>
      <w:u w:val="single"/>
    </w:rPr>
  </w:style>
  <w:style w:type="character" w:styleId="Mentionnonrsolue">
    <w:name w:val="Unresolved Mention"/>
    <w:basedOn w:val="Policepardfaut"/>
    <w:uiPriority w:val="99"/>
    <w:semiHidden/>
    <w:unhideWhenUsed/>
    <w:rsid w:val="003F1B31"/>
    <w:rPr>
      <w:color w:val="605E5C"/>
      <w:shd w:val="clear" w:color="auto" w:fill="E1DFDD"/>
    </w:rPr>
  </w:style>
  <w:style w:type="paragraph" w:styleId="En-tte">
    <w:name w:val="header"/>
    <w:basedOn w:val="Normal"/>
    <w:link w:val="En-tteCar"/>
    <w:uiPriority w:val="99"/>
    <w:unhideWhenUsed/>
    <w:rsid w:val="00D03994"/>
    <w:pPr>
      <w:tabs>
        <w:tab w:val="center" w:pos="4536"/>
        <w:tab w:val="right" w:pos="9072"/>
      </w:tabs>
      <w:spacing w:after="0" w:line="240" w:lineRule="auto"/>
    </w:pPr>
  </w:style>
  <w:style w:type="character" w:customStyle="1" w:styleId="En-tteCar">
    <w:name w:val="En-tête Car"/>
    <w:basedOn w:val="Policepardfaut"/>
    <w:link w:val="En-tte"/>
    <w:uiPriority w:val="99"/>
    <w:rsid w:val="00D03994"/>
  </w:style>
  <w:style w:type="paragraph" w:styleId="Pieddepage">
    <w:name w:val="footer"/>
    <w:basedOn w:val="Normal"/>
    <w:link w:val="PieddepageCar"/>
    <w:uiPriority w:val="99"/>
    <w:unhideWhenUsed/>
    <w:rsid w:val="00D0399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3994"/>
  </w:style>
  <w:style w:type="character" w:styleId="Marquedecommentaire">
    <w:name w:val="annotation reference"/>
    <w:basedOn w:val="Policepardfaut"/>
    <w:uiPriority w:val="99"/>
    <w:semiHidden/>
    <w:unhideWhenUsed/>
    <w:rsid w:val="00A05D2D"/>
    <w:rPr>
      <w:sz w:val="16"/>
      <w:szCs w:val="16"/>
    </w:rPr>
  </w:style>
  <w:style w:type="paragraph" w:styleId="Commentaire">
    <w:name w:val="annotation text"/>
    <w:basedOn w:val="Normal"/>
    <w:link w:val="CommentaireCar"/>
    <w:uiPriority w:val="99"/>
    <w:unhideWhenUsed/>
    <w:rsid w:val="00A05D2D"/>
    <w:pPr>
      <w:spacing w:line="240" w:lineRule="auto"/>
    </w:pPr>
    <w:rPr>
      <w:sz w:val="20"/>
      <w:szCs w:val="20"/>
    </w:rPr>
  </w:style>
  <w:style w:type="character" w:customStyle="1" w:styleId="CommentaireCar">
    <w:name w:val="Commentaire Car"/>
    <w:basedOn w:val="Policepardfaut"/>
    <w:link w:val="Commentaire"/>
    <w:uiPriority w:val="99"/>
    <w:rsid w:val="00A05D2D"/>
    <w:rPr>
      <w:sz w:val="20"/>
      <w:szCs w:val="20"/>
    </w:rPr>
  </w:style>
  <w:style w:type="paragraph" w:styleId="Objetducommentaire">
    <w:name w:val="annotation subject"/>
    <w:basedOn w:val="Commentaire"/>
    <w:next w:val="Commentaire"/>
    <w:link w:val="ObjetducommentaireCar"/>
    <w:uiPriority w:val="99"/>
    <w:semiHidden/>
    <w:unhideWhenUsed/>
    <w:rsid w:val="00A05D2D"/>
    <w:rPr>
      <w:b/>
      <w:bCs/>
    </w:rPr>
  </w:style>
  <w:style w:type="character" w:customStyle="1" w:styleId="ObjetducommentaireCar">
    <w:name w:val="Objet du commentaire Car"/>
    <w:basedOn w:val="CommentaireCar"/>
    <w:link w:val="Objetducommentaire"/>
    <w:uiPriority w:val="99"/>
    <w:semiHidden/>
    <w:rsid w:val="00A05D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39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ierre-yves.kohler@faji.ch" TargetMode="External"/><Relationship Id="rId5" Type="http://schemas.openxmlformats.org/officeDocument/2006/relationships/styles" Target="styles.xml"/><Relationship Id="rId10" Type="http://schemas.openxmlformats.org/officeDocument/2006/relationships/hyperlink" Target="http://www.siams.ch"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5FF4834CF4BE41BBC2F24CD94CDAB7" ma:contentTypeVersion="12" ma:contentTypeDescription="Crée un document." ma:contentTypeScope="" ma:versionID="6e5acb2c0e413f5ace6bd3b5be18f4cc">
  <xsd:schema xmlns:xsd="http://www.w3.org/2001/XMLSchema" xmlns:xs="http://www.w3.org/2001/XMLSchema" xmlns:p="http://schemas.microsoft.com/office/2006/metadata/properties" xmlns:ns2="b488553e-6e89-4d7f-b083-a71e37a7962f" xmlns:ns3="8d1db0f9-2c65-4ee1-8756-13fa477d36b7" targetNamespace="http://schemas.microsoft.com/office/2006/metadata/properties" ma:root="true" ma:fieldsID="3bd505a57ff93de75d3758080dc053a5" ns2:_="" ns3:_="">
    <xsd:import namespace="b488553e-6e89-4d7f-b083-a71e37a7962f"/>
    <xsd:import namespace="8d1db0f9-2c65-4ee1-8756-13fa477d36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8553e-6e89-4d7f-b083-a71e37a7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db0f9-2c65-4ee1-8756-13fa477d36b7"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BEB22-2A42-472E-94D7-FC7C4A231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88553e-6e89-4d7f-b083-a71e37a7962f"/>
    <ds:schemaRef ds:uri="8d1db0f9-2c65-4ee1-8756-13fa477d3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BBFA2D-07D3-4111-814E-E8DDA17502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2DAB60-3C54-4A69-9397-C59923B82F7F}">
  <ds:schemaRefs>
    <ds:schemaRef ds:uri="http://schemas.microsoft.com/sharepoint/v3/contenttype/forms"/>
  </ds:schemaRefs>
</ds:datastoreItem>
</file>

<file path=customXml/itemProps4.xml><?xml version="1.0" encoding="utf-8"?>
<ds:datastoreItem xmlns:ds="http://schemas.openxmlformats.org/officeDocument/2006/customXml" ds:itemID="{1CB9ABB9-0593-488F-8205-39F275F05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961</Words>
  <Characters>5289</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Pierre-Yves Kohler</dc:creator>
  <cp:keywords/>
  <dc:description/>
  <cp:lastModifiedBy>Pierre-Yves Kohler</cp:lastModifiedBy>
  <cp:revision>5</cp:revision>
  <dcterms:created xsi:type="dcterms:W3CDTF">2021-09-07T13:59:00Z</dcterms:created>
  <dcterms:modified xsi:type="dcterms:W3CDTF">2021-09-10T12:56:00Z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0x010100635FF4834CF4BE41BBC2F24CD94CDAB7</vt:lpwstr>
  </property>
</Properties>
</file>