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C0522" w14:textId="77777777" w:rsidR="00B90BCD" w:rsidRPr="002B09D0" w:rsidRDefault="00B90BCD" w:rsidP="005235B1">
      <w:pPr>
        <w:jc w:val="both"/>
        <w:rPr>
          <w:rFonts w:asciiTheme="minorHAnsi" w:hAnsiTheme="minorHAnsi" w:cstheme="minorHAnsi"/>
        </w:rPr>
      </w:pPr>
    </w:p>
    <w:p w14:paraId="5F3DCCB4" w14:textId="77777777" w:rsidR="0000071F" w:rsidRPr="002B09D0" w:rsidRDefault="0000071F" w:rsidP="005235B1">
      <w:pPr>
        <w:jc w:val="both"/>
        <w:rPr>
          <w:rFonts w:asciiTheme="minorHAnsi" w:hAnsiTheme="minorHAnsi" w:cstheme="minorHAnsi"/>
        </w:rPr>
      </w:pPr>
    </w:p>
    <w:p w14:paraId="5BAF4567" w14:textId="77777777" w:rsidR="0000071F" w:rsidRPr="002B09D0" w:rsidRDefault="0000071F" w:rsidP="005235B1">
      <w:pPr>
        <w:jc w:val="both"/>
        <w:rPr>
          <w:rFonts w:asciiTheme="minorHAnsi" w:hAnsiTheme="minorHAnsi" w:cstheme="minorHAnsi"/>
        </w:rPr>
      </w:pPr>
    </w:p>
    <w:p w14:paraId="6E066B57" w14:textId="0E2C5D79" w:rsidR="00D8249E" w:rsidRPr="002B09D0" w:rsidRDefault="00173FB8" w:rsidP="005235B1">
      <w:pPr>
        <w:tabs>
          <w:tab w:val="right" w:pos="9072"/>
        </w:tabs>
        <w:jc w:val="both"/>
        <w:rPr>
          <w:rFonts w:asciiTheme="minorHAnsi" w:hAnsiTheme="minorHAnsi" w:cstheme="minorHAnsi"/>
        </w:rPr>
      </w:pPr>
      <w:r w:rsidRPr="002B09D0">
        <w:rPr>
          <w:rFonts w:asciiTheme="minorHAnsi" w:hAnsiTheme="minorHAnsi" w:cstheme="minorHAnsi"/>
          <w:color w:val="808080" w:themeColor="background1" w:themeShade="80"/>
          <w:sz w:val="36"/>
          <w:szCs w:val="36"/>
        </w:rPr>
        <w:t>Information de presse</w:t>
      </w:r>
      <w:r w:rsidRPr="002B09D0">
        <w:rPr>
          <w:rFonts w:asciiTheme="minorHAnsi" w:hAnsiTheme="minorHAnsi" w:cstheme="minorHAnsi"/>
          <w:sz w:val="36"/>
          <w:szCs w:val="36"/>
        </w:rPr>
        <w:tab/>
      </w:r>
      <w:r w:rsidR="003B39B2">
        <w:rPr>
          <w:rFonts w:asciiTheme="minorHAnsi" w:hAnsiTheme="minorHAnsi" w:cstheme="minorHAnsi"/>
        </w:rPr>
        <w:t>29 juin 2022</w:t>
      </w:r>
    </w:p>
    <w:p w14:paraId="0750CA2A" w14:textId="77777777" w:rsidR="00D8249E" w:rsidRPr="002B09D0" w:rsidRDefault="00D8249E" w:rsidP="005235B1">
      <w:pPr>
        <w:jc w:val="both"/>
        <w:rPr>
          <w:rFonts w:asciiTheme="minorHAnsi" w:hAnsiTheme="minorHAnsi" w:cstheme="minorHAnsi"/>
        </w:rPr>
      </w:pPr>
    </w:p>
    <w:p w14:paraId="5EE1307E" w14:textId="77777777" w:rsidR="003E2E43" w:rsidRPr="002B09D0" w:rsidRDefault="003E2E43" w:rsidP="005235B1">
      <w:pPr>
        <w:jc w:val="both"/>
        <w:rPr>
          <w:rFonts w:asciiTheme="minorHAnsi" w:hAnsiTheme="minorHAnsi" w:cstheme="minorHAnsi"/>
        </w:rPr>
      </w:pPr>
    </w:p>
    <w:p w14:paraId="44DEC6E6" w14:textId="4D8061EE" w:rsidR="00CA4721" w:rsidRPr="002B09D0" w:rsidRDefault="00CA4721" w:rsidP="005235B1">
      <w:pPr>
        <w:jc w:val="both"/>
        <w:rPr>
          <w:rFonts w:asciiTheme="minorHAnsi" w:hAnsiTheme="minorHAnsi" w:cstheme="minorHAnsi"/>
          <w:b/>
          <w:bCs/>
          <w:color w:val="2E74B5" w:themeColor="accent5" w:themeShade="BF"/>
          <w:sz w:val="32"/>
          <w:szCs w:val="32"/>
        </w:rPr>
      </w:pPr>
      <w:r w:rsidRPr="002B09D0">
        <w:rPr>
          <w:rFonts w:asciiTheme="minorHAnsi" w:hAnsiTheme="minorHAnsi" w:cstheme="minorHAnsi"/>
          <w:b/>
          <w:bCs/>
          <w:color w:val="2E74B5" w:themeColor="accent5" w:themeShade="BF"/>
          <w:sz w:val="32"/>
          <w:szCs w:val="32"/>
        </w:rPr>
        <w:t>Congrès annuel de l’Eglise orthodoxe érythréenne, 1'000 pèlerins au Forum de l’Arc à Moutier</w:t>
      </w:r>
    </w:p>
    <w:p w14:paraId="0A42D133" w14:textId="56B42139" w:rsidR="00CA4721" w:rsidRDefault="00CA4721" w:rsidP="005235B1">
      <w:pPr>
        <w:jc w:val="both"/>
        <w:rPr>
          <w:rFonts w:asciiTheme="minorHAnsi" w:hAnsiTheme="minorHAnsi" w:cstheme="minorHAnsi"/>
        </w:rPr>
      </w:pPr>
      <w:r w:rsidRPr="002B09D0">
        <w:rPr>
          <w:rFonts w:asciiTheme="minorHAnsi" w:hAnsiTheme="minorHAnsi" w:cstheme="minorHAnsi"/>
        </w:rPr>
        <w:t xml:space="preserve">Les 25 et 26 juin, le Forum de l’Arc a accueilli pour la deuxième fois le congrès suisse de l’Eglise érythréenne orthodoxe. </w:t>
      </w:r>
    </w:p>
    <w:p w14:paraId="576B776D" w14:textId="50D163C4" w:rsidR="002B09D0" w:rsidRDefault="002B09D0" w:rsidP="005235B1">
      <w:pPr>
        <w:jc w:val="both"/>
        <w:rPr>
          <w:rFonts w:asciiTheme="minorHAnsi" w:hAnsiTheme="minorHAnsi" w:cstheme="minorHAnsi"/>
        </w:rPr>
      </w:pPr>
    </w:p>
    <w:p w14:paraId="0BED47DF" w14:textId="6136E1AF" w:rsidR="002B09D0" w:rsidRPr="00A45F66" w:rsidRDefault="00785423" w:rsidP="005235B1">
      <w:pPr>
        <w:jc w:val="both"/>
        <w:rPr>
          <w:rFonts w:asciiTheme="minorHAnsi" w:hAnsiTheme="minorHAnsi" w:cstheme="minorHAnsi"/>
          <w:b/>
          <w:bCs/>
        </w:rPr>
      </w:pPr>
      <w:r w:rsidRPr="00A45F66">
        <w:rPr>
          <w:rFonts w:asciiTheme="minorHAnsi" w:hAnsiTheme="minorHAnsi" w:cstheme="minorHAnsi"/>
          <w:b/>
          <w:bCs/>
        </w:rPr>
        <w:t xml:space="preserve">Après l’industrie ? La </w:t>
      </w:r>
      <w:r w:rsidR="00A45F66" w:rsidRPr="00A45F66">
        <w:rPr>
          <w:rFonts w:asciiTheme="minorHAnsi" w:hAnsiTheme="minorHAnsi" w:cstheme="minorHAnsi"/>
          <w:b/>
          <w:bCs/>
        </w:rPr>
        <w:t>spiritualité</w:t>
      </w:r>
    </w:p>
    <w:p w14:paraId="22D74954" w14:textId="5449E13A" w:rsidR="0029480D" w:rsidRPr="0029480D" w:rsidRDefault="00A45F66" w:rsidP="005235B1">
      <w:pPr>
        <w:jc w:val="both"/>
        <w:rPr>
          <w:rFonts w:asciiTheme="minorHAnsi" w:hAnsiTheme="minorHAnsi" w:cstheme="minorHAnsi"/>
        </w:rPr>
      </w:pPr>
      <w:r>
        <w:rPr>
          <w:rFonts w:asciiTheme="minorHAnsi" w:hAnsiTheme="minorHAnsi" w:cstheme="minorHAnsi"/>
        </w:rPr>
        <w:t>Si le Forum de l’Arc est principalement connu pour la tenue de SIAMS</w:t>
      </w:r>
      <w:r w:rsidR="0029480D">
        <w:rPr>
          <w:rFonts w:asciiTheme="minorHAnsi" w:hAnsiTheme="minorHAnsi" w:cstheme="minorHAnsi"/>
        </w:rPr>
        <w:t>, s</w:t>
      </w:r>
      <w:r w:rsidR="0029480D" w:rsidRPr="0029480D">
        <w:rPr>
          <w:rFonts w:asciiTheme="minorHAnsi" w:hAnsiTheme="minorHAnsi" w:cstheme="minorHAnsi"/>
        </w:rPr>
        <w:t>a présidente Catherine Hahn n’a jamais caché ses ambitions de faire vivre le Forum autour de quatre axes d’activités : les expositions (SIAMS, Moutier Expo et d’autres à venir), l’hôtel d’activités (Golf par exemple), l’hôtel d’entreprises</w:t>
      </w:r>
      <w:r w:rsidR="0029480D">
        <w:rPr>
          <w:rFonts w:asciiTheme="minorHAnsi" w:hAnsiTheme="minorHAnsi" w:cstheme="minorHAnsi"/>
        </w:rPr>
        <w:t xml:space="preserve"> (</w:t>
      </w:r>
      <w:r w:rsidR="001B674A">
        <w:rPr>
          <w:rFonts w:asciiTheme="minorHAnsi" w:hAnsiTheme="minorHAnsi" w:cstheme="minorHAnsi"/>
        </w:rPr>
        <w:t>FAJI</w:t>
      </w:r>
      <w:r w:rsidR="00920F3A">
        <w:rPr>
          <w:rFonts w:asciiTheme="minorHAnsi" w:hAnsiTheme="minorHAnsi" w:cstheme="minorHAnsi"/>
        </w:rPr>
        <w:t xml:space="preserve">, </w:t>
      </w:r>
      <w:r w:rsidR="0029480D">
        <w:rPr>
          <w:rFonts w:asciiTheme="minorHAnsi" w:hAnsiTheme="minorHAnsi" w:cstheme="minorHAnsi"/>
        </w:rPr>
        <w:t xml:space="preserve">Badaboum, </w:t>
      </w:r>
      <w:r w:rsidR="00920F3A">
        <w:rPr>
          <w:rFonts w:asciiTheme="minorHAnsi" w:hAnsiTheme="minorHAnsi" w:cstheme="minorHAnsi"/>
        </w:rPr>
        <w:t xml:space="preserve">Sani-Canal, </w:t>
      </w:r>
      <w:proofErr w:type="spellStart"/>
      <w:r w:rsidR="00920F3A">
        <w:rPr>
          <w:rFonts w:asciiTheme="minorHAnsi" w:hAnsiTheme="minorHAnsi" w:cstheme="minorHAnsi"/>
        </w:rPr>
        <w:t>Hexa</w:t>
      </w:r>
      <w:r w:rsidR="001B674A">
        <w:rPr>
          <w:rFonts w:asciiTheme="minorHAnsi" w:hAnsiTheme="minorHAnsi" w:cstheme="minorHAnsi"/>
        </w:rPr>
        <w:t>fed</w:t>
      </w:r>
      <w:proofErr w:type="spellEnd"/>
      <w:r w:rsidR="00920F3A">
        <w:rPr>
          <w:rFonts w:asciiTheme="minorHAnsi" w:hAnsiTheme="minorHAnsi" w:cstheme="minorHAnsi"/>
        </w:rPr>
        <w:t>)</w:t>
      </w:r>
      <w:r w:rsidR="0029480D" w:rsidRPr="0029480D">
        <w:rPr>
          <w:rFonts w:asciiTheme="minorHAnsi" w:hAnsiTheme="minorHAnsi" w:cstheme="minorHAnsi"/>
        </w:rPr>
        <w:t xml:space="preserve"> et les congrès et manifestations. </w:t>
      </w:r>
      <w:r w:rsidR="00920F3A">
        <w:rPr>
          <w:rFonts w:asciiTheme="minorHAnsi" w:hAnsiTheme="minorHAnsi" w:cstheme="minorHAnsi"/>
        </w:rPr>
        <w:t>Au rayon des manifestations, l</w:t>
      </w:r>
      <w:r w:rsidR="006E10B6">
        <w:rPr>
          <w:rFonts w:asciiTheme="minorHAnsi" w:hAnsiTheme="minorHAnsi" w:cstheme="minorHAnsi"/>
        </w:rPr>
        <w:t xml:space="preserve">e congrès </w:t>
      </w:r>
      <w:r w:rsidR="006E10B6" w:rsidRPr="006E10B6">
        <w:rPr>
          <w:rFonts w:asciiTheme="minorHAnsi" w:hAnsiTheme="minorHAnsi" w:cstheme="minorHAnsi"/>
        </w:rPr>
        <w:t>annuel de l’Eglise orthodoxe érythréenne</w:t>
      </w:r>
      <w:r w:rsidR="006E10B6">
        <w:rPr>
          <w:rFonts w:asciiTheme="minorHAnsi" w:hAnsiTheme="minorHAnsi" w:cstheme="minorHAnsi"/>
        </w:rPr>
        <w:t xml:space="preserve"> est un jalon important. Après une pause forcée due au Covid, </w:t>
      </w:r>
      <w:r w:rsidR="005235B1">
        <w:rPr>
          <w:rFonts w:asciiTheme="minorHAnsi" w:hAnsiTheme="minorHAnsi" w:cstheme="minorHAnsi"/>
        </w:rPr>
        <w:t>les pèlerins ont retrouvé la route de Moutier.</w:t>
      </w:r>
    </w:p>
    <w:p w14:paraId="31814A69" w14:textId="77777777" w:rsidR="00CA4721" w:rsidRPr="002B09D0" w:rsidRDefault="00CA4721" w:rsidP="005235B1">
      <w:pPr>
        <w:pStyle w:val="Art-toi-TITRE1"/>
        <w:jc w:val="both"/>
        <w:rPr>
          <w:rFonts w:asciiTheme="minorHAnsi" w:hAnsiTheme="minorHAnsi" w:cstheme="minorHAnsi"/>
          <w:sz w:val="22"/>
          <w:szCs w:val="22"/>
        </w:rPr>
      </w:pPr>
    </w:p>
    <w:p w14:paraId="4810645A" w14:textId="0C709D3F" w:rsidR="00CA4721" w:rsidRPr="005235B1" w:rsidRDefault="005235B1" w:rsidP="005235B1">
      <w:pPr>
        <w:jc w:val="both"/>
        <w:rPr>
          <w:rFonts w:asciiTheme="minorHAnsi" w:hAnsiTheme="minorHAnsi" w:cstheme="minorHAnsi"/>
          <w:b/>
          <w:bCs/>
        </w:rPr>
      </w:pPr>
      <w:r>
        <w:rPr>
          <w:rFonts w:asciiTheme="minorHAnsi" w:hAnsiTheme="minorHAnsi" w:cstheme="minorHAnsi"/>
          <w:b/>
          <w:bCs/>
        </w:rPr>
        <w:t>Une organisation sans faille</w:t>
      </w:r>
    </w:p>
    <w:p w14:paraId="37E6B21A" w14:textId="2A46CCF2" w:rsidR="00CA4721" w:rsidRPr="002B09D0" w:rsidRDefault="00CA4721" w:rsidP="005235B1">
      <w:pPr>
        <w:jc w:val="both"/>
        <w:rPr>
          <w:rFonts w:asciiTheme="minorHAnsi" w:hAnsiTheme="minorHAnsi" w:cstheme="minorHAnsi"/>
          <w:color w:val="202122"/>
        </w:rPr>
      </w:pPr>
      <w:r w:rsidRPr="002B09D0">
        <w:rPr>
          <w:rFonts w:asciiTheme="minorHAnsi" w:hAnsiTheme="minorHAnsi" w:cstheme="minorHAnsi"/>
        </w:rPr>
        <w:t xml:space="preserve">Ce sont les cuisinières et cuisiniers qui </w:t>
      </w:r>
      <w:r w:rsidR="005235B1">
        <w:rPr>
          <w:rFonts w:asciiTheme="minorHAnsi" w:hAnsiTheme="minorHAnsi" w:cstheme="minorHAnsi"/>
        </w:rPr>
        <w:t>arrivent</w:t>
      </w:r>
      <w:r w:rsidRPr="002B09D0">
        <w:rPr>
          <w:rFonts w:asciiTheme="minorHAnsi" w:hAnsiTheme="minorHAnsi" w:cstheme="minorHAnsi"/>
        </w:rPr>
        <w:t xml:space="preserve"> les premiers, samedi à l’aube pour préparer le met traditionnel érythréen que l’on trouve également en Ethiopie, les galettes </w:t>
      </w:r>
      <w:r w:rsidRPr="001B674A">
        <w:rPr>
          <w:rFonts w:asciiTheme="minorHAnsi" w:hAnsiTheme="minorHAnsi" w:cstheme="minorHAnsi"/>
          <w:i/>
          <w:iCs/>
        </w:rPr>
        <w:t>injera</w:t>
      </w:r>
      <w:r w:rsidRPr="002B09D0">
        <w:rPr>
          <w:rFonts w:asciiTheme="minorHAnsi" w:hAnsiTheme="minorHAnsi" w:cstheme="minorHAnsi"/>
        </w:rPr>
        <w:t xml:space="preserve">. Des réchauds à gaz, des sacs de courses chargés de pommes-de-terre, de légumes, de viande hachée et bien sûr les fameuses galettes. Pour déguster ce plat traditionnel, il faut couper un petit bout de la galette, traditionnellement avec la main droite, et s’en servir pour saisir les aliments que l’on disposera dessus. </w:t>
      </w:r>
      <w:r w:rsidRPr="002B09D0">
        <w:rPr>
          <w:rFonts w:asciiTheme="minorHAnsi" w:hAnsiTheme="minorHAnsi" w:cstheme="minorHAnsi"/>
          <w:color w:val="202122"/>
        </w:rPr>
        <w:t>Lorsque tous les aliments sont mangés, l’</w:t>
      </w:r>
      <w:r w:rsidRPr="002B09D0">
        <w:rPr>
          <w:rFonts w:asciiTheme="minorHAnsi" w:hAnsiTheme="minorHAnsi" w:cstheme="minorHAnsi"/>
          <w:i/>
          <w:iCs/>
          <w:color w:val="202122"/>
        </w:rPr>
        <w:t>injera</w:t>
      </w:r>
      <w:r w:rsidRPr="002B09D0">
        <w:rPr>
          <w:rFonts w:asciiTheme="minorHAnsi" w:hAnsiTheme="minorHAnsi" w:cstheme="minorHAnsi"/>
          <w:color w:val="202122"/>
        </w:rPr>
        <w:t>, qui a absorbé le jus de ces dernières, se mange à son tour. La galette est donc à la fois un aliment, un ustensile de cuisine et une assiette. Lorsque toute la nappe d’</w:t>
      </w:r>
      <w:r w:rsidRPr="002B09D0">
        <w:rPr>
          <w:rFonts w:asciiTheme="minorHAnsi" w:hAnsiTheme="minorHAnsi" w:cstheme="minorHAnsi"/>
          <w:i/>
          <w:iCs/>
          <w:color w:val="202122"/>
        </w:rPr>
        <w:t>injera</w:t>
      </w:r>
      <w:r w:rsidRPr="002B09D0">
        <w:rPr>
          <w:rFonts w:asciiTheme="minorHAnsi" w:hAnsiTheme="minorHAnsi" w:cstheme="minorHAnsi"/>
          <w:color w:val="202122"/>
        </w:rPr>
        <w:t> est consommée, le repas est alors conclu.</w:t>
      </w:r>
    </w:p>
    <w:p w14:paraId="284B6E62" w14:textId="08FC7EEB" w:rsidR="00CA4721" w:rsidRDefault="00CA4721" w:rsidP="005235B1">
      <w:pPr>
        <w:jc w:val="both"/>
        <w:rPr>
          <w:rFonts w:asciiTheme="minorHAnsi" w:hAnsiTheme="minorHAnsi" w:cstheme="minorHAnsi"/>
          <w:color w:val="202122"/>
        </w:rPr>
      </w:pPr>
      <w:r w:rsidRPr="002B09D0">
        <w:rPr>
          <w:rFonts w:asciiTheme="minorHAnsi" w:hAnsiTheme="minorHAnsi" w:cstheme="minorHAnsi"/>
          <w:color w:val="202122"/>
        </w:rPr>
        <w:t>Et c’est délicieux !</w:t>
      </w:r>
    </w:p>
    <w:p w14:paraId="599DB232" w14:textId="77777777" w:rsidR="005235B1" w:rsidRPr="002B09D0" w:rsidRDefault="005235B1" w:rsidP="005235B1">
      <w:pPr>
        <w:jc w:val="both"/>
        <w:rPr>
          <w:rFonts w:asciiTheme="minorHAnsi" w:hAnsiTheme="minorHAnsi" w:cstheme="minorHAnsi"/>
          <w:color w:val="202122"/>
        </w:rPr>
      </w:pPr>
    </w:p>
    <w:p w14:paraId="70D65E65" w14:textId="1A7F6D02" w:rsidR="00CA4721" w:rsidRDefault="00CA4721" w:rsidP="005235B1">
      <w:pPr>
        <w:jc w:val="both"/>
        <w:rPr>
          <w:rFonts w:asciiTheme="minorHAnsi" w:hAnsiTheme="minorHAnsi" w:cstheme="minorHAnsi"/>
          <w:color w:val="202122"/>
        </w:rPr>
      </w:pPr>
      <w:r w:rsidRPr="002B09D0">
        <w:rPr>
          <w:rFonts w:asciiTheme="minorHAnsi" w:hAnsiTheme="minorHAnsi" w:cstheme="minorHAnsi"/>
          <w:color w:val="202122"/>
        </w:rPr>
        <w:t xml:space="preserve">Puis, ce sont les responsables de l’organisation logistique </w:t>
      </w:r>
      <w:r w:rsidR="003A1BA5">
        <w:rPr>
          <w:rFonts w:asciiTheme="minorHAnsi" w:hAnsiTheme="minorHAnsi" w:cstheme="minorHAnsi"/>
          <w:color w:val="202122"/>
        </w:rPr>
        <w:t xml:space="preserve">qui </w:t>
      </w:r>
      <w:r w:rsidR="005235B1">
        <w:rPr>
          <w:rFonts w:asciiTheme="minorHAnsi" w:hAnsiTheme="minorHAnsi" w:cstheme="minorHAnsi"/>
          <w:color w:val="202122"/>
        </w:rPr>
        <w:t>prennent possession des lieux. Ils disposent</w:t>
      </w:r>
      <w:r w:rsidRPr="002B09D0">
        <w:rPr>
          <w:rFonts w:asciiTheme="minorHAnsi" w:hAnsiTheme="minorHAnsi" w:cstheme="minorHAnsi"/>
          <w:color w:val="202122"/>
        </w:rPr>
        <w:t xml:space="preserve"> les chaises dans la partie centrale de la halle</w:t>
      </w:r>
      <w:r w:rsidR="001B674A">
        <w:rPr>
          <w:rFonts w:asciiTheme="minorHAnsi" w:hAnsiTheme="minorHAnsi" w:cstheme="minorHAnsi"/>
          <w:color w:val="202122"/>
        </w:rPr>
        <w:t>,</w:t>
      </w:r>
      <w:r w:rsidRPr="002B09D0">
        <w:rPr>
          <w:rFonts w:asciiTheme="minorHAnsi" w:hAnsiTheme="minorHAnsi" w:cstheme="minorHAnsi"/>
          <w:color w:val="202122"/>
        </w:rPr>
        <w:t xml:space="preserve"> transform</w:t>
      </w:r>
      <w:r w:rsidR="001B674A">
        <w:rPr>
          <w:rFonts w:asciiTheme="minorHAnsi" w:hAnsiTheme="minorHAnsi" w:cstheme="minorHAnsi"/>
          <w:color w:val="202122"/>
        </w:rPr>
        <w:t>a</w:t>
      </w:r>
      <w:r w:rsidR="005235B1">
        <w:rPr>
          <w:rFonts w:asciiTheme="minorHAnsi" w:hAnsiTheme="minorHAnsi" w:cstheme="minorHAnsi"/>
          <w:color w:val="202122"/>
        </w:rPr>
        <w:t>nt</w:t>
      </w:r>
      <w:r w:rsidRPr="002B09D0">
        <w:rPr>
          <w:rFonts w:asciiTheme="minorHAnsi" w:hAnsiTheme="minorHAnsi" w:cstheme="minorHAnsi"/>
          <w:color w:val="202122"/>
        </w:rPr>
        <w:t xml:space="preserve"> </w:t>
      </w:r>
      <w:r w:rsidR="001B674A">
        <w:rPr>
          <w:rFonts w:asciiTheme="minorHAnsi" w:hAnsiTheme="minorHAnsi" w:cstheme="minorHAnsi"/>
          <w:color w:val="202122"/>
        </w:rPr>
        <w:t xml:space="preserve">le Forum </w:t>
      </w:r>
      <w:r w:rsidRPr="002B09D0">
        <w:rPr>
          <w:rFonts w:asciiTheme="minorHAnsi" w:hAnsiTheme="minorHAnsi" w:cstheme="minorHAnsi"/>
          <w:color w:val="202122"/>
        </w:rPr>
        <w:t xml:space="preserve">en lieu de culte. </w:t>
      </w:r>
      <w:r w:rsidR="001B674A" w:rsidRPr="002B09D0">
        <w:rPr>
          <w:rFonts w:asciiTheme="minorHAnsi" w:hAnsiTheme="minorHAnsi" w:cstheme="minorHAnsi"/>
          <w:color w:val="202122"/>
        </w:rPr>
        <w:t>Ils posent</w:t>
      </w:r>
      <w:r w:rsidRPr="002B09D0">
        <w:rPr>
          <w:rFonts w:asciiTheme="minorHAnsi" w:hAnsiTheme="minorHAnsi" w:cstheme="minorHAnsi"/>
          <w:color w:val="202122"/>
        </w:rPr>
        <w:t xml:space="preserve"> des portraits religieux, allume</w:t>
      </w:r>
      <w:r w:rsidR="005235B1">
        <w:rPr>
          <w:rFonts w:asciiTheme="minorHAnsi" w:hAnsiTheme="minorHAnsi" w:cstheme="minorHAnsi"/>
          <w:color w:val="202122"/>
        </w:rPr>
        <w:t>nt</w:t>
      </w:r>
      <w:r w:rsidRPr="002B09D0">
        <w:rPr>
          <w:rFonts w:asciiTheme="minorHAnsi" w:hAnsiTheme="minorHAnsi" w:cstheme="minorHAnsi"/>
          <w:color w:val="202122"/>
        </w:rPr>
        <w:t xml:space="preserve"> des bougies et </w:t>
      </w:r>
      <w:r w:rsidR="005235B1">
        <w:rPr>
          <w:rFonts w:asciiTheme="minorHAnsi" w:hAnsiTheme="minorHAnsi" w:cstheme="minorHAnsi"/>
          <w:color w:val="202122"/>
        </w:rPr>
        <w:t>tendent</w:t>
      </w:r>
      <w:r w:rsidRPr="002B09D0">
        <w:rPr>
          <w:rFonts w:asciiTheme="minorHAnsi" w:hAnsiTheme="minorHAnsi" w:cstheme="minorHAnsi"/>
          <w:color w:val="202122"/>
        </w:rPr>
        <w:t xml:space="preserve"> des tentures pour séparer les différentes parties de la halle. L</w:t>
      </w:r>
      <w:r w:rsidR="001B674A">
        <w:rPr>
          <w:rFonts w:asciiTheme="minorHAnsi" w:hAnsiTheme="minorHAnsi" w:cstheme="minorHAnsi"/>
          <w:color w:val="202122"/>
        </w:rPr>
        <w:t xml:space="preserve">a partie arrière </w:t>
      </w:r>
      <w:r w:rsidRPr="002B09D0">
        <w:rPr>
          <w:rFonts w:asciiTheme="minorHAnsi" w:hAnsiTheme="minorHAnsi" w:cstheme="minorHAnsi"/>
          <w:color w:val="202122"/>
        </w:rPr>
        <w:t xml:space="preserve">sera </w:t>
      </w:r>
      <w:r w:rsidR="001B674A" w:rsidRPr="002B09D0">
        <w:rPr>
          <w:rFonts w:asciiTheme="minorHAnsi" w:hAnsiTheme="minorHAnsi" w:cstheme="minorHAnsi"/>
          <w:color w:val="202122"/>
        </w:rPr>
        <w:t>consacré</w:t>
      </w:r>
      <w:r w:rsidR="001B674A">
        <w:rPr>
          <w:rFonts w:asciiTheme="minorHAnsi" w:hAnsiTheme="minorHAnsi" w:cstheme="minorHAnsi"/>
          <w:color w:val="202122"/>
        </w:rPr>
        <w:t>e</w:t>
      </w:r>
      <w:r w:rsidRPr="002B09D0">
        <w:rPr>
          <w:rFonts w:asciiTheme="minorHAnsi" w:hAnsiTheme="minorHAnsi" w:cstheme="minorHAnsi"/>
          <w:color w:val="202122"/>
        </w:rPr>
        <w:t xml:space="preserve"> au partage de nourriture et à la communication. </w:t>
      </w:r>
    </w:p>
    <w:p w14:paraId="5E4B6D6B" w14:textId="0EB19C9B" w:rsidR="005235B1" w:rsidRDefault="005235B1" w:rsidP="005235B1">
      <w:pPr>
        <w:jc w:val="both"/>
        <w:rPr>
          <w:rFonts w:asciiTheme="minorHAnsi" w:hAnsiTheme="minorHAnsi" w:cstheme="minorHAnsi"/>
          <w:color w:val="202122"/>
        </w:rPr>
      </w:pPr>
    </w:p>
    <w:p w14:paraId="4ED1AE04" w14:textId="7CE3CD6C" w:rsidR="005235B1" w:rsidRPr="00622823" w:rsidRDefault="00622823" w:rsidP="005235B1">
      <w:pPr>
        <w:jc w:val="both"/>
        <w:rPr>
          <w:rFonts w:asciiTheme="minorHAnsi" w:hAnsiTheme="minorHAnsi" w:cstheme="minorHAnsi"/>
          <w:b/>
          <w:bCs/>
          <w:color w:val="202122"/>
        </w:rPr>
      </w:pPr>
      <w:r w:rsidRPr="00622823">
        <w:rPr>
          <w:rFonts w:asciiTheme="minorHAnsi" w:hAnsiTheme="minorHAnsi" w:cstheme="minorHAnsi"/>
          <w:b/>
          <w:bCs/>
          <w:color w:val="202122"/>
        </w:rPr>
        <w:t>Sous le signe de la joie</w:t>
      </w:r>
    </w:p>
    <w:p w14:paraId="1D579FE4" w14:textId="1448BA6E" w:rsidR="00CA4721" w:rsidRPr="002B09D0" w:rsidRDefault="00CA4721" w:rsidP="005235B1">
      <w:pPr>
        <w:jc w:val="both"/>
        <w:rPr>
          <w:rFonts w:asciiTheme="minorHAnsi" w:hAnsiTheme="minorHAnsi" w:cstheme="minorHAnsi"/>
          <w:color w:val="202122"/>
        </w:rPr>
      </w:pPr>
      <w:r w:rsidRPr="002B09D0">
        <w:rPr>
          <w:rFonts w:asciiTheme="minorHAnsi" w:hAnsiTheme="minorHAnsi" w:cstheme="minorHAnsi"/>
          <w:color w:val="202122"/>
        </w:rPr>
        <w:t xml:space="preserve">Dans l’après-midi, dans une lente procession joyeuse, les érythréens arrivent. Ils </w:t>
      </w:r>
      <w:r w:rsidR="00622823">
        <w:rPr>
          <w:rFonts w:asciiTheme="minorHAnsi" w:hAnsiTheme="minorHAnsi" w:cstheme="minorHAnsi"/>
          <w:color w:val="202122"/>
        </w:rPr>
        <w:t>viennent</w:t>
      </w:r>
      <w:r w:rsidRPr="002B09D0">
        <w:rPr>
          <w:rFonts w:asciiTheme="minorHAnsi" w:hAnsiTheme="minorHAnsi" w:cstheme="minorHAnsi"/>
          <w:color w:val="202122"/>
        </w:rPr>
        <w:t xml:space="preserve"> de toute la Suisse, parfois à pied, souvent en transports publics. Ils cheminent de la gare au Forum, certains chantent, d’autres parlent doucement, tous sont habillés de blanc. Ils </w:t>
      </w:r>
      <w:r w:rsidR="00622823">
        <w:rPr>
          <w:rFonts w:asciiTheme="minorHAnsi" w:hAnsiTheme="minorHAnsi" w:cstheme="minorHAnsi"/>
          <w:color w:val="202122"/>
        </w:rPr>
        <w:t>se</w:t>
      </w:r>
      <w:r w:rsidRPr="002B09D0">
        <w:rPr>
          <w:rFonts w:asciiTheme="minorHAnsi" w:hAnsiTheme="minorHAnsi" w:cstheme="minorHAnsi"/>
          <w:color w:val="202122"/>
        </w:rPr>
        <w:t xml:space="preserve"> retrouve</w:t>
      </w:r>
      <w:r w:rsidR="00622823">
        <w:rPr>
          <w:rFonts w:asciiTheme="minorHAnsi" w:hAnsiTheme="minorHAnsi" w:cstheme="minorHAnsi"/>
          <w:color w:val="202122"/>
        </w:rPr>
        <w:t>nt</w:t>
      </w:r>
      <w:r w:rsidRPr="002B09D0">
        <w:rPr>
          <w:rFonts w:asciiTheme="minorHAnsi" w:hAnsiTheme="minorHAnsi" w:cstheme="minorHAnsi"/>
          <w:color w:val="202122"/>
        </w:rPr>
        <w:t xml:space="preserve"> au Forum, s’installe</w:t>
      </w:r>
      <w:r w:rsidR="00622823">
        <w:rPr>
          <w:rFonts w:asciiTheme="minorHAnsi" w:hAnsiTheme="minorHAnsi" w:cstheme="minorHAnsi"/>
          <w:color w:val="202122"/>
        </w:rPr>
        <w:t>nt</w:t>
      </w:r>
      <w:r w:rsidRPr="002B09D0">
        <w:rPr>
          <w:rFonts w:asciiTheme="minorHAnsi" w:hAnsiTheme="minorHAnsi" w:cstheme="minorHAnsi"/>
          <w:color w:val="202122"/>
        </w:rPr>
        <w:t xml:space="preserve"> sur des étoffes qu’ils ont </w:t>
      </w:r>
      <w:r w:rsidR="001B674A" w:rsidRPr="002B09D0">
        <w:rPr>
          <w:rFonts w:asciiTheme="minorHAnsi" w:hAnsiTheme="minorHAnsi" w:cstheme="minorHAnsi"/>
          <w:color w:val="202122"/>
        </w:rPr>
        <w:t>amenées</w:t>
      </w:r>
      <w:r w:rsidRPr="002B09D0">
        <w:rPr>
          <w:rFonts w:asciiTheme="minorHAnsi" w:hAnsiTheme="minorHAnsi" w:cstheme="minorHAnsi"/>
          <w:color w:val="202122"/>
        </w:rPr>
        <w:t xml:space="preserve">, à plusieurs et </w:t>
      </w:r>
      <w:r w:rsidR="00622823">
        <w:rPr>
          <w:rFonts w:asciiTheme="minorHAnsi" w:hAnsiTheme="minorHAnsi" w:cstheme="minorHAnsi"/>
          <w:color w:val="202122"/>
        </w:rPr>
        <w:t xml:space="preserve">se </w:t>
      </w:r>
      <w:r w:rsidRPr="002B09D0">
        <w:rPr>
          <w:rFonts w:asciiTheme="minorHAnsi" w:hAnsiTheme="minorHAnsi" w:cstheme="minorHAnsi"/>
          <w:color w:val="202122"/>
        </w:rPr>
        <w:t>restaure</w:t>
      </w:r>
      <w:r w:rsidR="00622823">
        <w:rPr>
          <w:rFonts w:asciiTheme="minorHAnsi" w:hAnsiTheme="minorHAnsi" w:cstheme="minorHAnsi"/>
          <w:color w:val="202122"/>
        </w:rPr>
        <w:t>nt</w:t>
      </w:r>
      <w:r w:rsidRPr="002B09D0">
        <w:rPr>
          <w:rFonts w:asciiTheme="minorHAnsi" w:hAnsiTheme="minorHAnsi" w:cstheme="minorHAnsi"/>
          <w:color w:val="202122"/>
        </w:rPr>
        <w:t>, se recu</w:t>
      </w:r>
      <w:r w:rsidR="00622823">
        <w:rPr>
          <w:rFonts w:asciiTheme="minorHAnsi" w:hAnsiTheme="minorHAnsi" w:cstheme="minorHAnsi"/>
          <w:color w:val="202122"/>
        </w:rPr>
        <w:t>eillent</w:t>
      </w:r>
      <w:r w:rsidRPr="002B09D0">
        <w:rPr>
          <w:rFonts w:asciiTheme="minorHAnsi" w:hAnsiTheme="minorHAnsi" w:cstheme="minorHAnsi"/>
          <w:color w:val="202122"/>
        </w:rPr>
        <w:t xml:space="preserve"> et viv</w:t>
      </w:r>
      <w:r w:rsidR="00622823">
        <w:rPr>
          <w:rFonts w:asciiTheme="minorHAnsi" w:hAnsiTheme="minorHAnsi" w:cstheme="minorHAnsi"/>
          <w:color w:val="202122"/>
        </w:rPr>
        <w:t>ent</w:t>
      </w:r>
      <w:r w:rsidRPr="002B09D0">
        <w:rPr>
          <w:rFonts w:asciiTheme="minorHAnsi" w:hAnsiTheme="minorHAnsi" w:cstheme="minorHAnsi"/>
          <w:color w:val="202122"/>
        </w:rPr>
        <w:t xml:space="preserve"> ensemble jusqu’au lendemain matin.</w:t>
      </w:r>
    </w:p>
    <w:p w14:paraId="4E8F18FC" w14:textId="5F7ED2F7" w:rsidR="00CA4721" w:rsidRPr="002B09D0" w:rsidRDefault="00CA4721" w:rsidP="005235B1">
      <w:pPr>
        <w:jc w:val="both"/>
        <w:rPr>
          <w:rFonts w:asciiTheme="minorHAnsi" w:hAnsiTheme="minorHAnsi" w:cstheme="minorHAnsi"/>
          <w:color w:val="202122"/>
        </w:rPr>
      </w:pPr>
      <w:r w:rsidRPr="002B09D0">
        <w:rPr>
          <w:rFonts w:asciiTheme="minorHAnsi" w:hAnsiTheme="minorHAnsi" w:cstheme="minorHAnsi"/>
          <w:color w:val="202122"/>
        </w:rPr>
        <w:t xml:space="preserve">Dans la nuit, une longue messe </w:t>
      </w:r>
      <w:r w:rsidR="00622823">
        <w:rPr>
          <w:rFonts w:asciiTheme="minorHAnsi" w:hAnsiTheme="minorHAnsi" w:cstheme="minorHAnsi"/>
          <w:color w:val="202122"/>
        </w:rPr>
        <w:t>est</w:t>
      </w:r>
      <w:r w:rsidRPr="002B09D0">
        <w:rPr>
          <w:rFonts w:asciiTheme="minorHAnsi" w:hAnsiTheme="minorHAnsi" w:cstheme="minorHAnsi"/>
          <w:color w:val="202122"/>
        </w:rPr>
        <w:t xml:space="preserve"> célébrée </w:t>
      </w:r>
      <w:r w:rsidR="007F170F">
        <w:rPr>
          <w:rFonts w:asciiTheme="minorHAnsi" w:hAnsiTheme="minorHAnsi" w:cstheme="minorHAnsi"/>
          <w:color w:val="202122"/>
        </w:rPr>
        <w:t>pour plus de 1'000 pèlerins. Les</w:t>
      </w:r>
      <w:r w:rsidRPr="002B09D0">
        <w:rPr>
          <w:rFonts w:asciiTheme="minorHAnsi" w:hAnsiTheme="minorHAnsi" w:cstheme="minorHAnsi"/>
          <w:color w:val="202122"/>
        </w:rPr>
        <w:t xml:space="preserve"> prières, lecture de textes, chants et rituels</w:t>
      </w:r>
      <w:r w:rsidR="007F170F">
        <w:rPr>
          <w:rFonts w:asciiTheme="minorHAnsi" w:hAnsiTheme="minorHAnsi" w:cstheme="minorHAnsi"/>
          <w:color w:val="202122"/>
        </w:rPr>
        <w:t xml:space="preserve"> rythment cette magnifique cérémonie où </w:t>
      </w:r>
      <w:r w:rsidR="001B674A">
        <w:rPr>
          <w:rFonts w:asciiTheme="minorHAnsi" w:hAnsiTheme="minorHAnsi" w:cstheme="minorHAnsi"/>
          <w:color w:val="202122"/>
        </w:rPr>
        <w:t>règnent</w:t>
      </w:r>
      <w:r w:rsidRPr="002B09D0">
        <w:rPr>
          <w:rFonts w:asciiTheme="minorHAnsi" w:hAnsiTheme="minorHAnsi" w:cstheme="minorHAnsi"/>
          <w:color w:val="202122"/>
        </w:rPr>
        <w:t xml:space="preserve"> le calme et la plénitude. Personne ne court, ne se bouscule, les visages sont sereins et bienveillants, les sourires confiants et joyeux. Quelle belle leçon de sérénité et de sagesse !</w:t>
      </w:r>
    </w:p>
    <w:p w14:paraId="62BE64F8" w14:textId="77777777" w:rsidR="00CA4721" w:rsidRPr="002B09D0" w:rsidRDefault="00CA4721" w:rsidP="005235B1">
      <w:pPr>
        <w:jc w:val="both"/>
        <w:rPr>
          <w:rFonts w:asciiTheme="minorHAnsi" w:hAnsiTheme="minorHAnsi" w:cstheme="minorHAnsi"/>
        </w:rPr>
      </w:pPr>
      <w:r w:rsidRPr="002B09D0">
        <w:rPr>
          <w:rFonts w:asciiTheme="minorHAnsi" w:hAnsiTheme="minorHAnsi" w:cstheme="minorHAnsi"/>
        </w:rPr>
        <w:br w:type="page"/>
      </w:r>
    </w:p>
    <w:p w14:paraId="5B588E15" w14:textId="77777777" w:rsidR="006323E1" w:rsidRDefault="006323E1" w:rsidP="005235B1">
      <w:pPr>
        <w:jc w:val="both"/>
        <w:rPr>
          <w:rFonts w:asciiTheme="minorHAnsi" w:hAnsiTheme="minorHAnsi" w:cstheme="minorHAnsi"/>
          <w:b/>
        </w:rPr>
      </w:pPr>
    </w:p>
    <w:p w14:paraId="358CC726" w14:textId="77777777" w:rsidR="0060485B" w:rsidRPr="0060485B" w:rsidRDefault="0060485B" w:rsidP="005235B1">
      <w:pPr>
        <w:jc w:val="both"/>
        <w:rPr>
          <w:rFonts w:asciiTheme="minorHAnsi" w:hAnsiTheme="minorHAnsi" w:cstheme="minorHAnsi"/>
          <w:bCs/>
        </w:rPr>
      </w:pPr>
      <w:r w:rsidRPr="0060485B">
        <w:rPr>
          <w:rFonts w:asciiTheme="minorHAnsi" w:hAnsiTheme="minorHAnsi" w:cstheme="minorHAnsi"/>
          <w:bCs/>
        </w:rPr>
        <w:t>[[Encadré]]</w:t>
      </w:r>
    </w:p>
    <w:p w14:paraId="3D346DBD" w14:textId="2085514D" w:rsidR="00CA4721" w:rsidRPr="002B09D0" w:rsidRDefault="00CA4721" w:rsidP="005235B1">
      <w:pPr>
        <w:jc w:val="both"/>
        <w:rPr>
          <w:rFonts w:asciiTheme="minorHAnsi" w:hAnsiTheme="minorHAnsi" w:cstheme="minorHAnsi"/>
          <w:b/>
        </w:rPr>
      </w:pPr>
      <w:r w:rsidRPr="002B09D0">
        <w:rPr>
          <w:rFonts w:asciiTheme="minorHAnsi" w:hAnsiTheme="minorHAnsi" w:cstheme="minorHAnsi"/>
          <w:b/>
        </w:rPr>
        <w:t>L'Église Orthodoxe Erythréenne Tewahedo de Bienne se présente.</w:t>
      </w:r>
    </w:p>
    <w:p w14:paraId="1F62B7DD" w14:textId="1257A776" w:rsidR="00CA4721" w:rsidRDefault="00CA4721" w:rsidP="005235B1">
      <w:pPr>
        <w:jc w:val="both"/>
        <w:rPr>
          <w:rFonts w:asciiTheme="minorHAnsi" w:hAnsiTheme="minorHAnsi" w:cstheme="minorHAnsi"/>
        </w:rPr>
      </w:pPr>
      <w:r w:rsidRPr="002B09D0">
        <w:rPr>
          <w:rFonts w:asciiTheme="minorHAnsi" w:hAnsiTheme="minorHAnsi" w:cstheme="minorHAnsi"/>
        </w:rPr>
        <w:t>L'Église Orthodoxe Erythréenne Tewahedo est la plus jeune des Églises Orthodoxes Orientales. En raison de l'indépendance de l'Érythrée en 1993, elle s'est séparée de l'Église mère orthodoxe éthiopienne, dont elle se distingue à peine dans l'enseignement. L'église est officiellement indépendante de l'Église orthodoxe éthiopienne depuis 1998. Elle s'appelle l'Église orthodoxe érythréenne de Tewahedo. Le mot "Tewahedo" signifie "unité" en Tigrynia, la langue officielle de l'Erythrée, et par cela elle veut souligner l'unité de la nature humaine et divine de Jésus. Elle compte deux millions de membres en Érythrée.</w:t>
      </w:r>
    </w:p>
    <w:p w14:paraId="47C00866" w14:textId="77777777" w:rsidR="00A9575D" w:rsidRPr="002B09D0" w:rsidRDefault="00A9575D" w:rsidP="005235B1">
      <w:pPr>
        <w:jc w:val="both"/>
        <w:rPr>
          <w:rFonts w:asciiTheme="minorHAnsi" w:hAnsiTheme="minorHAnsi" w:cstheme="minorHAnsi"/>
        </w:rPr>
      </w:pPr>
    </w:p>
    <w:p w14:paraId="293468B6" w14:textId="77777777" w:rsidR="00CA4721" w:rsidRPr="002B09D0" w:rsidRDefault="00CA4721" w:rsidP="005235B1">
      <w:pPr>
        <w:jc w:val="both"/>
        <w:rPr>
          <w:rFonts w:asciiTheme="minorHAnsi" w:hAnsiTheme="minorHAnsi" w:cstheme="minorHAnsi"/>
        </w:rPr>
      </w:pPr>
      <w:r w:rsidRPr="002B09D0">
        <w:rPr>
          <w:rFonts w:asciiTheme="minorHAnsi" w:hAnsiTheme="minorHAnsi" w:cstheme="minorHAnsi"/>
        </w:rPr>
        <w:t>Des migrants et des réfugiés ont apporté la foi orthodoxe érythréenne Tewahedo en Suisse, y compris à Bienne. Deux fois par mois, sous la direction du prêtre Andom Gebrezgiabher et d'un comité de cinq membres qui se renouvelle tous les trois ans, l'Église orthodoxe Erythrée Tewahedo de Bienne se réunit dans la salle de paroisse réformée Saint-Paul à Madretsch pour une messe de 4 heures dont la liturgie est similaire dans sa structure de base à celle de l'Église catholique romaine : prières, lectures des Saintes Écritures et chants religieux alternent en Tigrinya. La célébration de la messe se termine généralement par un repas érythréen en commun.</w:t>
      </w:r>
    </w:p>
    <w:p w14:paraId="5AA1D646" w14:textId="4E6D39C2" w:rsidR="00CA4721" w:rsidRPr="002B09D0" w:rsidRDefault="00CA4721" w:rsidP="005235B1">
      <w:pPr>
        <w:jc w:val="both"/>
        <w:rPr>
          <w:rFonts w:asciiTheme="minorHAnsi" w:hAnsiTheme="minorHAnsi" w:cstheme="minorHAnsi"/>
        </w:rPr>
      </w:pPr>
      <w:r w:rsidRPr="002B09D0">
        <w:rPr>
          <w:rFonts w:asciiTheme="minorHAnsi" w:hAnsiTheme="minorHAnsi" w:cstheme="minorHAnsi"/>
        </w:rPr>
        <w:t>Une fois par an, le troisième week-end de juin, l'Église organise un Rassemblement Suisse, où plus de 1</w:t>
      </w:r>
      <w:r w:rsidR="007358A7">
        <w:rPr>
          <w:rFonts w:asciiTheme="minorHAnsi" w:hAnsiTheme="minorHAnsi" w:cstheme="minorHAnsi"/>
        </w:rPr>
        <w:t>’</w:t>
      </w:r>
      <w:r w:rsidRPr="002B09D0">
        <w:rPr>
          <w:rFonts w:asciiTheme="minorHAnsi" w:hAnsiTheme="minorHAnsi" w:cstheme="minorHAnsi"/>
        </w:rPr>
        <w:t>000 personnes de toute la Suisse et des pays voisins viennent à Moutier, certaines à pied dans une sorte de pèlerinage, pour célébrer ensemble la fête de la Vierge Marie.</w:t>
      </w:r>
    </w:p>
    <w:p w14:paraId="0DA61233" w14:textId="65BA7C70" w:rsidR="00CA4721" w:rsidRDefault="00CA4721" w:rsidP="005235B1">
      <w:pPr>
        <w:jc w:val="both"/>
        <w:rPr>
          <w:rFonts w:asciiTheme="minorHAnsi" w:hAnsiTheme="minorHAnsi" w:cstheme="minorHAnsi"/>
        </w:rPr>
      </w:pPr>
      <w:r w:rsidRPr="002B09D0">
        <w:rPr>
          <w:rFonts w:asciiTheme="minorHAnsi" w:hAnsiTheme="minorHAnsi" w:cstheme="minorHAnsi"/>
        </w:rPr>
        <w:t>Environ 10</w:t>
      </w:r>
      <w:r w:rsidR="007358A7">
        <w:rPr>
          <w:rFonts w:asciiTheme="minorHAnsi" w:hAnsiTheme="minorHAnsi" w:cstheme="minorHAnsi"/>
        </w:rPr>
        <w:t>’</w:t>
      </w:r>
      <w:r w:rsidRPr="002B09D0">
        <w:rPr>
          <w:rFonts w:asciiTheme="minorHAnsi" w:hAnsiTheme="minorHAnsi" w:cstheme="minorHAnsi"/>
        </w:rPr>
        <w:t>000 membres actifs de la communauté orthodoxe érythréenne tewahedo vivent en Suisse. L'église est pour eux une seconde maison.</w:t>
      </w:r>
    </w:p>
    <w:p w14:paraId="3E44C48E" w14:textId="377E7772" w:rsidR="007358A7" w:rsidRDefault="0060485B" w:rsidP="005235B1">
      <w:pPr>
        <w:jc w:val="both"/>
        <w:rPr>
          <w:rFonts w:asciiTheme="minorHAnsi" w:hAnsiTheme="minorHAnsi" w:cstheme="minorHAnsi"/>
        </w:rPr>
      </w:pPr>
      <w:r>
        <w:rPr>
          <w:rFonts w:asciiTheme="minorHAnsi" w:hAnsiTheme="minorHAnsi" w:cstheme="minorHAnsi"/>
        </w:rPr>
        <w:t>[[FIN]]</w:t>
      </w:r>
    </w:p>
    <w:p w14:paraId="4309C0E9" w14:textId="77777777" w:rsidR="0060485B" w:rsidRDefault="0060485B" w:rsidP="005235B1">
      <w:pPr>
        <w:jc w:val="both"/>
        <w:rPr>
          <w:rFonts w:asciiTheme="minorHAnsi" w:hAnsiTheme="minorHAnsi" w:cstheme="minorHAnsi"/>
        </w:rPr>
      </w:pPr>
    </w:p>
    <w:p w14:paraId="11F73147" w14:textId="27BD1C0D" w:rsidR="003A1BA5" w:rsidRPr="003A1BA5" w:rsidRDefault="0060485B" w:rsidP="005235B1">
      <w:pPr>
        <w:jc w:val="both"/>
        <w:rPr>
          <w:rFonts w:asciiTheme="minorHAnsi" w:hAnsiTheme="minorHAnsi" w:cstheme="minorHAnsi"/>
          <w:b/>
          <w:bCs/>
        </w:rPr>
      </w:pPr>
      <w:r>
        <w:rPr>
          <w:rFonts w:asciiTheme="minorHAnsi" w:hAnsiTheme="minorHAnsi" w:cstheme="minorHAnsi"/>
          <w:b/>
          <w:bCs/>
        </w:rPr>
        <w:t>Le forum de l’Arc comme point de rencontre</w:t>
      </w:r>
    </w:p>
    <w:p w14:paraId="4BFC7050" w14:textId="55DD3032" w:rsidR="003A1BA5" w:rsidRDefault="00642E0C" w:rsidP="005235B1">
      <w:pPr>
        <w:jc w:val="both"/>
        <w:rPr>
          <w:rFonts w:asciiTheme="minorHAnsi" w:hAnsiTheme="minorHAnsi" w:cstheme="minorHAnsi"/>
        </w:rPr>
      </w:pPr>
      <w:r>
        <w:rPr>
          <w:rFonts w:asciiTheme="minorHAnsi" w:hAnsiTheme="minorHAnsi" w:cstheme="minorHAnsi"/>
        </w:rPr>
        <w:t xml:space="preserve">Catherine Hahn, présidente du Conseil d’Administration du Forum de l’Arc explique : </w:t>
      </w:r>
      <w:r w:rsidRPr="00BD444B">
        <w:rPr>
          <w:rFonts w:asciiTheme="minorHAnsi" w:hAnsiTheme="minorHAnsi" w:cstheme="minorHAnsi"/>
          <w:i/>
          <w:iCs/>
        </w:rPr>
        <w:t>«</w:t>
      </w:r>
      <w:r w:rsidR="0003313A" w:rsidRPr="00BD444B">
        <w:rPr>
          <w:rFonts w:asciiTheme="minorHAnsi" w:hAnsiTheme="minorHAnsi" w:cstheme="minorHAnsi"/>
          <w:i/>
          <w:iCs/>
        </w:rPr>
        <w:t xml:space="preserve"> En plus de son importance régionale comme centre d’expositions et de congrès, nous estimons important </w:t>
      </w:r>
      <w:r w:rsidR="00E76D70" w:rsidRPr="00BD444B">
        <w:rPr>
          <w:rFonts w:asciiTheme="minorHAnsi" w:hAnsiTheme="minorHAnsi" w:cstheme="minorHAnsi"/>
          <w:i/>
          <w:iCs/>
        </w:rPr>
        <w:t>que le Forum de l’Arc puisse être mis à disposition de manifestations telles que le congrès de l’église érythréenne</w:t>
      </w:r>
      <w:r w:rsidR="009904AB" w:rsidRPr="00BD444B">
        <w:rPr>
          <w:rFonts w:asciiTheme="minorHAnsi" w:hAnsiTheme="minorHAnsi" w:cstheme="minorHAnsi"/>
          <w:i/>
          <w:iCs/>
        </w:rPr>
        <w:t>. Nous offrons ai</w:t>
      </w:r>
      <w:r w:rsidR="00842B24" w:rsidRPr="00BD444B">
        <w:rPr>
          <w:rFonts w:asciiTheme="minorHAnsi" w:hAnsiTheme="minorHAnsi" w:cstheme="minorHAnsi"/>
          <w:i/>
          <w:iCs/>
        </w:rPr>
        <w:t>nsi des possibilités</w:t>
      </w:r>
      <w:r w:rsidR="00BD444B" w:rsidRPr="00BD444B">
        <w:rPr>
          <w:rFonts w:asciiTheme="minorHAnsi" w:hAnsiTheme="minorHAnsi" w:cstheme="minorHAnsi"/>
          <w:i/>
          <w:iCs/>
        </w:rPr>
        <w:t xml:space="preserve"> de manifestations sur mesure sans égale sur le marché régional ». </w:t>
      </w:r>
    </w:p>
    <w:p w14:paraId="6D31DBB9" w14:textId="71B95257" w:rsidR="007358A7" w:rsidRPr="002B09D0" w:rsidRDefault="007358A7" w:rsidP="005235B1">
      <w:pPr>
        <w:jc w:val="both"/>
        <w:rPr>
          <w:rFonts w:asciiTheme="minorHAnsi" w:hAnsiTheme="minorHAnsi" w:cstheme="minorHAnsi"/>
        </w:rPr>
      </w:pPr>
    </w:p>
    <w:p w14:paraId="526F5D6B" w14:textId="3E1EDA9D" w:rsidR="00173FB8" w:rsidRPr="002B09D0" w:rsidRDefault="00CA4721" w:rsidP="005235B1">
      <w:pPr>
        <w:jc w:val="both"/>
        <w:rPr>
          <w:rFonts w:asciiTheme="minorHAnsi" w:hAnsiTheme="minorHAnsi" w:cstheme="minorHAnsi"/>
          <w:shd w:val="clear" w:color="auto" w:fill="FFFFFF"/>
        </w:rPr>
      </w:pPr>
      <w:r w:rsidRPr="002B09D0">
        <w:rPr>
          <w:rFonts w:asciiTheme="minorHAnsi" w:hAnsiTheme="minorHAnsi" w:cstheme="minorHAnsi"/>
          <w:shd w:val="clear" w:color="auto" w:fill="FFFFFF"/>
        </w:rPr>
        <w:softHyphen/>
      </w:r>
      <w:r w:rsidRPr="002B09D0">
        <w:rPr>
          <w:rFonts w:asciiTheme="minorHAnsi" w:hAnsiTheme="minorHAnsi" w:cstheme="minorHAnsi"/>
          <w:shd w:val="clear" w:color="auto" w:fill="FFFFFF"/>
        </w:rPr>
        <w:softHyphen/>
      </w:r>
      <w:r w:rsidRPr="002B09D0">
        <w:rPr>
          <w:rFonts w:asciiTheme="minorHAnsi" w:hAnsiTheme="minorHAnsi" w:cstheme="minorHAnsi"/>
          <w:shd w:val="clear" w:color="auto" w:fill="FFFFFF"/>
        </w:rPr>
        <w:softHyphen/>
      </w:r>
      <w:r w:rsidRPr="002B09D0">
        <w:rPr>
          <w:rFonts w:asciiTheme="minorHAnsi" w:hAnsiTheme="minorHAnsi" w:cstheme="minorHAnsi"/>
          <w:shd w:val="clear" w:color="auto" w:fill="FFFFFF"/>
        </w:rPr>
        <w:softHyphen/>
      </w:r>
      <w:r w:rsidRPr="002B09D0">
        <w:rPr>
          <w:rFonts w:asciiTheme="minorHAnsi" w:hAnsiTheme="minorHAnsi" w:cstheme="minorHAnsi"/>
          <w:shd w:val="clear" w:color="auto" w:fill="FFFFFF"/>
        </w:rPr>
        <w:softHyphen/>
      </w:r>
      <w:r w:rsidRPr="002B09D0">
        <w:rPr>
          <w:rFonts w:asciiTheme="minorHAnsi" w:hAnsiTheme="minorHAnsi" w:cstheme="minorHAnsi"/>
          <w:shd w:val="clear" w:color="auto" w:fill="FFFFFF"/>
        </w:rPr>
        <w:softHyphen/>
      </w:r>
      <w:r w:rsidRPr="002B09D0">
        <w:rPr>
          <w:rFonts w:asciiTheme="minorHAnsi" w:hAnsiTheme="minorHAnsi" w:cstheme="minorHAnsi"/>
          <w:shd w:val="clear" w:color="auto" w:fill="FFFFFF"/>
        </w:rPr>
        <w:softHyphen/>
      </w:r>
    </w:p>
    <w:p w14:paraId="11E3BB73" w14:textId="570AA720" w:rsidR="00173FB8" w:rsidRDefault="00173FB8" w:rsidP="005235B1">
      <w:pPr>
        <w:jc w:val="both"/>
        <w:rPr>
          <w:rFonts w:asciiTheme="minorHAnsi" w:hAnsiTheme="minorHAnsi" w:cstheme="minorHAnsi"/>
          <w:shd w:val="clear" w:color="auto" w:fill="FFFFFF"/>
        </w:rPr>
      </w:pPr>
      <w:r w:rsidRPr="002B09D0">
        <w:rPr>
          <w:rFonts w:asciiTheme="minorHAnsi" w:hAnsiTheme="minorHAnsi" w:cstheme="minorHAnsi"/>
          <w:shd w:val="clear" w:color="auto" w:fill="FFFFFF"/>
        </w:rPr>
        <w:t xml:space="preserve">Images </w:t>
      </w:r>
    </w:p>
    <w:p w14:paraId="4EBA4AFE" w14:textId="2B466717" w:rsidR="003B39B2" w:rsidRDefault="003B39B2" w:rsidP="005235B1">
      <w:pPr>
        <w:jc w:val="both"/>
        <w:rPr>
          <w:rFonts w:asciiTheme="minorHAnsi" w:hAnsiTheme="minorHAnsi" w:cstheme="minorHAnsi"/>
          <w:shd w:val="clear" w:color="auto" w:fill="FFFFFF"/>
        </w:rPr>
      </w:pPr>
      <w:r>
        <w:rPr>
          <w:rFonts w:asciiTheme="minorHAnsi" w:hAnsiTheme="minorHAnsi" w:cstheme="minorHAnsi"/>
          <w:shd w:val="clear" w:color="auto" w:fill="FFFFFF"/>
        </w:rPr>
        <w:t>Quelques images de l’événement sont disponibles au téléchargement ici</w:t>
      </w:r>
      <w:r w:rsidR="0019666A">
        <w:rPr>
          <w:rFonts w:asciiTheme="minorHAnsi" w:hAnsiTheme="minorHAnsi" w:cstheme="minorHAnsi"/>
          <w:shd w:val="clear" w:color="auto" w:fill="FFFFFF"/>
        </w:rPr>
        <w:t xml:space="preserve"> : </w:t>
      </w:r>
    </w:p>
    <w:p w14:paraId="46ED988C" w14:textId="4A6FD839" w:rsidR="00B72A9D" w:rsidRDefault="00C209C5" w:rsidP="005235B1">
      <w:pPr>
        <w:jc w:val="both"/>
        <w:rPr>
          <w:rFonts w:asciiTheme="minorHAnsi" w:hAnsiTheme="minorHAnsi" w:cstheme="minorHAnsi"/>
          <w:shd w:val="clear" w:color="auto" w:fill="FFFFFF"/>
        </w:rPr>
      </w:pPr>
      <w:hyperlink r:id="rId7" w:history="1">
        <w:r w:rsidR="00497F6D" w:rsidRPr="003C3EE3">
          <w:rPr>
            <w:rStyle w:val="Lienhypertexte"/>
            <w:rFonts w:asciiTheme="minorHAnsi" w:hAnsiTheme="minorHAnsi" w:cstheme="minorHAnsi"/>
            <w:shd w:val="clear" w:color="auto" w:fill="FFFFFF"/>
          </w:rPr>
          <w:t>https://www.dropbox.com/sh/7gx3fux8ua6ryzi/AADd5DFChHZ4NLyYdGwf1e1Qa?dl=0</w:t>
        </w:r>
      </w:hyperlink>
    </w:p>
    <w:p w14:paraId="0DC4CF3C" w14:textId="3D91ED8F" w:rsidR="003B39B2" w:rsidRDefault="003B39B2" w:rsidP="005235B1">
      <w:pPr>
        <w:jc w:val="both"/>
        <w:rPr>
          <w:rFonts w:asciiTheme="minorHAnsi" w:hAnsiTheme="minorHAnsi" w:cstheme="minorHAnsi"/>
          <w:shd w:val="clear" w:color="auto" w:fill="FFFFFF"/>
        </w:rPr>
      </w:pPr>
    </w:p>
    <w:p w14:paraId="2253643D" w14:textId="77777777" w:rsidR="00EA4E31" w:rsidRDefault="00EA4E31" w:rsidP="005235B1">
      <w:pPr>
        <w:jc w:val="both"/>
        <w:rPr>
          <w:rFonts w:asciiTheme="minorHAnsi" w:hAnsiTheme="minorHAnsi" w:cstheme="minorHAnsi"/>
          <w:shd w:val="clear" w:color="auto" w:fill="FFFFFF"/>
        </w:rPr>
      </w:pPr>
    </w:p>
    <w:p w14:paraId="3A9A8071" w14:textId="3CB64CBD" w:rsidR="003B39B2" w:rsidRDefault="003B39B2" w:rsidP="005235B1">
      <w:pPr>
        <w:jc w:val="both"/>
        <w:rPr>
          <w:rFonts w:asciiTheme="minorHAnsi" w:hAnsiTheme="minorHAnsi" w:cstheme="minorHAnsi"/>
          <w:shd w:val="clear" w:color="auto" w:fill="FFFFFF"/>
        </w:rPr>
      </w:pPr>
    </w:p>
    <w:p w14:paraId="38AABCD0" w14:textId="77777777" w:rsidR="003B39B2" w:rsidRPr="002B09D0" w:rsidRDefault="003B39B2" w:rsidP="005235B1">
      <w:pPr>
        <w:jc w:val="both"/>
        <w:rPr>
          <w:rFonts w:asciiTheme="minorHAnsi" w:hAnsiTheme="minorHAnsi" w:cstheme="minorHAnsi"/>
          <w:shd w:val="clear" w:color="auto" w:fill="FFFFFF"/>
        </w:rPr>
      </w:pPr>
    </w:p>
    <w:p w14:paraId="77512889" w14:textId="77777777" w:rsidR="005720C4" w:rsidRPr="002B09D0" w:rsidRDefault="005720C4" w:rsidP="005235B1">
      <w:pPr>
        <w:jc w:val="both"/>
        <w:rPr>
          <w:rFonts w:asciiTheme="minorHAnsi" w:hAnsiTheme="minorHAnsi" w:cstheme="minorHAnsi"/>
        </w:rPr>
      </w:pPr>
    </w:p>
    <w:p w14:paraId="1502A3A5" w14:textId="77777777" w:rsidR="005720C4" w:rsidRPr="002B09D0" w:rsidRDefault="005720C4" w:rsidP="003B39B2">
      <w:pPr>
        <w:jc w:val="right"/>
        <w:rPr>
          <w:rFonts w:asciiTheme="minorHAnsi" w:hAnsiTheme="minorHAnsi" w:cstheme="minorHAnsi"/>
        </w:rPr>
      </w:pPr>
      <w:r w:rsidRPr="002B09D0">
        <w:rPr>
          <w:rFonts w:asciiTheme="minorHAnsi" w:hAnsiTheme="minorHAnsi" w:cstheme="minorHAnsi"/>
        </w:rPr>
        <w:t xml:space="preserve">Pour toute question relative à cet événement au Forum de l’Arc, n’hésitez pas à contacter </w:t>
      </w:r>
    </w:p>
    <w:p w14:paraId="0E5728AF" w14:textId="7E47E2D4" w:rsidR="0000071F" w:rsidRPr="002B09D0" w:rsidRDefault="005720C4" w:rsidP="003B39B2">
      <w:pPr>
        <w:jc w:val="right"/>
        <w:rPr>
          <w:rFonts w:asciiTheme="minorHAnsi" w:hAnsiTheme="minorHAnsi" w:cstheme="minorHAnsi"/>
          <w:lang w:val="en-GB"/>
        </w:rPr>
      </w:pPr>
      <w:r w:rsidRPr="002B09D0">
        <w:rPr>
          <w:rFonts w:asciiTheme="minorHAnsi" w:hAnsiTheme="minorHAnsi" w:cstheme="minorHAnsi"/>
          <w:lang w:val="en-GB"/>
        </w:rPr>
        <w:t xml:space="preserve">Catherine Hahn, 079 914 26 25, </w:t>
      </w:r>
      <w:hyperlink r:id="rId8" w:history="1">
        <w:r w:rsidRPr="002B09D0">
          <w:rPr>
            <w:rStyle w:val="Lienhypertexte"/>
            <w:rFonts w:asciiTheme="minorHAnsi" w:hAnsiTheme="minorHAnsi" w:cstheme="minorHAnsi"/>
            <w:lang w:val="en-GB"/>
          </w:rPr>
          <w:t>catherine.hahn@forum-arc.ch</w:t>
        </w:r>
      </w:hyperlink>
      <w:r w:rsidRPr="002B09D0">
        <w:rPr>
          <w:rFonts w:asciiTheme="minorHAnsi" w:hAnsiTheme="minorHAnsi" w:cstheme="minorHAnsi"/>
          <w:lang w:val="en-GB"/>
        </w:rPr>
        <w:t xml:space="preserve"> </w:t>
      </w:r>
    </w:p>
    <w:sectPr w:rsidR="0000071F" w:rsidRPr="002B09D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79E8" w14:textId="77777777" w:rsidR="00C209C5" w:rsidRDefault="00C209C5" w:rsidP="0000071F">
      <w:r>
        <w:separator/>
      </w:r>
    </w:p>
  </w:endnote>
  <w:endnote w:type="continuationSeparator" w:id="0">
    <w:p w14:paraId="351C9FBF" w14:textId="77777777" w:rsidR="00C209C5" w:rsidRDefault="00C209C5" w:rsidP="0000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3A5A" w14:textId="77777777" w:rsidR="001B674A" w:rsidRDefault="001B67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495"/>
    </w:tblGrid>
    <w:tr w:rsidR="0000071F" w:rsidRPr="0000071F" w14:paraId="6023B683" w14:textId="77777777" w:rsidTr="00D8249E">
      <w:trPr>
        <w:trHeight w:val="285"/>
      </w:trPr>
      <w:tc>
        <w:tcPr>
          <w:tcW w:w="9163" w:type="dxa"/>
          <w:gridSpan w:val="2"/>
        </w:tcPr>
        <w:p w14:paraId="10A68AB3" w14:textId="77777777" w:rsidR="0000071F" w:rsidRPr="0000071F" w:rsidRDefault="0000071F" w:rsidP="0000071F">
          <w:pPr>
            <w:pStyle w:val="Pieddepage"/>
            <w:jc w:val="center"/>
            <w:rPr>
              <w:rFonts w:ascii="Nirmala UI Semilight" w:hAnsi="Nirmala UI Semilight" w:cs="Nirmala UI Semilight"/>
              <w:b/>
              <w:color w:val="2C5452"/>
              <w:sz w:val="18"/>
              <w:szCs w:val="18"/>
              <w:lang w:val="de-CH"/>
            </w:rPr>
          </w:pPr>
        </w:p>
      </w:tc>
    </w:tr>
    <w:tr w:rsidR="0000071F" w:rsidRPr="0000071F" w14:paraId="6995E409" w14:textId="77777777" w:rsidTr="00D8249E">
      <w:trPr>
        <w:trHeight w:val="241"/>
      </w:trPr>
      <w:tc>
        <w:tcPr>
          <w:tcW w:w="4668" w:type="dxa"/>
        </w:tcPr>
        <w:p w14:paraId="551DB65A" w14:textId="77777777" w:rsidR="0000071F" w:rsidRPr="00991509" w:rsidRDefault="0000071F" w:rsidP="006323E1">
          <w:pPr>
            <w:pStyle w:val="Pieddepage"/>
            <w:jc w:val="right"/>
            <w:rPr>
              <w:rFonts w:asciiTheme="majorHAnsi" w:hAnsiTheme="majorHAnsi" w:cstheme="majorHAnsi"/>
              <w:sz w:val="18"/>
              <w:szCs w:val="18"/>
            </w:rPr>
          </w:pPr>
          <w:r w:rsidRPr="00991509">
            <w:rPr>
              <w:rFonts w:asciiTheme="majorHAnsi" w:hAnsiTheme="majorHAnsi" w:cstheme="majorHAnsi"/>
              <w:sz w:val="18"/>
              <w:szCs w:val="18"/>
            </w:rPr>
            <w:t>rue Industrielle 98</w:t>
          </w:r>
        </w:p>
      </w:tc>
      <w:tc>
        <w:tcPr>
          <w:tcW w:w="4494" w:type="dxa"/>
        </w:tcPr>
        <w:p w14:paraId="6FE970B6" w14:textId="77777777" w:rsidR="0000071F" w:rsidRPr="00991509" w:rsidRDefault="0000071F" w:rsidP="00372B0A">
          <w:pPr>
            <w:pStyle w:val="Pieddepage"/>
            <w:jc w:val="both"/>
            <w:rPr>
              <w:rFonts w:asciiTheme="majorHAnsi" w:hAnsiTheme="majorHAnsi" w:cstheme="majorHAnsi"/>
              <w:sz w:val="18"/>
              <w:szCs w:val="18"/>
            </w:rPr>
          </w:pPr>
          <w:r w:rsidRPr="00991509">
            <w:rPr>
              <w:rFonts w:asciiTheme="majorHAnsi" w:hAnsiTheme="majorHAnsi" w:cstheme="majorHAnsi"/>
              <w:sz w:val="18"/>
              <w:szCs w:val="18"/>
            </w:rPr>
            <w:t>+ 41 32</w:t>
          </w:r>
          <w:r w:rsidR="00991509" w:rsidRPr="00991509">
            <w:rPr>
              <w:rFonts w:asciiTheme="majorHAnsi" w:hAnsiTheme="majorHAnsi" w:cstheme="majorHAnsi"/>
              <w:sz w:val="18"/>
              <w:szCs w:val="18"/>
            </w:rPr>
            <w:t> </w:t>
          </w:r>
          <w:r w:rsidRPr="00991509">
            <w:rPr>
              <w:rFonts w:asciiTheme="majorHAnsi" w:hAnsiTheme="majorHAnsi" w:cstheme="majorHAnsi"/>
              <w:sz w:val="18"/>
              <w:szCs w:val="18"/>
            </w:rPr>
            <w:t>49</w:t>
          </w:r>
          <w:r w:rsidR="00991509" w:rsidRPr="00991509">
            <w:rPr>
              <w:rFonts w:asciiTheme="majorHAnsi" w:hAnsiTheme="majorHAnsi" w:cstheme="majorHAnsi"/>
              <w:sz w:val="18"/>
              <w:szCs w:val="18"/>
            </w:rPr>
            <w:t>3 17 39</w:t>
          </w:r>
        </w:p>
      </w:tc>
    </w:tr>
    <w:tr w:rsidR="0000071F" w:rsidRPr="0000071F" w14:paraId="35AB139E" w14:textId="77777777" w:rsidTr="00D8249E">
      <w:trPr>
        <w:trHeight w:val="232"/>
      </w:trPr>
      <w:tc>
        <w:tcPr>
          <w:tcW w:w="4668" w:type="dxa"/>
        </w:tcPr>
        <w:p w14:paraId="365A1918" w14:textId="77777777" w:rsidR="0000071F" w:rsidRPr="00991509" w:rsidRDefault="0000071F" w:rsidP="006323E1">
          <w:pPr>
            <w:pStyle w:val="Pieddepage"/>
            <w:jc w:val="right"/>
            <w:rPr>
              <w:rFonts w:asciiTheme="majorHAnsi" w:hAnsiTheme="majorHAnsi" w:cstheme="majorHAnsi"/>
              <w:sz w:val="18"/>
              <w:szCs w:val="18"/>
            </w:rPr>
          </w:pPr>
          <w:r w:rsidRPr="00991509">
            <w:rPr>
              <w:rFonts w:asciiTheme="majorHAnsi" w:hAnsiTheme="majorHAnsi" w:cstheme="majorHAnsi"/>
              <w:sz w:val="18"/>
              <w:szCs w:val="18"/>
            </w:rPr>
            <w:t>2740 Moutier</w:t>
          </w:r>
        </w:p>
      </w:tc>
      <w:tc>
        <w:tcPr>
          <w:tcW w:w="4494" w:type="dxa"/>
        </w:tcPr>
        <w:p w14:paraId="39816FCE" w14:textId="77777777" w:rsidR="0000071F" w:rsidRPr="00991509" w:rsidRDefault="00C209C5" w:rsidP="00372B0A">
          <w:pPr>
            <w:pStyle w:val="Pieddepage"/>
            <w:jc w:val="both"/>
            <w:rPr>
              <w:rFonts w:asciiTheme="majorHAnsi" w:hAnsiTheme="majorHAnsi" w:cstheme="majorHAnsi"/>
              <w:sz w:val="18"/>
              <w:szCs w:val="18"/>
            </w:rPr>
          </w:pPr>
          <w:hyperlink r:id="rId1" w:history="1">
            <w:r w:rsidR="00991509" w:rsidRPr="00991509">
              <w:rPr>
                <w:rStyle w:val="Lienhypertexte"/>
                <w:rFonts w:asciiTheme="majorHAnsi" w:hAnsiTheme="majorHAnsi" w:cstheme="majorHAnsi"/>
                <w:sz w:val="18"/>
                <w:szCs w:val="18"/>
              </w:rPr>
              <w:t>catherine.hahn@forum-arc.ch</w:t>
            </w:r>
          </w:hyperlink>
          <w:r w:rsidR="0000071F" w:rsidRPr="00991509">
            <w:rPr>
              <w:rFonts w:asciiTheme="majorHAnsi" w:hAnsiTheme="majorHAnsi" w:cstheme="majorHAnsi"/>
              <w:color w:val="2C5452"/>
              <w:sz w:val="18"/>
              <w:szCs w:val="18"/>
            </w:rPr>
            <w:t xml:space="preserve"> </w:t>
          </w:r>
        </w:p>
      </w:tc>
    </w:tr>
  </w:tbl>
  <w:p w14:paraId="7F1C6FCF" w14:textId="77777777" w:rsidR="0000071F" w:rsidRPr="0000071F" w:rsidRDefault="0000071F" w:rsidP="0000071F">
    <w:pPr>
      <w:pStyle w:val="Pieddepage"/>
      <w:jc w:val="both"/>
      <w:rPr>
        <w:rFonts w:ascii="Nirmala UI Semilight" w:hAnsi="Nirmala UI Semilight" w:cs="Nirmala UI Semiligh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0B38" w14:textId="77777777" w:rsidR="001B674A" w:rsidRDefault="001B67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F275D" w14:textId="77777777" w:rsidR="00C209C5" w:rsidRDefault="00C209C5" w:rsidP="0000071F">
      <w:r>
        <w:separator/>
      </w:r>
    </w:p>
  </w:footnote>
  <w:footnote w:type="continuationSeparator" w:id="0">
    <w:p w14:paraId="117A52E8" w14:textId="77777777" w:rsidR="00C209C5" w:rsidRDefault="00C209C5" w:rsidP="0000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397B" w14:textId="77777777" w:rsidR="001B674A" w:rsidRDefault="001B67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8C36" w14:textId="77777777" w:rsidR="0000071F" w:rsidRDefault="00991509" w:rsidP="0000071F">
    <w:pPr>
      <w:pStyle w:val="En-tte"/>
      <w:jc w:val="center"/>
    </w:pPr>
    <w:r>
      <w:rPr>
        <w:noProof/>
      </w:rPr>
      <w:drawing>
        <wp:inline distT="0" distB="0" distL="0" distR="0" wp14:anchorId="05677EED" wp14:editId="6E7CF9A3">
          <wp:extent cx="3260272" cy="82369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146" cy="82770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7657" w14:textId="77777777" w:rsidR="001B674A" w:rsidRDefault="001B67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0E52"/>
    <w:multiLevelType w:val="hybridMultilevel"/>
    <w:tmpl w:val="2416CFE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47291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09"/>
    <w:rsid w:val="0000071F"/>
    <w:rsid w:val="0003313A"/>
    <w:rsid w:val="00173FB8"/>
    <w:rsid w:val="0019666A"/>
    <w:rsid w:val="001B674A"/>
    <w:rsid w:val="00205DD8"/>
    <w:rsid w:val="0029480D"/>
    <w:rsid w:val="002B09D0"/>
    <w:rsid w:val="002D4356"/>
    <w:rsid w:val="003A1BA5"/>
    <w:rsid w:val="003B39B2"/>
    <w:rsid w:val="003E2E43"/>
    <w:rsid w:val="00440682"/>
    <w:rsid w:val="004811AE"/>
    <w:rsid w:val="00497F6D"/>
    <w:rsid w:val="005235B1"/>
    <w:rsid w:val="005720C4"/>
    <w:rsid w:val="005957B0"/>
    <w:rsid w:val="0060485B"/>
    <w:rsid w:val="00622823"/>
    <w:rsid w:val="006323E1"/>
    <w:rsid w:val="00642E0C"/>
    <w:rsid w:val="006E10B6"/>
    <w:rsid w:val="007358A7"/>
    <w:rsid w:val="00785423"/>
    <w:rsid w:val="00795B47"/>
    <w:rsid w:val="007E17E8"/>
    <w:rsid w:val="007F170F"/>
    <w:rsid w:val="00842B24"/>
    <w:rsid w:val="00872581"/>
    <w:rsid w:val="00887587"/>
    <w:rsid w:val="00920F3A"/>
    <w:rsid w:val="009904AB"/>
    <w:rsid w:val="00991509"/>
    <w:rsid w:val="009B2603"/>
    <w:rsid w:val="009D36E3"/>
    <w:rsid w:val="00A45F66"/>
    <w:rsid w:val="00A9575D"/>
    <w:rsid w:val="00AB7BAD"/>
    <w:rsid w:val="00B72A9D"/>
    <w:rsid w:val="00B90BCD"/>
    <w:rsid w:val="00BD444B"/>
    <w:rsid w:val="00C209C5"/>
    <w:rsid w:val="00CA4721"/>
    <w:rsid w:val="00CE7C0E"/>
    <w:rsid w:val="00D8249E"/>
    <w:rsid w:val="00DB5008"/>
    <w:rsid w:val="00E76D70"/>
    <w:rsid w:val="00EA4E31"/>
    <w:rsid w:val="00FB0B8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97512"/>
  <w15:chartTrackingRefBased/>
  <w15:docId w15:val="{333CDDBF-F8D1-4D09-9E73-773B6730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B8"/>
    <w:pPr>
      <w:spacing w:after="0" w:line="240" w:lineRule="auto"/>
    </w:pPr>
    <w:rPr>
      <w:rFonts w:ascii="Arial Nova" w:hAnsi="Arial Nova"/>
      <w:sz w:val="20"/>
      <w:szCs w:val="20"/>
    </w:rPr>
  </w:style>
  <w:style w:type="paragraph" w:styleId="Titre1">
    <w:name w:val="heading 1"/>
    <w:basedOn w:val="Normal"/>
    <w:next w:val="Normal"/>
    <w:link w:val="Titre1Car"/>
    <w:uiPriority w:val="9"/>
    <w:qFormat/>
    <w:rsid w:val="00CA4721"/>
    <w:pPr>
      <w:keepNext/>
      <w:keepLines/>
      <w:outlineLvl w:val="0"/>
    </w:pPr>
    <w:rPr>
      <w:rFonts w:ascii="Helvetica" w:eastAsiaTheme="majorEastAsia" w:hAnsi="Helvetica" w:cstheme="majorBidi"/>
      <w:color w:val="FFC000"/>
      <w:sz w:val="4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07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071F"/>
    <w:rPr>
      <w:rFonts w:ascii="Segoe UI" w:hAnsi="Segoe UI" w:cs="Segoe UI"/>
      <w:sz w:val="18"/>
      <w:szCs w:val="18"/>
    </w:rPr>
  </w:style>
  <w:style w:type="paragraph" w:styleId="En-tte">
    <w:name w:val="header"/>
    <w:basedOn w:val="Normal"/>
    <w:link w:val="En-tteCar"/>
    <w:uiPriority w:val="99"/>
    <w:unhideWhenUsed/>
    <w:rsid w:val="0000071F"/>
    <w:pPr>
      <w:tabs>
        <w:tab w:val="center" w:pos="4536"/>
        <w:tab w:val="right" w:pos="9072"/>
      </w:tabs>
    </w:pPr>
    <w:rPr>
      <w:rFonts w:asciiTheme="minorHAnsi" w:hAnsiTheme="minorHAnsi"/>
      <w:sz w:val="22"/>
      <w:szCs w:val="22"/>
    </w:rPr>
  </w:style>
  <w:style w:type="character" w:customStyle="1" w:styleId="En-tteCar">
    <w:name w:val="En-tête Car"/>
    <w:basedOn w:val="Policepardfaut"/>
    <w:link w:val="En-tte"/>
    <w:uiPriority w:val="99"/>
    <w:rsid w:val="0000071F"/>
  </w:style>
  <w:style w:type="paragraph" w:styleId="Pieddepage">
    <w:name w:val="footer"/>
    <w:basedOn w:val="Normal"/>
    <w:link w:val="PieddepageCar"/>
    <w:uiPriority w:val="99"/>
    <w:unhideWhenUsed/>
    <w:rsid w:val="0000071F"/>
    <w:pPr>
      <w:tabs>
        <w:tab w:val="center" w:pos="4536"/>
        <w:tab w:val="right" w:pos="9072"/>
      </w:tabs>
    </w:pPr>
    <w:rPr>
      <w:rFonts w:asciiTheme="minorHAnsi" w:hAnsiTheme="minorHAnsi"/>
      <w:sz w:val="22"/>
      <w:szCs w:val="22"/>
    </w:rPr>
  </w:style>
  <w:style w:type="character" w:customStyle="1" w:styleId="PieddepageCar">
    <w:name w:val="Pied de page Car"/>
    <w:basedOn w:val="Policepardfaut"/>
    <w:link w:val="Pieddepage"/>
    <w:uiPriority w:val="99"/>
    <w:rsid w:val="0000071F"/>
  </w:style>
  <w:style w:type="table" w:styleId="Grilledutableau">
    <w:name w:val="Table Grid"/>
    <w:basedOn w:val="TableauNormal"/>
    <w:uiPriority w:val="39"/>
    <w:rsid w:val="0000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0071F"/>
    <w:rPr>
      <w:color w:val="0563C1" w:themeColor="hyperlink"/>
      <w:u w:val="single"/>
    </w:rPr>
  </w:style>
  <w:style w:type="character" w:styleId="Mentionnonrsolue">
    <w:name w:val="Unresolved Mention"/>
    <w:basedOn w:val="Policepardfaut"/>
    <w:uiPriority w:val="99"/>
    <w:semiHidden/>
    <w:unhideWhenUsed/>
    <w:rsid w:val="0000071F"/>
    <w:rPr>
      <w:color w:val="605E5C"/>
      <w:shd w:val="clear" w:color="auto" w:fill="E1DFDD"/>
    </w:rPr>
  </w:style>
  <w:style w:type="paragraph" w:styleId="Paragraphedeliste">
    <w:name w:val="List Paragraph"/>
    <w:basedOn w:val="Normal"/>
    <w:uiPriority w:val="34"/>
    <w:qFormat/>
    <w:rsid w:val="003E2E43"/>
    <w:pPr>
      <w:spacing w:after="160" w:line="259" w:lineRule="auto"/>
      <w:ind w:left="720"/>
      <w:contextualSpacing/>
    </w:pPr>
    <w:rPr>
      <w:rFonts w:asciiTheme="minorHAnsi" w:hAnsiTheme="minorHAnsi"/>
      <w:sz w:val="22"/>
      <w:szCs w:val="22"/>
    </w:rPr>
  </w:style>
  <w:style w:type="character" w:styleId="Lienhypertextesuivivisit">
    <w:name w:val="FollowedHyperlink"/>
    <w:basedOn w:val="Policepardfaut"/>
    <w:uiPriority w:val="99"/>
    <w:semiHidden/>
    <w:unhideWhenUsed/>
    <w:rsid w:val="002D4356"/>
    <w:rPr>
      <w:color w:val="954F72" w:themeColor="followedHyperlink"/>
      <w:u w:val="single"/>
    </w:rPr>
  </w:style>
  <w:style w:type="character" w:customStyle="1" w:styleId="Titre1Car">
    <w:name w:val="Titre 1 Car"/>
    <w:basedOn w:val="Policepardfaut"/>
    <w:link w:val="Titre1"/>
    <w:uiPriority w:val="9"/>
    <w:rsid w:val="00CA4721"/>
    <w:rPr>
      <w:rFonts w:ascii="Helvetica" w:eastAsiaTheme="majorEastAsia" w:hAnsi="Helvetica" w:cstheme="majorBidi"/>
      <w:color w:val="FFC000"/>
      <w:sz w:val="48"/>
      <w:szCs w:val="32"/>
    </w:rPr>
  </w:style>
  <w:style w:type="paragraph" w:customStyle="1" w:styleId="Art-toi-TITRE1">
    <w:name w:val="Art-toi-TITRE1"/>
    <w:basedOn w:val="Normal"/>
    <w:link w:val="Art-toi-TITRE1Car"/>
    <w:qFormat/>
    <w:rsid w:val="00CA4721"/>
    <w:rPr>
      <w:rFonts w:ascii="Helvetica" w:eastAsia="Times New Roman" w:hAnsi="Helvetica" w:cs="Times New Roman"/>
      <w:color w:val="FFC000"/>
      <w:sz w:val="32"/>
      <w:szCs w:val="18"/>
      <w:lang w:val="fr-FR" w:eastAsia="fr-CH"/>
    </w:rPr>
  </w:style>
  <w:style w:type="character" w:customStyle="1" w:styleId="Art-toi-TITRE1Car">
    <w:name w:val="Art-toi-TITRE1 Car"/>
    <w:basedOn w:val="Policepardfaut"/>
    <w:link w:val="Art-toi-TITRE1"/>
    <w:rsid w:val="00CA4721"/>
    <w:rPr>
      <w:rFonts w:ascii="Helvetica" w:eastAsia="Times New Roman" w:hAnsi="Helvetica" w:cs="Times New Roman"/>
      <w:color w:val="FFC000"/>
      <w:sz w:val="32"/>
      <w:szCs w:val="18"/>
      <w:lang w:val="fr-FR"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23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hahn@forum-arc.c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dropbox.com/sh/7gx3fux8ua6ryzi/AADd5DFChHZ4NLyYdGwf1e1Qa?dl=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atherine.hahn@forum-arc.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Desktop\FORUM%20DE%20L'ARC%20-%20Papier%20ent&#234;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FORUM DE L'ARC - Papier entête.dotx</Template>
  <TotalTime>0</TotalTime>
  <Pages>2</Pages>
  <Words>861</Words>
  <Characters>4740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Hahn</dc:creator>
  <cp:keywords/>
  <dc:description/>
  <cp:lastModifiedBy>Pierre-Yves Kohler</cp:lastModifiedBy>
  <cp:revision>36</cp:revision>
  <cp:lastPrinted>2019-05-18T05:18:00Z</cp:lastPrinted>
  <dcterms:created xsi:type="dcterms:W3CDTF">2022-06-27T07:59:00Z</dcterms:created>
  <dcterms:modified xsi:type="dcterms:W3CDTF">2022-06-28T11:26:00Z</dcterms:modified>
</cp:coreProperties>
</file>