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52CD" w14:textId="77777777" w:rsidR="005F04EB" w:rsidRPr="00E11585" w:rsidRDefault="005F04EB" w:rsidP="005F04EB">
      <w:pPr>
        <w:tabs>
          <w:tab w:val="right" w:pos="9070"/>
        </w:tabs>
        <w:spacing w:after="0"/>
        <w:jc w:val="both"/>
        <w:rPr>
          <w:color w:val="808080" w:themeColor="background1" w:themeShade="80"/>
          <w:sz w:val="40"/>
          <w:szCs w:val="40"/>
        </w:rPr>
      </w:pPr>
      <w:r w:rsidRPr="00E11585">
        <w:rPr>
          <w:color w:val="808080" w:themeColor="background1" w:themeShade="80"/>
          <w:sz w:val="40"/>
          <w:szCs w:val="40"/>
        </w:rPr>
        <w:t>Communiqué de presse</w:t>
      </w:r>
    </w:p>
    <w:p w14:paraId="1A1F8EAB" w14:textId="000A0DE3" w:rsidR="005F04EB" w:rsidRPr="00C91815" w:rsidRDefault="005F04EB" w:rsidP="005F04EB">
      <w:pPr>
        <w:tabs>
          <w:tab w:val="right" w:pos="9070"/>
        </w:tabs>
        <w:spacing w:after="0"/>
        <w:jc w:val="both"/>
        <w:rPr>
          <w:sz w:val="24"/>
          <w:szCs w:val="24"/>
        </w:rPr>
      </w:pPr>
      <w:r w:rsidRPr="00C91815">
        <w:rPr>
          <w:sz w:val="24"/>
          <w:szCs w:val="24"/>
        </w:rPr>
        <w:t>SIAMS 202</w:t>
      </w:r>
      <w:r w:rsidR="0084016B">
        <w:rPr>
          <w:sz w:val="24"/>
          <w:szCs w:val="24"/>
        </w:rPr>
        <w:t>8</w:t>
      </w:r>
      <w:r w:rsidRPr="00C91815">
        <w:rPr>
          <w:sz w:val="24"/>
          <w:szCs w:val="24"/>
        </w:rPr>
        <w:t>#</w:t>
      </w:r>
      <w:r w:rsidR="0099471E" w:rsidRPr="00C91815">
        <w:rPr>
          <w:sz w:val="24"/>
          <w:szCs w:val="24"/>
        </w:rPr>
        <w:t>1</w:t>
      </w:r>
      <w:r w:rsidRPr="00C91815">
        <w:rPr>
          <w:b/>
          <w:bCs/>
          <w:color w:val="808080" w:themeColor="background1" w:themeShade="80"/>
          <w:sz w:val="32"/>
          <w:szCs w:val="32"/>
        </w:rPr>
        <w:tab/>
      </w:r>
      <w:r w:rsidR="0099471E" w:rsidRPr="00C91815">
        <w:rPr>
          <w:sz w:val="24"/>
          <w:szCs w:val="24"/>
        </w:rPr>
        <w:t>24 juin 202</w:t>
      </w:r>
      <w:r w:rsidR="00E50E23">
        <w:rPr>
          <w:sz w:val="24"/>
          <w:szCs w:val="24"/>
        </w:rPr>
        <w:t>6</w:t>
      </w:r>
    </w:p>
    <w:p w14:paraId="79162777" w14:textId="77777777" w:rsidR="005F04EB" w:rsidRPr="005F04EB" w:rsidRDefault="005F04EB" w:rsidP="00574E09">
      <w:pPr>
        <w:spacing w:after="0"/>
        <w:jc w:val="both"/>
        <w:rPr>
          <w:b/>
          <w:bCs/>
          <w:color w:val="0070C0"/>
          <w:sz w:val="28"/>
          <w:szCs w:val="28"/>
        </w:rPr>
      </w:pPr>
    </w:p>
    <w:p w14:paraId="1A41BDDA" w14:textId="7E3D22AE" w:rsidR="00C91815" w:rsidRPr="00E50E23" w:rsidRDefault="006E742D" w:rsidP="006E742D">
      <w:pPr>
        <w:spacing w:after="0"/>
        <w:jc w:val="both"/>
        <w:rPr>
          <w:rFonts w:ascii="Biome" w:hAnsi="Biome" w:cs="Biome"/>
          <w:b/>
          <w:bCs/>
          <w:color w:val="0FA79B"/>
          <w:sz w:val="32"/>
          <w:szCs w:val="32"/>
          <w:lang w:val="fr-FR"/>
        </w:rPr>
      </w:pPr>
      <w:r w:rsidRPr="00E50E23">
        <w:rPr>
          <w:rFonts w:ascii="Biome" w:hAnsi="Biome" w:cs="Biome"/>
          <w:b/>
          <w:bCs/>
          <w:color w:val="0FA79B"/>
          <w:sz w:val="32"/>
          <w:szCs w:val="32"/>
          <w:lang w:val="fr-FR"/>
        </w:rPr>
        <w:t xml:space="preserve">Enquête de satisfaction </w:t>
      </w:r>
      <w:r w:rsidR="00C91815" w:rsidRPr="00E50E23">
        <w:rPr>
          <w:rFonts w:ascii="Biome" w:hAnsi="Biome" w:cs="Biome"/>
          <w:b/>
          <w:bCs/>
          <w:color w:val="0FA79B"/>
          <w:sz w:val="32"/>
          <w:szCs w:val="32"/>
          <w:lang w:val="fr-FR"/>
        </w:rPr>
        <w:t xml:space="preserve">de </w:t>
      </w:r>
      <w:r w:rsidRPr="00E50E23">
        <w:rPr>
          <w:rFonts w:ascii="Biome" w:hAnsi="Biome" w:cs="Biome"/>
          <w:b/>
          <w:bCs/>
          <w:color w:val="0FA79B"/>
          <w:sz w:val="32"/>
          <w:szCs w:val="32"/>
          <w:lang w:val="fr-FR"/>
        </w:rPr>
        <w:t>SIAMS 202</w:t>
      </w:r>
      <w:r w:rsidR="00E50E23" w:rsidRPr="00E50E23">
        <w:rPr>
          <w:rFonts w:ascii="Biome" w:hAnsi="Biome" w:cs="Biome"/>
          <w:b/>
          <w:bCs/>
          <w:color w:val="0FA79B"/>
          <w:sz w:val="32"/>
          <w:szCs w:val="32"/>
          <w:lang w:val="fr-FR"/>
        </w:rPr>
        <w:t>6</w:t>
      </w:r>
      <w:r w:rsidRPr="00E50E23">
        <w:rPr>
          <w:rFonts w:ascii="Biome" w:hAnsi="Biome" w:cs="Biome"/>
          <w:b/>
          <w:bCs/>
          <w:color w:val="0FA79B"/>
          <w:sz w:val="32"/>
          <w:szCs w:val="32"/>
          <w:lang w:val="fr-FR"/>
        </w:rPr>
        <w:t xml:space="preserve">: </w:t>
      </w:r>
    </w:p>
    <w:p w14:paraId="5DEE7B38" w14:textId="5C99FB12" w:rsidR="006E742D" w:rsidRPr="00E50E23" w:rsidRDefault="006E742D" w:rsidP="006E742D">
      <w:pPr>
        <w:spacing w:after="0"/>
        <w:jc w:val="both"/>
        <w:rPr>
          <w:rFonts w:ascii="Biome" w:hAnsi="Biome" w:cs="Biome"/>
          <w:b/>
          <w:bCs/>
          <w:color w:val="0FA79B"/>
          <w:sz w:val="32"/>
          <w:szCs w:val="32"/>
          <w:lang w:val="fr-FR"/>
        </w:rPr>
      </w:pPr>
      <w:r w:rsidRPr="00E50E23">
        <w:rPr>
          <w:rFonts w:ascii="Biome" w:hAnsi="Biome" w:cs="Biome"/>
          <w:b/>
          <w:bCs/>
          <w:color w:val="0FA79B"/>
          <w:sz w:val="32"/>
          <w:szCs w:val="32"/>
          <w:lang w:val="fr-FR"/>
        </w:rPr>
        <w:t>les chiffres confirment le "feeling positif"</w:t>
      </w:r>
    </w:p>
    <w:p w14:paraId="20FA0C35" w14:textId="21E31F7E" w:rsidR="006E742D" w:rsidRPr="00F85B8C" w:rsidRDefault="006E742D" w:rsidP="006E742D">
      <w:pPr>
        <w:spacing w:after="0"/>
        <w:jc w:val="both"/>
        <w:rPr>
          <w:i/>
          <w:iCs/>
          <w:color w:val="000000" w:themeColor="text1"/>
          <w:sz w:val="24"/>
          <w:szCs w:val="24"/>
          <w:lang w:val="fr-FR"/>
        </w:rPr>
      </w:pPr>
      <w:r w:rsidRPr="00F85B8C">
        <w:rPr>
          <w:i/>
          <w:iCs/>
          <w:sz w:val="24"/>
          <w:szCs w:val="24"/>
          <w:lang w:val="fr-FR"/>
        </w:rPr>
        <w:t>Le dépouillement de</w:t>
      </w:r>
      <w:r w:rsidR="002C7556" w:rsidRPr="00F85B8C">
        <w:rPr>
          <w:i/>
          <w:iCs/>
          <w:sz w:val="24"/>
          <w:szCs w:val="24"/>
          <w:lang w:val="fr-FR"/>
        </w:rPr>
        <w:t xml:space="preserve">s </w:t>
      </w:r>
      <w:r w:rsidRPr="00F85B8C">
        <w:rPr>
          <w:i/>
          <w:iCs/>
          <w:sz w:val="24"/>
          <w:szCs w:val="24"/>
          <w:lang w:val="fr-FR"/>
        </w:rPr>
        <w:t>enquête</w:t>
      </w:r>
      <w:r w:rsidR="002C7556" w:rsidRPr="00F85B8C">
        <w:rPr>
          <w:i/>
          <w:iCs/>
          <w:sz w:val="24"/>
          <w:szCs w:val="24"/>
          <w:lang w:val="fr-FR"/>
        </w:rPr>
        <w:t>s</w:t>
      </w:r>
      <w:r w:rsidRPr="00F85B8C">
        <w:rPr>
          <w:i/>
          <w:iCs/>
          <w:sz w:val="24"/>
          <w:szCs w:val="24"/>
          <w:lang w:val="fr-FR"/>
        </w:rPr>
        <w:t xml:space="preserve"> de satisfaction des exposants</w:t>
      </w:r>
      <w:r w:rsidR="002C7556" w:rsidRPr="00F85B8C">
        <w:rPr>
          <w:i/>
          <w:iCs/>
          <w:sz w:val="24"/>
          <w:szCs w:val="24"/>
          <w:lang w:val="fr-FR"/>
        </w:rPr>
        <w:t xml:space="preserve"> et des visiteurs</w:t>
      </w:r>
      <w:r w:rsidRPr="00F85B8C">
        <w:rPr>
          <w:i/>
          <w:iCs/>
          <w:sz w:val="24"/>
          <w:szCs w:val="24"/>
          <w:lang w:val="fr-FR"/>
        </w:rPr>
        <w:t xml:space="preserve"> de SIAMS est terminé. Les conclusions confirment et</w:t>
      </w:r>
      <w:r w:rsidR="006D7499">
        <w:rPr>
          <w:i/>
          <w:iCs/>
          <w:sz w:val="24"/>
          <w:szCs w:val="24"/>
          <w:lang w:val="fr-FR"/>
        </w:rPr>
        <w:t xml:space="preserve"> renforcent</w:t>
      </w:r>
      <w:r w:rsidRPr="00F85B8C">
        <w:rPr>
          <w:i/>
          <w:iCs/>
          <w:sz w:val="24"/>
          <w:szCs w:val="24"/>
          <w:lang w:val="fr-FR"/>
        </w:rPr>
        <w:t xml:space="preserve"> les retours des exposants donnés lors du débriefing du mois </w:t>
      </w:r>
      <w:r w:rsidRPr="00F85B8C">
        <w:rPr>
          <w:i/>
          <w:iCs/>
          <w:color w:val="000000" w:themeColor="text1"/>
          <w:sz w:val="24"/>
          <w:szCs w:val="24"/>
          <w:lang w:val="fr-FR"/>
        </w:rPr>
        <w:t>de mai.</w:t>
      </w:r>
      <w:r w:rsidR="0084016B" w:rsidRPr="00F85B8C">
        <w:rPr>
          <w:i/>
          <w:iCs/>
          <w:color w:val="000000" w:themeColor="text1"/>
          <w:sz w:val="24"/>
          <w:szCs w:val="24"/>
          <w:lang w:val="fr-FR"/>
        </w:rPr>
        <w:t xml:space="preserve"> </w:t>
      </w:r>
      <w:r w:rsidR="002C7556" w:rsidRPr="00F85B8C">
        <w:rPr>
          <w:i/>
          <w:iCs/>
          <w:color w:val="000000" w:themeColor="text1"/>
          <w:sz w:val="24"/>
          <w:szCs w:val="24"/>
          <w:lang w:val="fr-FR"/>
        </w:rPr>
        <w:t>Pour la première fois</w:t>
      </w:r>
      <w:r w:rsidR="00F62D1F" w:rsidRPr="00F85B8C">
        <w:rPr>
          <w:i/>
          <w:iCs/>
          <w:color w:val="000000" w:themeColor="text1"/>
          <w:sz w:val="24"/>
          <w:szCs w:val="24"/>
          <w:lang w:val="fr-FR"/>
        </w:rPr>
        <w:t>,</w:t>
      </w:r>
      <w:r w:rsidR="002C7556" w:rsidRPr="00F85B8C">
        <w:rPr>
          <w:i/>
          <w:iCs/>
          <w:color w:val="000000" w:themeColor="text1"/>
          <w:sz w:val="24"/>
          <w:szCs w:val="24"/>
          <w:lang w:val="fr-FR"/>
        </w:rPr>
        <w:t xml:space="preserve"> </w:t>
      </w:r>
      <w:r w:rsidR="0084016B" w:rsidRPr="00F85B8C">
        <w:rPr>
          <w:i/>
          <w:iCs/>
          <w:color w:val="000000" w:themeColor="text1"/>
          <w:sz w:val="24"/>
          <w:szCs w:val="24"/>
          <w:lang w:val="fr-FR"/>
        </w:rPr>
        <w:t>les résultats sont complétés</w:t>
      </w:r>
      <w:r w:rsidR="00F62D1F" w:rsidRPr="00F85B8C">
        <w:rPr>
          <w:i/>
          <w:iCs/>
          <w:color w:val="000000" w:themeColor="text1"/>
          <w:sz w:val="24"/>
          <w:szCs w:val="24"/>
          <w:lang w:val="fr-FR"/>
        </w:rPr>
        <w:t xml:space="preserve"> cette année</w:t>
      </w:r>
      <w:r w:rsidR="0084016B" w:rsidRPr="00F85B8C">
        <w:rPr>
          <w:i/>
          <w:iCs/>
          <w:color w:val="000000" w:themeColor="text1"/>
          <w:sz w:val="24"/>
          <w:szCs w:val="24"/>
          <w:lang w:val="fr-FR"/>
        </w:rPr>
        <w:t xml:space="preserve"> </w:t>
      </w:r>
      <w:r w:rsidR="002C7556" w:rsidRPr="00F85B8C">
        <w:rPr>
          <w:i/>
          <w:iCs/>
          <w:color w:val="000000" w:themeColor="text1"/>
          <w:sz w:val="24"/>
          <w:szCs w:val="24"/>
          <w:lang w:val="fr-FR"/>
        </w:rPr>
        <w:t xml:space="preserve">par </w:t>
      </w:r>
      <w:r w:rsidR="0084016B" w:rsidRPr="00F85B8C">
        <w:rPr>
          <w:i/>
          <w:iCs/>
          <w:color w:val="000000" w:themeColor="text1"/>
          <w:sz w:val="24"/>
          <w:szCs w:val="24"/>
          <w:lang w:val="fr-FR"/>
        </w:rPr>
        <w:t xml:space="preserve">ceux de l'enquête effectuée </w:t>
      </w:r>
      <w:r w:rsidR="00535DA5" w:rsidRPr="00F85B8C">
        <w:rPr>
          <w:i/>
          <w:iCs/>
          <w:color w:val="000000" w:themeColor="text1"/>
          <w:sz w:val="24"/>
          <w:szCs w:val="24"/>
          <w:lang w:val="fr-FR"/>
        </w:rPr>
        <w:t>sur les réponses fournies par les visiteurs.</w:t>
      </w:r>
    </w:p>
    <w:p w14:paraId="33B30035" w14:textId="77777777" w:rsidR="006E742D" w:rsidRPr="00F85B8C" w:rsidRDefault="006E742D" w:rsidP="006E742D">
      <w:pPr>
        <w:spacing w:after="0"/>
        <w:jc w:val="both"/>
        <w:rPr>
          <w:color w:val="000000" w:themeColor="text1"/>
          <w:sz w:val="24"/>
          <w:szCs w:val="24"/>
          <w:lang w:val="fr-FR"/>
        </w:rPr>
      </w:pPr>
    </w:p>
    <w:p w14:paraId="751BB882" w14:textId="35B93F91" w:rsidR="006E742D" w:rsidRPr="00F85B8C" w:rsidRDefault="003E5BEE" w:rsidP="006E742D">
      <w:pPr>
        <w:spacing w:after="0"/>
        <w:jc w:val="both"/>
        <w:rPr>
          <w:color w:val="000000" w:themeColor="text1"/>
          <w:sz w:val="24"/>
          <w:szCs w:val="24"/>
          <w:lang w:val="fr-FR"/>
        </w:rPr>
      </w:pPr>
      <w:r w:rsidRPr="00F85B8C">
        <w:rPr>
          <w:color w:val="000000" w:themeColor="text1"/>
          <w:sz w:val="24"/>
          <w:szCs w:val="24"/>
          <w:lang w:val="fr-FR"/>
        </w:rPr>
        <w:t>La conclusion</w:t>
      </w:r>
      <w:r w:rsidR="006E742D" w:rsidRPr="00F85B8C">
        <w:rPr>
          <w:color w:val="000000" w:themeColor="text1"/>
          <w:sz w:val="24"/>
          <w:szCs w:val="24"/>
          <w:lang w:val="fr-FR"/>
        </w:rPr>
        <w:t xml:space="preserve"> de la désormais traditionnelle enquête de satisfaction repose sur </w:t>
      </w:r>
      <w:r w:rsidR="000A3169" w:rsidRPr="00F85B8C">
        <w:rPr>
          <w:color w:val="000000" w:themeColor="text1"/>
          <w:sz w:val="24"/>
          <w:szCs w:val="24"/>
          <w:lang w:val="fr-FR"/>
        </w:rPr>
        <w:t>125</w:t>
      </w:r>
      <w:r w:rsidR="006E742D" w:rsidRPr="00F85B8C">
        <w:rPr>
          <w:color w:val="000000" w:themeColor="text1"/>
          <w:sz w:val="24"/>
          <w:szCs w:val="24"/>
          <w:lang w:val="fr-FR"/>
        </w:rPr>
        <w:t xml:space="preserve"> réponses</w:t>
      </w:r>
      <w:r w:rsidR="00535DA5" w:rsidRPr="00F85B8C">
        <w:rPr>
          <w:color w:val="000000" w:themeColor="text1"/>
          <w:sz w:val="24"/>
          <w:szCs w:val="24"/>
          <w:lang w:val="fr-FR"/>
        </w:rPr>
        <w:t xml:space="preserve"> </w:t>
      </w:r>
      <w:r w:rsidR="00F23A60" w:rsidRPr="00F85B8C">
        <w:rPr>
          <w:color w:val="000000" w:themeColor="text1"/>
          <w:sz w:val="24"/>
          <w:szCs w:val="24"/>
          <w:lang w:val="fr-FR"/>
        </w:rPr>
        <w:t>données</w:t>
      </w:r>
      <w:r w:rsidR="000A3169" w:rsidRPr="00F85B8C">
        <w:rPr>
          <w:color w:val="000000" w:themeColor="text1"/>
          <w:sz w:val="24"/>
          <w:szCs w:val="24"/>
          <w:lang w:val="fr-FR"/>
        </w:rPr>
        <w:t xml:space="preserve"> par </w:t>
      </w:r>
      <w:r w:rsidR="00BA083D" w:rsidRPr="00F85B8C">
        <w:rPr>
          <w:color w:val="000000" w:themeColor="text1"/>
          <w:sz w:val="24"/>
          <w:szCs w:val="24"/>
          <w:lang w:val="fr-FR"/>
        </w:rPr>
        <w:t>de</w:t>
      </w:r>
      <w:r w:rsidR="000A3169" w:rsidRPr="00F85B8C">
        <w:rPr>
          <w:color w:val="000000" w:themeColor="text1"/>
          <w:sz w:val="24"/>
          <w:szCs w:val="24"/>
          <w:lang w:val="fr-FR"/>
        </w:rPr>
        <w:t xml:space="preserve">s </w:t>
      </w:r>
      <w:r w:rsidR="00535DA5" w:rsidRPr="00F85B8C">
        <w:rPr>
          <w:color w:val="000000" w:themeColor="text1"/>
          <w:sz w:val="24"/>
          <w:szCs w:val="24"/>
          <w:lang w:val="fr-FR"/>
        </w:rPr>
        <w:t>exposants</w:t>
      </w:r>
      <w:r w:rsidR="000A3169" w:rsidRPr="00F85B8C">
        <w:rPr>
          <w:color w:val="000000" w:themeColor="text1"/>
          <w:sz w:val="24"/>
          <w:szCs w:val="24"/>
          <w:lang w:val="fr-FR"/>
        </w:rPr>
        <w:t xml:space="preserve"> et </w:t>
      </w:r>
      <w:r w:rsidR="00631E7E" w:rsidRPr="00F85B8C">
        <w:rPr>
          <w:color w:val="000000" w:themeColor="text1"/>
          <w:sz w:val="24"/>
          <w:szCs w:val="24"/>
          <w:lang w:val="fr-FR"/>
        </w:rPr>
        <w:t>une trentaine de visiteurs.</w:t>
      </w:r>
      <w:r w:rsidR="00A13BB2" w:rsidRPr="00F85B8C">
        <w:rPr>
          <w:color w:val="000000" w:themeColor="text1"/>
          <w:sz w:val="24"/>
          <w:szCs w:val="24"/>
          <w:lang w:val="fr-FR"/>
        </w:rPr>
        <w:t xml:space="preserve"> </w:t>
      </w:r>
      <w:r w:rsidR="006E742D" w:rsidRPr="00F85B8C">
        <w:rPr>
          <w:color w:val="000000" w:themeColor="text1"/>
          <w:sz w:val="24"/>
          <w:szCs w:val="24"/>
          <w:lang w:val="fr-FR"/>
        </w:rPr>
        <w:t xml:space="preserve">Les chiffres </w:t>
      </w:r>
      <w:r w:rsidR="00616746" w:rsidRPr="00F85B8C">
        <w:rPr>
          <w:color w:val="000000" w:themeColor="text1"/>
          <w:sz w:val="24"/>
          <w:szCs w:val="24"/>
          <w:lang w:val="fr-FR"/>
        </w:rPr>
        <w:t>détaillés ci-après</w:t>
      </w:r>
      <w:r w:rsidR="006E742D" w:rsidRPr="00F85B8C">
        <w:rPr>
          <w:color w:val="000000" w:themeColor="text1"/>
          <w:sz w:val="24"/>
          <w:szCs w:val="24"/>
          <w:lang w:val="fr-FR"/>
        </w:rPr>
        <w:t xml:space="preserve"> sont complétés par de nombreuses informations qualitatives </w:t>
      </w:r>
      <w:r w:rsidR="00A94C7E" w:rsidRPr="00F85B8C">
        <w:rPr>
          <w:color w:val="000000" w:themeColor="text1"/>
          <w:sz w:val="24"/>
          <w:szCs w:val="24"/>
          <w:lang w:val="fr-FR"/>
        </w:rPr>
        <w:t xml:space="preserve">fournies par nos exposants lors de la séance </w:t>
      </w:r>
      <w:r w:rsidR="006E742D" w:rsidRPr="00F85B8C">
        <w:rPr>
          <w:color w:val="000000" w:themeColor="text1"/>
          <w:sz w:val="24"/>
          <w:szCs w:val="24"/>
          <w:lang w:val="fr-FR"/>
        </w:rPr>
        <w:t>débriefing du 2</w:t>
      </w:r>
      <w:r w:rsidR="00F61A2B" w:rsidRPr="00F85B8C">
        <w:rPr>
          <w:color w:val="000000" w:themeColor="text1"/>
          <w:sz w:val="24"/>
          <w:szCs w:val="24"/>
          <w:lang w:val="fr-FR"/>
        </w:rPr>
        <w:t>1</w:t>
      </w:r>
      <w:r w:rsidR="006E742D" w:rsidRPr="00F85B8C">
        <w:rPr>
          <w:color w:val="000000" w:themeColor="text1"/>
          <w:sz w:val="24"/>
          <w:szCs w:val="24"/>
          <w:lang w:val="fr-FR"/>
        </w:rPr>
        <w:t xml:space="preserve"> mai.</w:t>
      </w:r>
    </w:p>
    <w:p w14:paraId="43824977" w14:textId="77777777" w:rsidR="006E742D" w:rsidRPr="00F85B8C" w:rsidRDefault="006E742D" w:rsidP="006E742D">
      <w:pPr>
        <w:spacing w:after="0"/>
        <w:jc w:val="both"/>
        <w:rPr>
          <w:color w:val="000000" w:themeColor="text1"/>
          <w:sz w:val="24"/>
          <w:szCs w:val="24"/>
          <w:lang w:val="fr-FR"/>
        </w:rPr>
      </w:pPr>
    </w:p>
    <w:p w14:paraId="48C80FC8" w14:textId="1E445FEF" w:rsidR="002360DF" w:rsidRPr="00F85B8C" w:rsidRDefault="00616746" w:rsidP="006E742D">
      <w:pPr>
        <w:spacing w:after="0"/>
        <w:jc w:val="both"/>
        <w:rPr>
          <w:b/>
          <w:bCs/>
          <w:color w:val="000000" w:themeColor="text1"/>
          <w:sz w:val="24"/>
          <w:szCs w:val="24"/>
          <w:lang w:val="fr-FR"/>
        </w:rPr>
      </w:pPr>
      <w:r w:rsidRPr="00F85B8C">
        <w:rPr>
          <w:b/>
          <w:bCs/>
          <w:color w:val="000000" w:themeColor="text1"/>
          <w:sz w:val="24"/>
          <w:szCs w:val="24"/>
          <w:lang w:val="fr-FR"/>
        </w:rPr>
        <w:t>Satisfaction des exposants</w:t>
      </w:r>
    </w:p>
    <w:p w14:paraId="784925FB" w14:textId="24E0F665" w:rsidR="006E742D" w:rsidRPr="00F85B8C" w:rsidRDefault="006E742D" w:rsidP="006E742D">
      <w:pPr>
        <w:spacing w:after="0"/>
        <w:jc w:val="both"/>
        <w:rPr>
          <w:sz w:val="24"/>
          <w:szCs w:val="24"/>
          <w:lang w:val="fr-FR"/>
        </w:rPr>
      </w:pPr>
      <w:r w:rsidRPr="00F85B8C">
        <w:rPr>
          <w:color w:val="000000" w:themeColor="text1"/>
          <w:sz w:val="24"/>
          <w:szCs w:val="24"/>
          <w:lang w:val="fr-FR"/>
        </w:rPr>
        <w:t xml:space="preserve">Sur une échelle de 5, tous les indicateurs </w:t>
      </w:r>
      <w:r w:rsidR="00BA083D" w:rsidRPr="00F85B8C">
        <w:rPr>
          <w:sz w:val="24"/>
          <w:szCs w:val="24"/>
          <w:lang w:val="fr-FR"/>
        </w:rPr>
        <w:t>atteignent</w:t>
      </w:r>
      <w:r w:rsidRPr="00F85B8C">
        <w:rPr>
          <w:sz w:val="24"/>
          <w:szCs w:val="24"/>
          <w:lang w:val="fr-FR"/>
        </w:rPr>
        <w:t xml:space="preserve"> une note supérieure à 4,</w:t>
      </w:r>
      <w:r w:rsidR="002139F3" w:rsidRPr="00F85B8C">
        <w:rPr>
          <w:sz w:val="24"/>
          <w:szCs w:val="24"/>
          <w:lang w:val="fr-FR"/>
        </w:rPr>
        <w:t>15</w:t>
      </w:r>
      <w:r w:rsidRPr="00F85B8C">
        <w:rPr>
          <w:sz w:val="24"/>
          <w:szCs w:val="24"/>
          <w:lang w:val="fr-FR"/>
        </w:rPr>
        <w:t xml:space="preserve">. </w:t>
      </w:r>
      <w:r w:rsidR="000F2291" w:rsidRPr="00F85B8C">
        <w:rPr>
          <w:sz w:val="24"/>
          <w:szCs w:val="24"/>
          <w:lang w:val="fr-FR"/>
        </w:rPr>
        <w:t>L</w:t>
      </w:r>
      <w:r w:rsidRPr="00F85B8C">
        <w:rPr>
          <w:sz w:val="24"/>
          <w:szCs w:val="24"/>
          <w:lang w:val="fr-FR"/>
        </w:rPr>
        <w:t>a satisfaction globale</w:t>
      </w:r>
      <w:r w:rsidR="000F2291" w:rsidRPr="00F85B8C">
        <w:rPr>
          <w:sz w:val="24"/>
          <w:szCs w:val="24"/>
          <w:lang w:val="fr-FR"/>
        </w:rPr>
        <w:t xml:space="preserve"> avec 4,4</w:t>
      </w:r>
      <w:r w:rsidRPr="00F85B8C">
        <w:rPr>
          <w:sz w:val="24"/>
          <w:szCs w:val="24"/>
          <w:lang w:val="fr-FR"/>
        </w:rPr>
        <w:t xml:space="preserve"> est à peine supérieure à celle de l'année record de 202</w:t>
      </w:r>
      <w:r w:rsidR="002139F3" w:rsidRPr="00F85B8C">
        <w:rPr>
          <w:sz w:val="24"/>
          <w:szCs w:val="24"/>
          <w:lang w:val="fr-FR"/>
        </w:rPr>
        <w:t>4</w:t>
      </w:r>
      <w:r w:rsidRPr="00F85B8C">
        <w:rPr>
          <w:sz w:val="24"/>
          <w:szCs w:val="24"/>
          <w:lang w:val="fr-FR"/>
        </w:rPr>
        <w:t xml:space="preserve"> (4,3</w:t>
      </w:r>
      <w:r w:rsidR="002139F3" w:rsidRPr="00F85B8C">
        <w:rPr>
          <w:sz w:val="24"/>
          <w:szCs w:val="24"/>
          <w:lang w:val="fr-FR"/>
        </w:rPr>
        <w:t>9</w:t>
      </w:r>
      <w:r w:rsidR="003741C7" w:rsidRPr="00F85B8C">
        <w:rPr>
          <w:sz w:val="24"/>
          <w:szCs w:val="24"/>
          <w:lang w:val="fr-FR"/>
        </w:rPr>
        <w:t>) (</w:t>
      </w:r>
      <w:r w:rsidR="002139F3" w:rsidRPr="00F85B8C">
        <w:rPr>
          <w:sz w:val="24"/>
          <w:szCs w:val="24"/>
          <w:lang w:val="fr-FR"/>
        </w:rPr>
        <w:t>2022: 4</w:t>
      </w:r>
      <w:r w:rsidR="003741C7" w:rsidRPr="00F85B8C">
        <w:rPr>
          <w:sz w:val="24"/>
          <w:szCs w:val="24"/>
          <w:lang w:val="fr-FR"/>
        </w:rPr>
        <w:t>,36</w:t>
      </w:r>
      <w:r w:rsidRPr="00F85B8C">
        <w:rPr>
          <w:sz w:val="24"/>
          <w:szCs w:val="24"/>
          <w:lang w:val="fr-FR"/>
        </w:rPr>
        <w:t xml:space="preserve">). </w:t>
      </w:r>
      <w:r w:rsidRPr="00F85B8C">
        <w:rPr>
          <w:i/>
          <w:iCs/>
          <w:sz w:val="24"/>
          <w:szCs w:val="24"/>
          <w:lang w:val="fr-FR"/>
        </w:rPr>
        <w:t xml:space="preserve">"Tous les indicateurs sont très positifs et nous </w:t>
      </w:r>
      <w:r w:rsidR="00C2792A" w:rsidRPr="00F85B8C">
        <w:rPr>
          <w:i/>
          <w:iCs/>
          <w:sz w:val="24"/>
          <w:szCs w:val="24"/>
          <w:lang w:val="fr-FR"/>
        </w:rPr>
        <w:t>poussent à persévérer dans notre recherche d’améliorations</w:t>
      </w:r>
      <w:r w:rsidR="00DD50BE" w:rsidRPr="00F85B8C">
        <w:rPr>
          <w:i/>
          <w:iCs/>
          <w:sz w:val="24"/>
          <w:szCs w:val="24"/>
          <w:lang w:val="fr-FR"/>
        </w:rPr>
        <w:t xml:space="preserve"> </w:t>
      </w:r>
      <w:r w:rsidR="00C2792A" w:rsidRPr="00F85B8C">
        <w:rPr>
          <w:i/>
          <w:iCs/>
          <w:sz w:val="24"/>
          <w:szCs w:val="24"/>
          <w:lang w:val="fr-FR"/>
        </w:rPr>
        <w:t>constante</w:t>
      </w:r>
      <w:r w:rsidRPr="00F85B8C">
        <w:rPr>
          <w:i/>
          <w:iCs/>
          <w:sz w:val="24"/>
          <w:szCs w:val="24"/>
          <w:lang w:val="fr-FR"/>
        </w:rPr>
        <w:t>"</w:t>
      </w:r>
      <w:r w:rsidR="00DE3ADA" w:rsidRPr="00F85B8C">
        <w:rPr>
          <w:sz w:val="24"/>
          <w:szCs w:val="24"/>
          <w:lang w:val="fr-FR"/>
        </w:rPr>
        <w:t xml:space="preserve"> </w:t>
      </w:r>
      <w:r w:rsidRPr="00F85B8C">
        <w:rPr>
          <w:sz w:val="24"/>
          <w:szCs w:val="24"/>
          <w:lang w:val="fr-FR"/>
        </w:rPr>
        <w:t>explique Pierre-Yves Kohler en préambule.</w:t>
      </w:r>
      <w:r w:rsidR="00BA083D" w:rsidRPr="00F85B8C">
        <w:rPr>
          <w:sz w:val="24"/>
          <w:szCs w:val="24"/>
          <w:lang w:val="fr-FR"/>
        </w:rPr>
        <w:t xml:space="preserve"> Le fait que les indicateurs soient toujours en hausse malgré un positionnement </w:t>
      </w:r>
      <w:r w:rsidR="00826136" w:rsidRPr="00F85B8C">
        <w:rPr>
          <w:sz w:val="24"/>
          <w:szCs w:val="24"/>
          <w:lang w:val="fr-FR"/>
        </w:rPr>
        <w:t>déjà très haut d</w:t>
      </w:r>
      <w:r w:rsidR="000B4DA9" w:rsidRPr="00F85B8C">
        <w:rPr>
          <w:sz w:val="24"/>
          <w:szCs w:val="24"/>
          <w:lang w:val="fr-FR"/>
        </w:rPr>
        <w:t>ans</w:t>
      </w:r>
      <w:r w:rsidR="00826136" w:rsidRPr="00F85B8C">
        <w:rPr>
          <w:sz w:val="24"/>
          <w:szCs w:val="24"/>
          <w:lang w:val="fr-FR"/>
        </w:rPr>
        <w:t xml:space="preserve"> l'échelle est réjouissant.</w:t>
      </w:r>
    </w:p>
    <w:p w14:paraId="29430087" w14:textId="77777777" w:rsidR="006E742D" w:rsidRPr="00F85B8C" w:rsidRDefault="006E742D" w:rsidP="006E742D">
      <w:pPr>
        <w:spacing w:after="0"/>
        <w:jc w:val="both"/>
        <w:rPr>
          <w:sz w:val="24"/>
          <w:szCs w:val="24"/>
          <w:lang w:val="fr-FR"/>
        </w:rPr>
      </w:pPr>
    </w:p>
    <w:p w14:paraId="0A77F5B7" w14:textId="77777777" w:rsidR="006E742D" w:rsidRPr="00F85B8C" w:rsidRDefault="006E742D" w:rsidP="006E742D">
      <w:pPr>
        <w:spacing w:after="0"/>
        <w:jc w:val="both"/>
        <w:rPr>
          <w:b/>
          <w:bCs/>
          <w:sz w:val="24"/>
          <w:szCs w:val="24"/>
          <w:lang w:val="fr-FR"/>
        </w:rPr>
      </w:pPr>
      <w:r w:rsidRPr="00F85B8C">
        <w:rPr>
          <w:b/>
          <w:bCs/>
          <w:sz w:val="24"/>
          <w:szCs w:val="24"/>
          <w:lang w:val="fr-FR"/>
        </w:rPr>
        <w:t>Des aspects quantitatifs très satisfaisants</w:t>
      </w:r>
    </w:p>
    <w:p w14:paraId="138DA91F" w14:textId="22004F36" w:rsidR="00826136" w:rsidRPr="00F85B8C" w:rsidRDefault="006E742D" w:rsidP="006E742D">
      <w:pPr>
        <w:spacing w:after="0"/>
        <w:jc w:val="both"/>
        <w:rPr>
          <w:i/>
          <w:iCs/>
          <w:sz w:val="24"/>
          <w:szCs w:val="24"/>
          <w:lang w:val="fr-FR"/>
        </w:rPr>
      </w:pPr>
      <w:r w:rsidRPr="00F85B8C">
        <w:rPr>
          <w:sz w:val="24"/>
          <w:szCs w:val="24"/>
          <w:lang w:val="fr-FR"/>
        </w:rPr>
        <w:t xml:space="preserve">Basée sur tous les aspects de l'organisation avant, pendant et après le Salon, l'étude permet de détailler chaque point et de découvrir les éventuels problèmes afin de fixer des pistes d'améliorations. Le directeur explique: </w:t>
      </w:r>
      <w:r w:rsidRPr="00F85B8C">
        <w:rPr>
          <w:i/>
          <w:iCs/>
          <w:sz w:val="24"/>
          <w:szCs w:val="24"/>
          <w:lang w:val="fr-FR"/>
        </w:rPr>
        <w:t xml:space="preserve">"Les chiffres nous permettent de confirmer et comptabiliser des aspects factuels. Ces derniers </w:t>
      </w:r>
      <w:r w:rsidR="00B37161" w:rsidRPr="00F85B8C">
        <w:rPr>
          <w:i/>
          <w:iCs/>
          <w:sz w:val="24"/>
          <w:szCs w:val="24"/>
          <w:lang w:val="fr-FR"/>
        </w:rPr>
        <w:t>démontrent</w:t>
      </w:r>
      <w:r w:rsidRPr="00F85B8C">
        <w:rPr>
          <w:i/>
          <w:iCs/>
          <w:sz w:val="24"/>
          <w:szCs w:val="24"/>
          <w:lang w:val="fr-FR"/>
        </w:rPr>
        <w:t xml:space="preserve"> les découvertes empiriques faites lors de la séance débriefing et de différentes discussions".</w:t>
      </w:r>
      <w:r w:rsidR="003A6B31" w:rsidRPr="00F85B8C">
        <w:rPr>
          <w:i/>
          <w:iCs/>
          <w:sz w:val="24"/>
          <w:szCs w:val="24"/>
          <w:lang w:val="fr-FR"/>
        </w:rPr>
        <w:t xml:space="preserve"> </w:t>
      </w:r>
    </w:p>
    <w:p w14:paraId="0DD1E750" w14:textId="77777777" w:rsidR="00826136" w:rsidRPr="00F85B8C" w:rsidRDefault="00826136" w:rsidP="006E742D">
      <w:pPr>
        <w:spacing w:after="0"/>
        <w:jc w:val="both"/>
        <w:rPr>
          <w:i/>
          <w:iCs/>
          <w:sz w:val="24"/>
          <w:szCs w:val="24"/>
          <w:lang w:val="fr-FR"/>
        </w:rPr>
      </w:pPr>
    </w:p>
    <w:p w14:paraId="371A2993" w14:textId="0582B644" w:rsidR="006E742D" w:rsidRPr="00F85B8C" w:rsidRDefault="00603C07" w:rsidP="006E742D">
      <w:pPr>
        <w:spacing w:after="0"/>
        <w:jc w:val="both"/>
        <w:rPr>
          <w:i/>
          <w:iCs/>
          <w:sz w:val="24"/>
          <w:szCs w:val="24"/>
          <w:lang w:val="fr-FR"/>
        </w:rPr>
      </w:pPr>
      <w:r w:rsidRPr="00F85B8C">
        <w:rPr>
          <w:sz w:val="24"/>
          <w:szCs w:val="24"/>
          <w:lang w:val="fr-FR"/>
        </w:rPr>
        <w:t>Le vendredi était un jour "un peu</w:t>
      </w:r>
      <w:r w:rsidR="00E44C0A" w:rsidRPr="00F85B8C">
        <w:rPr>
          <w:sz w:val="24"/>
          <w:szCs w:val="24"/>
          <w:lang w:val="fr-FR"/>
        </w:rPr>
        <w:t xml:space="preserve"> </w:t>
      </w:r>
      <w:r w:rsidR="00D94E4C" w:rsidRPr="00F85B8C">
        <w:rPr>
          <w:sz w:val="24"/>
          <w:szCs w:val="24"/>
          <w:lang w:val="fr-FR"/>
        </w:rPr>
        <w:t xml:space="preserve">à part car </w:t>
      </w:r>
      <w:r w:rsidRPr="00F85B8C">
        <w:rPr>
          <w:sz w:val="24"/>
          <w:szCs w:val="24"/>
          <w:lang w:val="fr-FR"/>
        </w:rPr>
        <w:t>dédié aux ressources humaines</w:t>
      </w:r>
      <w:r w:rsidR="00325668" w:rsidRPr="00F85B8C">
        <w:rPr>
          <w:sz w:val="24"/>
          <w:szCs w:val="24"/>
          <w:lang w:val="fr-FR"/>
        </w:rPr>
        <w:t>"</w:t>
      </w:r>
      <w:r w:rsidR="00D94E4C" w:rsidRPr="00F85B8C">
        <w:rPr>
          <w:sz w:val="24"/>
          <w:szCs w:val="24"/>
          <w:lang w:val="fr-FR"/>
        </w:rPr>
        <w:t xml:space="preserve"> (en plus des objectifs </w:t>
      </w:r>
      <w:r w:rsidR="00D2095D" w:rsidRPr="00F85B8C">
        <w:rPr>
          <w:sz w:val="24"/>
          <w:szCs w:val="24"/>
          <w:lang w:val="fr-FR"/>
        </w:rPr>
        <w:t>traditionnels</w:t>
      </w:r>
      <w:r w:rsidR="00D94E4C" w:rsidRPr="00F85B8C">
        <w:rPr>
          <w:sz w:val="24"/>
          <w:szCs w:val="24"/>
          <w:lang w:val="fr-FR"/>
        </w:rPr>
        <w:t xml:space="preserve"> liés à l'expo)</w:t>
      </w:r>
      <w:r w:rsidR="00325668" w:rsidRPr="00F85B8C">
        <w:rPr>
          <w:sz w:val="24"/>
          <w:szCs w:val="24"/>
          <w:lang w:val="fr-FR"/>
        </w:rPr>
        <w:t xml:space="preserve">. Malgré une situation </w:t>
      </w:r>
      <w:r w:rsidR="00055461" w:rsidRPr="00F85B8C">
        <w:rPr>
          <w:sz w:val="24"/>
          <w:szCs w:val="24"/>
          <w:lang w:val="fr-FR"/>
        </w:rPr>
        <w:t xml:space="preserve">compliquée </w:t>
      </w:r>
      <w:r w:rsidR="00325668" w:rsidRPr="00F85B8C">
        <w:rPr>
          <w:sz w:val="24"/>
          <w:szCs w:val="24"/>
          <w:lang w:val="fr-FR"/>
        </w:rPr>
        <w:t xml:space="preserve">du marché de l'emploi, </w:t>
      </w:r>
      <w:r w:rsidR="00903052" w:rsidRPr="00F85B8C">
        <w:rPr>
          <w:sz w:val="24"/>
          <w:szCs w:val="24"/>
          <w:lang w:val="fr-FR"/>
        </w:rPr>
        <w:t xml:space="preserve">61% des répondants </w:t>
      </w:r>
      <w:r w:rsidR="00BA068F" w:rsidRPr="00F85B8C">
        <w:rPr>
          <w:sz w:val="24"/>
          <w:szCs w:val="24"/>
          <w:lang w:val="fr-FR"/>
        </w:rPr>
        <w:t>expliquent avoir fait des contacts RH intéressants</w:t>
      </w:r>
      <w:r w:rsidR="00BE3CA2" w:rsidRPr="00F85B8C">
        <w:rPr>
          <w:sz w:val="24"/>
          <w:szCs w:val="24"/>
          <w:lang w:val="fr-FR"/>
        </w:rPr>
        <w:t xml:space="preserve"> </w:t>
      </w:r>
      <w:r w:rsidR="00BA068F" w:rsidRPr="00F85B8C">
        <w:rPr>
          <w:sz w:val="24"/>
          <w:szCs w:val="24"/>
          <w:lang w:val="fr-FR"/>
        </w:rPr>
        <w:t xml:space="preserve">lors du </w:t>
      </w:r>
      <w:r w:rsidR="00F16B14" w:rsidRPr="00F85B8C">
        <w:rPr>
          <w:sz w:val="24"/>
          <w:szCs w:val="24"/>
          <w:lang w:val="fr-FR"/>
        </w:rPr>
        <w:t>S</w:t>
      </w:r>
      <w:r w:rsidR="00BA068F" w:rsidRPr="00F85B8C">
        <w:rPr>
          <w:sz w:val="24"/>
          <w:szCs w:val="24"/>
          <w:lang w:val="fr-FR"/>
        </w:rPr>
        <w:t xml:space="preserve">alon </w:t>
      </w:r>
      <w:r w:rsidR="006C36DE" w:rsidRPr="00F85B8C">
        <w:rPr>
          <w:sz w:val="24"/>
          <w:szCs w:val="24"/>
          <w:lang w:val="fr-FR"/>
        </w:rPr>
        <w:t xml:space="preserve">(nombreuses étaient les entreprises qui avaient mobilisé une ou plusieurs </w:t>
      </w:r>
      <w:r w:rsidR="00592BF8" w:rsidRPr="00F85B8C">
        <w:rPr>
          <w:sz w:val="24"/>
          <w:szCs w:val="24"/>
          <w:lang w:val="fr-FR"/>
        </w:rPr>
        <w:t>p</w:t>
      </w:r>
      <w:r w:rsidR="006C36DE" w:rsidRPr="00F85B8C">
        <w:rPr>
          <w:sz w:val="24"/>
          <w:szCs w:val="24"/>
          <w:lang w:val="fr-FR"/>
        </w:rPr>
        <w:t>ersonn</w:t>
      </w:r>
      <w:r w:rsidR="00592BF8" w:rsidRPr="00F85B8C">
        <w:rPr>
          <w:sz w:val="24"/>
          <w:szCs w:val="24"/>
          <w:lang w:val="fr-FR"/>
        </w:rPr>
        <w:t>e</w:t>
      </w:r>
      <w:r w:rsidR="006C36DE" w:rsidRPr="00F85B8C">
        <w:rPr>
          <w:sz w:val="24"/>
          <w:szCs w:val="24"/>
          <w:lang w:val="fr-FR"/>
        </w:rPr>
        <w:t>s d</w:t>
      </w:r>
      <w:r w:rsidR="004D1F01" w:rsidRPr="00F85B8C">
        <w:rPr>
          <w:sz w:val="24"/>
          <w:szCs w:val="24"/>
          <w:lang w:val="fr-FR"/>
        </w:rPr>
        <w:t xml:space="preserve">e leur département des ressources humaines </w:t>
      </w:r>
      <w:r w:rsidR="00592BF8" w:rsidRPr="00F85B8C">
        <w:rPr>
          <w:sz w:val="24"/>
          <w:szCs w:val="24"/>
          <w:lang w:val="fr-FR"/>
        </w:rPr>
        <w:t xml:space="preserve">le vendredi) </w:t>
      </w:r>
      <w:r w:rsidR="00BA068F" w:rsidRPr="00F85B8C">
        <w:rPr>
          <w:sz w:val="24"/>
          <w:szCs w:val="24"/>
          <w:lang w:val="fr-FR"/>
        </w:rPr>
        <w:t>ou par les offres d'emploi du portail d'infos de SIAMS</w:t>
      </w:r>
      <w:r w:rsidR="00D2095D" w:rsidRPr="00F85B8C">
        <w:rPr>
          <w:sz w:val="24"/>
          <w:szCs w:val="24"/>
          <w:lang w:val="fr-FR"/>
        </w:rPr>
        <w:t xml:space="preserve">. </w:t>
      </w:r>
      <w:r w:rsidR="00BA068F" w:rsidRPr="00F85B8C">
        <w:rPr>
          <w:sz w:val="24"/>
          <w:szCs w:val="24"/>
          <w:lang w:val="fr-FR"/>
        </w:rPr>
        <w:t xml:space="preserve"> </w:t>
      </w:r>
      <w:r w:rsidR="006108DD" w:rsidRPr="00F85B8C">
        <w:rPr>
          <w:sz w:val="24"/>
          <w:szCs w:val="24"/>
          <w:lang w:val="fr-FR"/>
        </w:rPr>
        <w:t xml:space="preserve">83% souhaitent que la journée RH du vendredi perdure (avec, cerise sur le gâteau, le petit déjeuner RH ce </w:t>
      </w:r>
      <w:r w:rsidR="006C36DE" w:rsidRPr="00F85B8C">
        <w:rPr>
          <w:sz w:val="24"/>
          <w:szCs w:val="24"/>
          <w:lang w:val="fr-FR"/>
        </w:rPr>
        <w:t>jour-là</w:t>
      </w:r>
      <w:r w:rsidR="006108DD" w:rsidRPr="00F85B8C">
        <w:rPr>
          <w:sz w:val="24"/>
          <w:szCs w:val="24"/>
          <w:lang w:val="fr-FR"/>
        </w:rPr>
        <w:t xml:space="preserve">). </w:t>
      </w:r>
    </w:p>
    <w:p w14:paraId="01B9B9CF" w14:textId="77777777" w:rsidR="006E742D" w:rsidRPr="00F85B8C" w:rsidRDefault="006E742D" w:rsidP="006E742D">
      <w:pPr>
        <w:spacing w:after="0"/>
        <w:jc w:val="both"/>
        <w:rPr>
          <w:sz w:val="24"/>
          <w:szCs w:val="24"/>
          <w:lang w:val="fr-FR"/>
        </w:rPr>
      </w:pPr>
    </w:p>
    <w:p w14:paraId="3241014D" w14:textId="77777777" w:rsidR="0033696F" w:rsidRPr="00F85B8C" w:rsidRDefault="0033696F" w:rsidP="006E742D">
      <w:pPr>
        <w:spacing w:after="0"/>
        <w:jc w:val="both"/>
        <w:rPr>
          <w:b/>
          <w:bCs/>
          <w:sz w:val="24"/>
          <w:szCs w:val="24"/>
          <w:lang w:val="fr-FR"/>
        </w:rPr>
      </w:pPr>
    </w:p>
    <w:p w14:paraId="41C8F105" w14:textId="77777777" w:rsidR="0033696F" w:rsidRPr="00F85B8C" w:rsidRDefault="0033696F" w:rsidP="006E742D">
      <w:pPr>
        <w:spacing w:after="0"/>
        <w:jc w:val="both"/>
        <w:rPr>
          <w:b/>
          <w:bCs/>
          <w:sz w:val="24"/>
          <w:szCs w:val="24"/>
          <w:lang w:val="fr-FR"/>
        </w:rPr>
      </w:pPr>
    </w:p>
    <w:p w14:paraId="4D19DFAA" w14:textId="328F42BE" w:rsidR="006E742D" w:rsidRPr="00F85B8C" w:rsidRDefault="006E742D" w:rsidP="006E742D">
      <w:pPr>
        <w:spacing w:after="0"/>
        <w:jc w:val="both"/>
        <w:rPr>
          <w:b/>
          <w:bCs/>
          <w:sz w:val="24"/>
          <w:szCs w:val="24"/>
          <w:lang w:val="fr-FR"/>
        </w:rPr>
      </w:pPr>
      <w:r w:rsidRPr="00F85B8C">
        <w:rPr>
          <w:b/>
          <w:bCs/>
          <w:sz w:val="24"/>
          <w:szCs w:val="24"/>
          <w:lang w:val="fr-FR"/>
        </w:rPr>
        <w:t>Des aspects qualitatifs et cohérents</w:t>
      </w:r>
      <w:r w:rsidR="005A3A42" w:rsidRPr="00F85B8C">
        <w:rPr>
          <w:b/>
          <w:bCs/>
          <w:sz w:val="24"/>
          <w:szCs w:val="24"/>
          <w:lang w:val="fr-FR"/>
        </w:rPr>
        <w:t xml:space="preserve"> en ligne</w:t>
      </w:r>
    </w:p>
    <w:p w14:paraId="74A64FB4" w14:textId="77777777" w:rsidR="006E742D" w:rsidRPr="00F85B8C" w:rsidRDefault="006E742D" w:rsidP="006E742D">
      <w:pPr>
        <w:spacing w:after="0"/>
        <w:jc w:val="both"/>
        <w:rPr>
          <w:i/>
          <w:iCs/>
          <w:sz w:val="24"/>
          <w:szCs w:val="24"/>
          <w:lang w:val="fr-FR"/>
        </w:rPr>
      </w:pPr>
      <w:r w:rsidRPr="00F85B8C">
        <w:rPr>
          <w:sz w:val="24"/>
          <w:szCs w:val="24"/>
          <w:lang w:val="fr-FR"/>
        </w:rPr>
        <w:t xml:space="preserve">Les exposants participants ont non seulement répondu au questionnaire par la qualification des différents aspects, mais nombre d’entre eux ont également enrichi leur participation de commentaires, explications, ressentis et propositions d'améliorations. Christophe Bichsel, responsable clients ajoute: </w:t>
      </w:r>
      <w:r w:rsidRPr="00F85B8C">
        <w:rPr>
          <w:i/>
          <w:iCs/>
          <w:sz w:val="24"/>
          <w:szCs w:val="24"/>
          <w:lang w:val="fr-FR"/>
        </w:rPr>
        <w:t>"Les résultats du questionnaire additionnés à ceux obtenus lors de la séance débriefing nous offrent des pistes de grande valeur pour faire toujours mieux".</w:t>
      </w:r>
    </w:p>
    <w:p w14:paraId="2B4CA028" w14:textId="77777777" w:rsidR="006E742D" w:rsidRPr="00F85B8C" w:rsidRDefault="006E742D" w:rsidP="006E742D">
      <w:pPr>
        <w:spacing w:after="0"/>
        <w:jc w:val="both"/>
        <w:rPr>
          <w:sz w:val="24"/>
          <w:szCs w:val="24"/>
          <w:lang w:val="fr-FR"/>
        </w:rPr>
      </w:pPr>
    </w:p>
    <w:p w14:paraId="5B6C35E0" w14:textId="5525CB81" w:rsidR="003741C7" w:rsidRPr="00F85B8C" w:rsidRDefault="006108DD" w:rsidP="006E742D">
      <w:pPr>
        <w:spacing w:after="0"/>
        <w:jc w:val="both"/>
        <w:rPr>
          <w:b/>
          <w:bCs/>
          <w:sz w:val="24"/>
          <w:szCs w:val="24"/>
          <w:lang w:val="fr-FR"/>
        </w:rPr>
      </w:pPr>
      <w:r w:rsidRPr="00F85B8C">
        <w:rPr>
          <w:b/>
          <w:bCs/>
          <w:sz w:val="24"/>
          <w:szCs w:val="24"/>
          <w:lang w:val="fr-FR"/>
        </w:rPr>
        <w:t>Satisfaction des visiteurs</w:t>
      </w:r>
    </w:p>
    <w:p w14:paraId="1F7A6401" w14:textId="58D5A926" w:rsidR="00D164A9" w:rsidRPr="00F85B8C" w:rsidRDefault="007D63C2" w:rsidP="006E742D">
      <w:pPr>
        <w:spacing w:after="0"/>
        <w:jc w:val="both"/>
        <w:rPr>
          <w:sz w:val="24"/>
          <w:szCs w:val="24"/>
          <w:lang w:val="fr-FR"/>
        </w:rPr>
      </w:pPr>
      <w:r w:rsidRPr="00F85B8C">
        <w:rPr>
          <w:sz w:val="24"/>
          <w:szCs w:val="24"/>
          <w:lang w:val="fr-FR"/>
        </w:rPr>
        <w:t xml:space="preserve">L'enquête effectuée lors du SIAMS par </w:t>
      </w:r>
      <w:r w:rsidR="0033696F" w:rsidRPr="00F85B8C">
        <w:rPr>
          <w:sz w:val="24"/>
          <w:szCs w:val="24"/>
          <w:lang w:val="fr-FR"/>
        </w:rPr>
        <w:t xml:space="preserve">des </w:t>
      </w:r>
      <w:r w:rsidRPr="00F85B8C">
        <w:rPr>
          <w:sz w:val="24"/>
          <w:szCs w:val="24"/>
          <w:lang w:val="fr-FR"/>
        </w:rPr>
        <w:t>QR code</w:t>
      </w:r>
      <w:r w:rsidR="0033696F" w:rsidRPr="00F85B8C">
        <w:rPr>
          <w:sz w:val="24"/>
          <w:szCs w:val="24"/>
          <w:lang w:val="fr-FR"/>
        </w:rPr>
        <w:t>s affichés</w:t>
      </w:r>
      <w:r w:rsidRPr="00F85B8C">
        <w:rPr>
          <w:sz w:val="24"/>
          <w:szCs w:val="24"/>
          <w:lang w:val="fr-FR"/>
        </w:rPr>
        <w:t xml:space="preserve"> dans les locaux n'a pas </w:t>
      </w:r>
      <w:r w:rsidR="005746F8" w:rsidRPr="00F85B8C">
        <w:rPr>
          <w:sz w:val="24"/>
          <w:szCs w:val="24"/>
          <w:lang w:val="fr-FR"/>
        </w:rPr>
        <w:t xml:space="preserve">généré </w:t>
      </w:r>
      <w:r w:rsidR="00BC51F4" w:rsidRPr="00F85B8C">
        <w:rPr>
          <w:sz w:val="24"/>
          <w:szCs w:val="24"/>
          <w:lang w:val="fr-FR"/>
        </w:rPr>
        <w:t>une participation de masse puisque seulement 30 personnes y ont répondu.</w:t>
      </w:r>
      <w:r w:rsidR="00D22B9A" w:rsidRPr="00F85B8C">
        <w:rPr>
          <w:sz w:val="24"/>
          <w:szCs w:val="24"/>
          <w:lang w:val="fr-FR"/>
        </w:rPr>
        <w:t xml:space="preserve"> </w:t>
      </w:r>
      <w:r w:rsidR="00B23160" w:rsidRPr="00F85B8C">
        <w:rPr>
          <w:sz w:val="24"/>
          <w:szCs w:val="24"/>
          <w:lang w:val="fr-FR"/>
        </w:rPr>
        <w:t>Pour un meilleur taux de réponse</w:t>
      </w:r>
      <w:r w:rsidR="00E615B7" w:rsidRPr="00F85B8C">
        <w:rPr>
          <w:sz w:val="24"/>
          <w:szCs w:val="24"/>
          <w:lang w:val="fr-FR"/>
        </w:rPr>
        <w:t>s</w:t>
      </w:r>
      <w:r w:rsidR="001F065D" w:rsidRPr="00F85B8C">
        <w:rPr>
          <w:sz w:val="24"/>
          <w:szCs w:val="24"/>
          <w:lang w:val="fr-FR"/>
        </w:rPr>
        <w:t xml:space="preserve"> à l'avenir</w:t>
      </w:r>
      <w:r w:rsidR="00B23160" w:rsidRPr="00F85B8C">
        <w:rPr>
          <w:sz w:val="24"/>
          <w:szCs w:val="24"/>
          <w:lang w:val="fr-FR"/>
        </w:rPr>
        <w:t xml:space="preserve">, les organisateurs envisagent la mise en place </w:t>
      </w:r>
      <w:r w:rsidR="005D2257" w:rsidRPr="00F85B8C">
        <w:rPr>
          <w:sz w:val="24"/>
          <w:szCs w:val="24"/>
          <w:lang w:val="fr-FR"/>
        </w:rPr>
        <w:t xml:space="preserve">d'enquêteurs </w:t>
      </w:r>
      <w:r w:rsidR="00623613" w:rsidRPr="00F85B8C">
        <w:rPr>
          <w:sz w:val="24"/>
          <w:szCs w:val="24"/>
          <w:lang w:val="fr-FR"/>
        </w:rPr>
        <w:t>qui ir</w:t>
      </w:r>
      <w:r w:rsidR="0014286A" w:rsidRPr="00F85B8C">
        <w:rPr>
          <w:sz w:val="24"/>
          <w:szCs w:val="24"/>
          <w:lang w:val="fr-FR"/>
        </w:rPr>
        <w:t>o</w:t>
      </w:r>
      <w:r w:rsidR="00623613" w:rsidRPr="00F85B8C">
        <w:rPr>
          <w:sz w:val="24"/>
          <w:szCs w:val="24"/>
          <w:lang w:val="fr-FR"/>
        </w:rPr>
        <w:t xml:space="preserve">nt </w:t>
      </w:r>
      <w:r w:rsidR="007F28DA" w:rsidRPr="00F85B8C">
        <w:rPr>
          <w:sz w:val="24"/>
          <w:szCs w:val="24"/>
          <w:lang w:val="fr-FR"/>
        </w:rPr>
        <w:t xml:space="preserve">directement </w:t>
      </w:r>
      <w:r w:rsidR="00623613" w:rsidRPr="00F85B8C">
        <w:rPr>
          <w:sz w:val="24"/>
          <w:szCs w:val="24"/>
          <w:lang w:val="fr-FR"/>
        </w:rPr>
        <w:t xml:space="preserve">au contact des visiteurs </w:t>
      </w:r>
      <w:r w:rsidR="005D2257" w:rsidRPr="00F85B8C">
        <w:rPr>
          <w:sz w:val="24"/>
          <w:szCs w:val="24"/>
          <w:lang w:val="fr-FR"/>
        </w:rPr>
        <w:t xml:space="preserve">durant le </w:t>
      </w:r>
      <w:r w:rsidR="007F28DA" w:rsidRPr="00F85B8C">
        <w:rPr>
          <w:sz w:val="24"/>
          <w:szCs w:val="24"/>
          <w:lang w:val="fr-FR"/>
        </w:rPr>
        <w:t>S</w:t>
      </w:r>
      <w:r w:rsidR="005D2257" w:rsidRPr="00F85B8C">
        <w:rPr>
          <w:sz w:val="24"/>
          <w:szCs w:val="24"/>
          <w:lang w:val="fr-FR"/>
        </w:rPr>
        <w:t xml:space="preserve">alon. </w:t>
      </w:r>
      <w:r w:rsidR="00D22B9A" w:rsidRPr="00F85B8C">
        <w:rPr>
          <w:sz w:val="24"/>
          <w:szCs w:val="24"/>
          <w:lang w:val="fr-FR"/>
        </w:rPr>
        <w:t>Même si l'échantillon est faible et pas nécessairement représentatif,</w:t>
      </w:r>
      <w:r w:rsidR="005D2257" w:rsidRPr="00F85B8C">
        <w:rPr>
          <w:sz w:val="24"/>
          <w:szCs w:val="24"/>
          <w:lang w:val="fr-FR"/>
        </w:rPr>
        <w:t xml:space="preserve"> les données sont </w:t>
      </w:r>
      <w:r w:rsidR="00D81972" w:rsidRPr="00F85B8C">
        <w:rPr>
          <w:sz w:val="24"/>
          <w:szCs w:val="24"/>
          <w:lang w:val="fr-FR"/>
        </w:rPr>
        <w:t>intéressantes</w:t>
      </w:r>
      <w:r w:rsidR="001F065D" w:rsidRPr="00F85B8C">
        <w:rPr>
          <w:sz w:val="24"/>
          <w:szCs w:val="24"/>
          <w:lang w:val="fr-FR"/>
        </w:rPr>
        <w:t xml:space="preserve"> et recoupent les retours qualitatifs </w:t>
      </w:r>
      <w:r w:rsidR="005D3AC8" w:rsidRPr="00F85B8C">
        <w:rPr>
          <w:sz w:val="24"/>
          <w:szCs w:val="24"/>
          <w:lang w:val="fr-FR"/>
        </w:rPr>
        <w:t>perçus lors du Salon</w:t>
      </w:r>
      <w:r w:rsidR="005D2257" w:rsidRPr="00F85B8C">
        <w:rPr>
          <w:sz w:val="24"/>
          <w:szCs w:val="24"/>
          <w:lang w:val="fr-FR"/>
        </w:rPr>
        <w:t xml:space="preserve">. Hormis à la question </w:t>
      </w:r>
      <w:r w:rsidR="000B1DF1" w:rsidRPr="00F85B8C">
        <w:rPr>
          <w:sz w:val="24"/>
          <w:szCs w:val="24"/>
          <w:lang w:val="fr-FR"/>
        </w:rPr>
        <w:t xml:space="preserve">"aviez-vous déjà visité le SIAMS auparavant", il n'y a pas de différence significative entre les questionnaires </w:t>
      </w:r>
      <w:r w:rsidR="00820564" w:rsidRPr="00F85B8C">
        <w:rPr>
          <w:sz w:val="24"/>
          <w:szCs w:val="24"/>
          <w:lang w:val="fr-FR"/>
        </w:rPr>
        <w:t xml:space="preserve">français et allemands. Sur ce point précis, seuls </w:t>
      </w:r>
      <w:r w:rsidR="00125494" w:rsidRPr="00F85B8C">
        <w:rPr>
          <w:sz w:val="24"/>
          <w:szCs w:val="24"/>
          <w:lang w:val="fr-FR"/>
        </w:rPr>
        <w:t xml:space="preserve">38% des romands </w:t>
      </w:r>
      <w:r w:rsidR="00A107F3" w:rsidRPr="00F85B8C">
        <w:rPr>
          <w:sz w:val="24"/>
          <w:szCs w:val="24"/>
          <w:lang w:val="fr-FR"/>
        </w:rPr>
        <w:t xml:space="preserve">n'avaient jamais visité le </w:t>
      </w:r>
      <w:r w:rsidR="00D3106D" w:rsidRPr="00F85B8C">
        <w:rPr>
          <w:sz w:val="24"/>
          <w:szCs w:val="24"/>
          <w:lang w:val="fr-FR"/>
        </w:rPr>
        <w:t>S</w:t>
      </w:r>
      <w:r w:rsidR="00A107F3" w:rsidRPr="00F85B8C">
        <w:rPr>
          <w:sz w:val="24"/>
          <w:szCs w:val="24"/>
          <w:lang w:val="fr-FR"/>
        </w:rPr>
        <w:t xml:space="preserve">alon tandis </w:t>
      </w:r>
      <w:r w:rsidR="00E00E57" w:rsidRPr="00F85B8C">
        <w:rPr>
          <w:sz w:val="24"/>
          <w:szCs w:val="24"/>
          <w:lang w:val="fr-FR"/>
        </w:rPr>
        <w:t xml:space="preserve">que </w:t>
      </w:r>
      <w:r w:rsidR="003D38A0" w:rsidRPr="00F85B8C">
        <w:rPr>
          <w:sz w:val="24"/>
          <w:szCs w:val="24"/>
          <w:lang w:val="fr-FR"/>
        </w:rPr>
        <w:t>pour les</w:t>
      </w:r>
      <w:r w:rsidR="0085166A" w:rsidRPr="00F85B8C">
        <w:rPr>
          <w:sz w:val="24"/>
          <w:szCs w:val="24"/>
          <w:lang w:val="fr-FR"/>
        </w:rPr>
        <w:t xml:space="preserve"> alémanique</w:t>
      </w:r>
      <w:r w:rsidR="007324A5" w:rsidRPr="00F85B8C">
        <w:rPr>
          <w:sz w:val="24"/>
          <w:szCs w:val="24"/>
          <w:lang w:val="fr-FR"/>
        </w:rPr>
        <w:t>s, cet indicateur e</w:t>
      </w:r>
      <w:r w:rsidR="00BC25A3" w:rsidRPr="00F85B8C">
        <w:rPr>
          <w:sz w:val="24"/>
          <w:szCs w:val="24"/>
          <w:lang w:val="fr-FR"/>
        </w:rPr>
        <w:t>s</w:t>
      </w:r>
      <w:r w:rsidR="007324A5" w:rsidRPr="00F85B8C">
        <w:rPr>
          <w:sz w:val="24"/>
          <w:szCs w:val="24"/>
          <w:lang w:val="fr-FR"/>
        </w:rPr>
        <w:t xml:space="preserve">t monté à 66%. </w:t>
      </w:r>
      <w:r w:rsidR="00D81972" w:rsidRPr="00F85B8C">
        <w:rPr>
          <w:sz w:val="24"/>
          <w:szCs w:val="24"/>
          <w:lang w:val="fr-FR"/>
        </w:rPr>
        <w:t>Sur l'ensemble des visiteurs</w:t>
      </w:r>
      <w:r w:rsidR="00BC25A3" w:rsidRPr="00F85B8C">
        <w:rPr>
          <w:sz w:val="24"/>
          <w:szCs w:val="24"/>
          <w:lang w:val="fr-FR"/>
        </w:rPr>
        <w:t>,</w:t>
      </w:r>
      <w:r w:rsidR="00D81972" w:rsidRPr="00F85B8C">
        <w:rPr>
          <w:sz w:val="24"/>
          <w:szCs w:val="24"/>
          <w:lang w:val="fr-FR"/>
        </w:rPr>
        <w:t xml:space="preserve"> ces chiffres sont très probablement plus bas</w:t>
      </w:r>
      <w:r w:rsidR="005D3AC8" w:rsidRPr="00F85B8C">
        <w:rPr>
          <w:sz w:val="24"/>
          <w:szCs w:val="24"/>
          <w:lang w:val="fr-FR"/>
        </w:rPr>
        <w:t xml:space="preserve">. </w:t>
      </w:r>
    </w:p>
    <w:p w14:paraId="086FE675" w14:textId="77777777" w:rsidR="00D164A9" w:rsidRPr="00F85B8C" w:rsidRDefault="00D164A9" w:rsidP="006E742D">
      <w:pPr>
        <w:spacing w:after="0"/>
        <w:jc w:val="both"/>
        <w:rPr>
          <w:sz w:val="24"/>
          <w:szCs w:val="24"/>
          <w:lang w:val="fr-FR"/>
        </w:rPr>
      </w:pPr>
    </w:p>
    <w:p w14:paraId="77625414" w14:textId="7B9D3473" w:rsidR="006108DD" w:rsidRPr="00F85B8C" w:rsidRDefault="00932583" w:rsidP="006E742D">
      <w:pPr>
        <w:spacing w:after="0"/>
        <w:jc w:val="both"/>
        <w:rPr>
          <w:sz w:val="24"/>
          <w:szCs w:val="24"/>
          <w:lang w:val="fr-FR"/>
        </w:rPr>
      </w:pPr>
      <w:r w:rsidRPr="00F85B8C">
        <w:rPr>
          <w:sz w:val="24"/>
          <w:szCs w:val="24"/>
          <w:lang w:val="fr-FR"/>
        </w:rPr>
        <w:t xml:space="preserve">Avec </w:t>
      </w:r>
      <w:r w:rsidR="00F73C87" w:rsidRPr="00F85B8C">
        <w:rPr>
          <w:sz w:val="24"/>
          <w:szCs w:val="24"/>
          <w:lang w:val="fr-FR"/>
        </w:rPr>
        <w:t>4,36</w:t>
      </w:r>
      <w:r w:rsidRPr="00F85B8C">
        <w:rPr>
          <w:sz w:val="24"/>
          <w:szCs w:val="24"/>
          <w:lang w:val="fr-FR"/>
        </w:rPr>
        <w:t xml:space="preserve"> sur 5</w:t>
      </w:r>
      <w:r w:rsidR="00F73C87" w:rsidRPr="00F85B8C">
        <w:rPr>
          <w:sz w:val="24"/>
          <w:szCs w:val="24"/>
          <w:lang w:val="fr-FR"/>
        </w:rPr>
        <w:t>,</w:t>
      </w:r>
      <w:r w:rsidRPr="00F85B8C">
        <w:rPr>
          <w:sz w:val="24"/>
          <w:szCs w:val="24"/>
          <w:lang w:val="fr-FR"/>
        </w:rPr>
        <w:t xml:space="preserve"> la satisfaction globale est </w:t>
      </w:r>
      <w:r w:rsidR="00623613" w:rsidRPr="00F85B8C">
        <w:rPr>
          <w:sz w:val="24"/>
          <w:szCs w:val="24"/>
          <w:lang w:val="fr-FR"/>
        </w:rPr>
        <w:t>importante</w:t>
      </w:r>
      <w:r w:rsidR="009A48DE" w:rsidRPr="00F85B8C">
        <w:rPr>
          <w:sz w:val="24"/>
          <w:szCs w:val="24"/>
          <w:lang w:val="fr-FR"/>
        </w:rPr>
        <w:t xml:space="preserve">. La note la plus </w:t>
      </w:r>
      <w:r w:rsidR="00FF6EA6" w:rsidRPr="00F85B8C">
        <w:rPr>
          <w:sz w:val="24"/>
          <w:szCs w:val="24"/>
          <w:lang w:val="fr-FR"/>
        </w:rPr>
        <w:t xml:space="preserve">élevée atteint </w:t>
      </w:r>
      <w:r w:rsidR="009A48DE" w:rsidRPr="00F85B8C">
        <w:rPr>
          <w:sz w:val="24"/>
          <w:szCs w:val="24"/>
          <w:lang w:val="fr-FR"/>
        </w:rPr>
        <w:t xml:space="preserve">4,5 sur 5 </w:t>
      </w:r>
      <w:r w:rsidR="00FF6EA6" w:rsidRPr="00F85B8C">
        <w:rPr>
          <w:sz w:val="24"/>
          <w:szCs w:val="24"/>
          <w:lang w:val="fr-FR"/>
        </w:rPr>
        <w:t xml:space="preserve">et relève </w:t>
      </w:r>
      <w:r w:rsidR="00A21459" w:rsidRPr="00F85B8C">
        <w:rPr>
          <w:sz w:val="24"/>
          <w:szCs w:val="24"/>
          <w:lang w:val="fr-FR"/>
        </w:rPr>
        <w:t xml:space="preserve">la compétence et </w:t>
      </w:r>
      <w:r w:rsidR="00720494" w:rsidRPr="00F85B8C">
        <w:rPr>
          <w:sz w:val="24"/>
          <w:szCs w:val="24"/>
          <w:lang w:val="fr-FR"/>
        </w:rPr>
        <w:t>la disponibilité des exposants présents sur les stands</w:t>
      </w:r>
      <w:r w:rsidR="00A21459" w:rsidRPr="00F85B8C">
        <w:rPr>
          <w:sz w:val="24"/>
          <w:szCs w:val="24"/>
          <w:lang w:val="fr-FR"/>
        </w:rPr>
        <w:t>. Bravo</w:t>
      </w:r>
      <w:r w:rsidR="00FF6EA6" w:rsidRPr="00F85B8C">
        <w:rPr>
          <w:sz w:val="24"/>
          <w:szCs w:val="24"/>
          <w:lang w:val="fr-FR"/>
        </w:rPr>
        <w:t xml:space="preserve"> et merci</w:t>
      </w:r>
      <w:r w:rsidR="00A21459" w:rsidRPr="00F85B8C">
        <w:rPr>
          <w:sz w:val="24"/>
          <w:szCs w:val="24"/>
          <w:lang w:val="fr-FR"/>
        </w:rPr>
        <w:t xml:space="preserve"> à eux. A la question </w:t>
      </w:r>
      <w:r w:rsidR="00D06303" w:rsidRPr="00F85B8C">
        <w:rPr>
          <w:sz w:val="24"/>
          <w:szCs w:val="24"/>
          <w:lang w:val="fr-FR"/>
        </w:rPr>
        <w:t xml:space="preserve">de la pertinence des produits et solutions présentés, </w:t>
      </w:r>
      <w:r w:rsidR="009C60A2" w:rsidRPr="00F85B8C">
        <w:rPr>
          <w:sz w:val="24"/>
          <w:szCs w:val="24"/>
          <w:lang w:val="fr-FR"/>
        </w:rPr>
        <w:t>95%</w:t>
      </w:r>
      <w:r w:rsidR="00D06303" w:rsidRPr="00F85B8C">
        <w:rPr>
          <w:sz w:val="24"/>
          <w:szCs w:val="24"/>
          <w:lang w:val="fr-FR"/>
        </w:rPr>
        <w:t xml:space="preserve"> des répondants</w:t>
      </w:r>
      <w:r w:rsidR="00D164A9" w:rsidRPr="00F85B8C">
        <w:rPr>
          <w:sz w:val="24"/>
          <w:szCs w:val="24"/>
          <w:lang w:val="fr-FR"/>
        </w:rPr>
        <w:t xml:space="preserve"> estiment </w:t>
      </w:r>
      <w:r w:rsidR="009C60A2" w:rsidRPr="00F85B8C">
        <w:rPr>
          <w:sz w:val="24"/>
          <w:szCs w:val="24"/>
          <w:lang w:val="fr-FR"/>
        </w:rPr>
        <w:t xml:space="preserve">avoir </w:t>
      </w:r>
      <w:r w:rsidR="00D164A9" w:rsidRPr="00F85B8C">
        <w:rPr>
          <w:sz w:val="24"/>
          <w:szCs w:val="24"/>
          <w:lang w:val="fr-FR"/>
        </w:rPr>
        <w:t xml:space="preserve">découvert </w:t>
      </w:r>
      <w:r w:rsidR="003B0641" w:rsidRPr="00F85B8C">
        <w:rPr>
          <w:sz w:val="24"/>
          <w:szCs w:val="24"/>
          <w:lang w:val="fr-FR"/>
        </w:rPr>
        <w:t xml:space="preserve">des </w:t>
      </w:r>
      <w:r w:rsidR="00D164A9" w:rsidRPr="00F85B8C">
        <w:rPr>
          <w:sz w:val="24"/>
          <w:szCs w:val="24"/>
          <w:lang w:val="fr-FR"/>
        </w:rPr>
        <w:t>innovation</w:t>
      </w:r>
      <w:r w:rsidR="003B0641" w:rsidRPr="00F85B8C">
        <w:rPr>
          <w:sz w:val="24"/>
          <w:szCs w:val="24"/>
          <w:lang w:val="fr-FR"/>
        </w:rPr>
        <w:t>s</w:t>
      </w:r>
      <w:r w:rsidR="00D164A9" w:rsidRPr="00F85B8C">
        <w:rPr>
          <w:sz w:val="24"/>
          <w:szCs w:val="24"/>
          <w:lang w:val="fr-FR"/>
        </w:rPr>
        <w:t xml:space="preserve"> </w:t>
      </w:r>
      <w:r w:rsidR="00442C9B" w:rsidRPr="00F85B8C">
        <w:rPr>
          <w:sz w:val="24"/>
          <w:szCs w:val="24"/>
          <w:lang w:val="fr-FR"/>
        </w:rPr>
        <w:t>pertinentes pour leur activité.</w:t>
      </w:r>
    </w:p>
    <w:p w14:paraId="18CA3F0A" w14:textId="77777777" w:rsidR="003741C7" w:rsidRPr="00F85B8C" w:rsidRDefault="003741C7" w:rsidP="006E742D">
      <w:pPr>
        <w:spacing w:after="0"/>
        <w:jc w:val="both"/>
        <w:rPr>
          <w:b/>
          <w:bCs/>
          <w:sz w:val="24"/>
          <w:szCs w:val="24"/>
          <w:lang w:val="fr-FR"/>
        </w:rPr>
      </w:pPr>
    </w:p>
    <w:p w14:paraId="35A8EA6F" w14:textId="615BC610" w:rsidR="006E742D" w:rsidRPr="00F85B8C" w:rsidRDefault="006E742D" w:rsidP="006E742D">
      <w:pPr>
        <w:spacing w:after="0"/>
        <w:jc w:val="both"/>
        <w:rPr>
          <w:b/>
          <w:bCs/>
          <w:sz w:val="24"/>
          <w:szCs w:val="24"/>
          <w:lang w:val="fr-FR"/>
        </w:rPr>
      </w:pPr>
      <w:r w:rsidRPr="00F85B8C">
        <w:rPr>
          <w:b/>
          <w:bCs/>
          <w:sz w:val="24"/>
          <w:szCs w:val="24"/>
          <w:lang w:val="fr-FR"/>
        </w:rPr>
        <w:t>La volonté de se surpasser</w:t>
      </w:r>
    </w:p>
    <w:p w14:paraId="2A3CE1F4" w14:textId="66F40E6E" w:rsidR="00C91815" w:rsidRPr="00F85B8C" w:rsidRDefault="006E742D" w:rsidP="00C91815">
      <w:pPr>
        <w:spacing w:after="0"/>
        <w:jc w:val="both"/>
        <w:rPr>
          <w:i/>
          <w:iCs/>
          <w:sz w:val="24"/>
          <w:szCs w:val="24"/>
          <w:lang w:val="fr-FR"/>
        </w:rPr>
      </w:pPr>
      <w:r w:rsidRPr="00F85B8C">
        <w:rPr>
          <w:sz w:val="24"/>
          <w:szCs w:val="24"/>
          <w:lang w:val="fr-FR"/>
        </w:rPr>
        <w:t>Si les chiffres et retours relatifs à l’édition 202</w:t>
      </w:r>
      <w:r w:rsidR="003741C7" w:rsidRPr="00F85B8C">
        <w:rPr>
          <w:sz w:val="24"/>
          <w:szCs w:val="24"/>
          <w:lang w:val="fr-FR"/>
        </w:rPr>
        <w:t>6</w:t>
      </w:r>
      <w:r w:rsidRPr="00F85B8C">
        <w:rPr>
          <w:sz w:val="24"/>
          <w:szCs w:val="24"/>
          <w:lang w:val="fr-FR"/>
        </w:rPr>
        <w:t xml:space="preserve"> de SIAMS sont très positifs, ils ne doivent pas servir de prétexte à se reposer sur le succès. Ce sont d’excellentes bases sur lesquelles la construction du succès futur se repose. Pierre-Yves Kohler conclut : </w:t>
      </w:r>
      <w:r w:rsidRPr="00F85B8C">
        <w:rPr>
          <w:i/>
          <w:iCs/>
          <w:sz w:val="24"/>
          <w:szCs w:val="24"/>
          <w:lang w:val="fr-FR"/>
        </w:rPr>
        <w:t>"Nous voulons que le SIAMS soit toujours meilleur et que, tant les exposants que les visiteurs, continuent à le considérer comme un must à ne pas manquer, édition après édition. Merci à nos exposants</w:t>
      </w:r>
      <w:r w:rsidR="00377CD2" w:rsidRPr="00F85B8C">
        <w:rPr>
          <w:i/>
          <w:iCs/>
          <w:sz w:val="24"/>
          <w:szCs w:val="24"/>
          <w:lang w:val="fr-FR"/>
        </w:rPr>
        <w:t xml:space="preserve"> et à nos visiteurs</w:t>
      </w:r>
      <w:r w:rsidRPr="00F85B8C">
        <w:rPr>
          <w:i/>
          <w:iCs/>
          <w:sz w:val="24"/>
          <w:szCs w:val="24"/>
          <w:lang w:val="fr-FR"/>
        </w:rPr>
        <w:t xml:space="preserve"> de nous aider à toujours nous surpasser".</w:t>
      </w:r>
    </w:p>
    <w:p w14:paraId="48E71753" w14:textId="77777777" w:rsidR="00C91815" w:rsidRPr="00F85B8C" w:rsidRDefault="00C91815" w:rsidP="00C91815">
      <w:pPr>
        <w:spacing w:after="0"/>
        <w:jc w:val="both"/>
        <w:rPr>
          <w:sz w:val="24"/>
          <w:szCs w:val="24"/>
          <w:lang w:val="fr-FR"/>
        </w:rPr>
      </w:pPr>
    </w:p>
    <w:p w14:paraId="4676E83F" w14:textId="77777777" w:rsidR="00737E61" w:rsidRPr="00F85B8C" w:rsidRDefault="00737E61">
      <w:pPr>
        <w:rPr>
          <w:b/>
          <w:bCs/>
          <w:sz w:val="24"/>
          <w:szCs w:val="24"/>
          <w:lang w:val="fr-FR"/>
        </w:rPr>
      </w:pPr>
      <w:r w:rsidRPr="00F85B8C">
        <w:rPr>
          <w:b/>
          <w:bCs/>
          <w:sz w:val="24"/>
          <w:szCs w:val="24"/>
          <w:lang w:val="fr-FR"/>
        </w:rPr>
        <w:br w:type="page"/>
      </w:r>
    </w:p>
    <w:p w14:paraId="3DB8D2A0" w14:textId="2BE3350C" w:rsidR="006E742D" w:rsidRPr="00F85B8C" w:rsidRDefault="006E742D" w:rsidP="008C02B4">
      <w:pPr>
        <w:pBdr>
          <w:bottom w:val="single" w:sz="4" w:space="1" w:color="auto"/>
        </w:pBdr>
        <w:spacing w:after="0"/>
        <w:jc w:val="both"/>
        <w:rPr>
          <w:b/>
          <w:bCs/>
          <w:sz w:val="24"/>
          <w:szCs w:val="24"/>
          <w:lang w:val="fr-FR"/>
        </w:rPr>
      </w:pPr>
      <w:r w:rsidRPr="00F85B8C">
        <w:rPr>
          <w:b/>
          <w:bCs/>
          <w:sz w:val="24"/>
          <w:szCs w:val="24"/>
          <w:lang w:val="fr-FR"/>
        </w:rPr>
        <w:lastRenderedPageBreak/>
        <w:t>Prochains événements de SIAMS</w:t>
      </w:r>
    </w:p>
    <w:p w14:paraId="76750C5A" w14:textId="565F9C44" w:rsidR="006E742D" w:rsidRPr="00F85B8C" w:rsidRDefault="006E742D" w:rsidP="00183D45">
      <w:pPr>
        <w:pStyle w:val="Paragraphedeliste"/>
        <w:numPr>
          <w:ilvl w:val="0"/>
          <w:numId w:val="1"/>
        </w:numPr>
        <w:spacing w:after="0"/>
        <w:ind w:left="426"/>
        <w:jc w:val="both"/>
        <w:rPr>
          <w:sz w:val="24"/>
          <w:szCs w:val="24"/>
          <w:lang w:val="fr-FR"/>
        </w:rPr>
      </w:pPr>
      <w:r w:rsidRPr="00F85B8C">
        <w:rPr>
          <w:sz w:val="24"/>
          <w:szCs w:val="24"/>
          <w:lang w:val="fr-FR"/>
        </w:rPr>
        <w:t>2</w:t>
      </w:r>
      <w:r w:rsidR="00B734D3" w:rsidRPr="00F85B8C">
        <w:rPr>
          <w:sz w:val="24"/>
          <w:szCs w:val="24"/>
          <w:lang w:val="fr-FR"/>
        </w:rPr>
        <w:t>6 août 2026</w:t>
      </w:r>
      <w:r w:rsidRPr="00F85B8C">
        <w:rPr>
          <w:sz w:val="24"/>
          <w:szCs w:val="24"/>
          <w:lang w:val="fr-FR"/>
        </w:rPr>
        <w:t xml:space="preserve"> </w:t>
      </w:r>
      <w:r w:rsidR="00F603F4" w:rsidRPr="00F85B8C">
        <w:rPr>
          <w:sz w:val="24"/>
          <w:szCs w:val="24"/>
          <w:lang w:val="fr-FR"/>
        </w:rPr>
        <w:t>-</w:t>
      </w:r>
      <w:r w:rsidRPr="00F85B8C">
        <w:rPr>
          <w:sz w:val="24"/>
          <w:szCs w:val="24"/>
          <w:lang w:val="fr-FR"/>
        </w:rPr>
        <w:t xml:space="preserve"> </w:t>
      </w:r>
      <w:r w:rsidR="00A22CF9" w:rsidRPr="00F85B8C">
        <w:rPr>
          <w:sz w:val="24"/>
          <w:szCs w:val="24"/>
          <w:lang w:val="fr-FR"/>
        </w:rPr>
        <w:t>2e</w:t>
      </w:r>
      <w:r w:rsidRPr="00F85B8C">
        <w:rPr>
          <w:sz w:val="24"/>
          <w:szCs w:val="24"/>
          <w:lang w:val="fr-FR"/>
        </w:rPr>
        <w:t xml:space="preserve"> édition </w:t>
      </w:r>
      <w:r w:rsidR="00B734D3" w:rsidRPr="00F85B8C">
        <w:rPr>
          <w:sz w:val="24"/>
          <w:szCs w:val="24"/>
          <w:lang w:val="fr-FR"/>
        </w:rPr>
        <w:t>du Forum de la durabilité industrielle</w:t>
      </w:r>
      <w:r w:rsidR="007A04AA" w:rsidRPr="00F85B8C">
        <w:rPr>
          <w:sz w:val="24"/>
          <w:szCs w:val="24"/>
          <w:lang w:val="fr-FR"/>
        </w:rPr>
        <w:t xml:space="preserve"> avec i-Moutier</w:t>
      </w:r>
    </w:p>
    <w:p w14:paraId="6229303E" w14:textId="5C748481" w:rsidR="007A04AA" w:rsidRPr="00F85B8C" w:rsidRDefault="007A04AA" w:rsidP="00183D45">
      <w:pPr>
        <w:pStyle w:val="Paragraphedeliste"/>
        <w:numPr>
          <w:ilvl w:val="0"/>
          <w:numId w:val="1"/>
        </w:numPr>
        <w:spacing w:after="0"/>
        <w:ind w:left="426"/>
        <w:jc w:val="both"/>
        <w:rPr>
          <w:sz w:val="24"/>
          <w:szCs w:val="24"/>
          <w:lang w:val="fr-FR"/>
        </w:rPr>
      </w:pPr>
      <w:r w:rsidRPr="00F85B8C">
        <w:rPr>
          <w:sz w:val="24"/>
          <w:szCs w:val="24"/>
          <w:lang w:val="fr-FR"/>
        </w:rPr>
        <w:t>26 octobre</w:t>
      </w:r>
      <w:r w:rsidR="009C2E03" w:rsidRPr="00F85B8C">
        <w:rPr>
          <w:sz w:val="24"/>
          <w:szCs w:val="24"/>
          <w:lang w:val="fr-FR"/>
        </w:rPr>
        <w:t xml:space="preserve"> 2026 </w:t>
      </w:r>
      <w:r w:rsidRPr="00F85B8C">
        <w:rPr>
          <w:sz w:val="24"/>
          <w:szCs w:val="24"/>
          <w:lang w:val="fr-FR"/>
        </w:rPr>
        <w:t xml:space="preserve">- </w:t>
      </w:r>
      <w:r w:rsidR="00F11577" w:rsidRPr="00F85B8C">
        <w:rPr>
          <w:sz w:val="24"/>
          <w:szCs w:val="24"/>
          <w:lang w:val="fr-FR"/>
        </w:rPr>
        <w:t xml:space="preserve">4e </w:t>
      </w:r>
      <w:r w:rsidR="00183D45" w:rsidRPr="00F85B8C">
        <w:rPr>
          <w:sz w:val="24"/>
          <w:szCs w:val="24"/>
          <w:lang w:val="fr-FR"/>
        </w:rPr>
        <w:t>p</w:t>
      </w:r>
      <w:r w:rsidR="00F11577" w:rsidRPr="00F85B8C">
        <w:rPr>
          <w:sz w:val="24"/>
          <w:szCs w:val="24"/>
          <w:lang w:val="fr-FR"/>
        </w:rPr>
        <w:t xml:space="preserve">itch </w:t>
      </w:r>
      <w:proofErr w:type="spellStart"/>
      <w:r w:rsidR="00F11577" w:rsidRPr="00F85B8C">
        <w:rPr>
          <w:sz w:val="24"/>
          <w:szCs w:val="24"/>
          <w:lang w:val="fr-FR"/>
        </w:rPr>
        <w:t>idé</w:t>
      </w:r>
      <w:proofErr w:type="spellEnd"/>
      <w:r w:rsidR="00F11577" w:rsidRPr="00F85B8C">
        <w:rPr>
          <w:sz w:val="24"/>
          <w:szCs w:val="24"/>
          <w:lang w:val="fr-FR"/>
        </w:rPr>
        <w:t xml:space="preserve"> avec Swiss Engineering, </w:t>
      </w:r>
      <w:proofErr w:type="spellStart"/>
      <w:r w:rsidR="00F11577" w:rsidRPr="00F85B8C">
        <w:rPr>
          <w:sz w:val="24"/>
          <w:szCs w:val="24"/>
          <w:lang w:val="fr-FR"/>
        </w:rPr>
        <w:t>HE-Arc</w:t>
      </w:r>
      <w:proofErr w:type="spellEnd"/>
      <w:r w:rsidR="00F11577" w:rsidRPr="00F85B8C">
        <w:rPr>
          <w:sz w:val="24"/>
          <w:szCs w:val="24"/>
          <w:lang w:val="fr-FR"/>
        </w:rPr>
        <w:t xml:space="preserve"> Ingénierie et BFH</w:t>
      </w:r>
    </w:p>
    <w:p w14:paraId="26BAC329" w14:textId="1C131C50" w:rsidR="00027187" w:rsidRPr="00F85B8C" w:rsidRDefault="00027187" w:rsidP="00183D45">
      <w:pPr>
        <w:pStyle w:val="Paragraphedeliste"/>
        <w:numPr>
          <w:ilvl w:val="0"/>
          <w:numId w:val="1"/>
        </w:numPr>
        <w:spacing w:after="0"/>
        <w:ind w:left="426"/>
        <w:jc w:val="both"/>
        <w:rPr>
          <w:sz w:val="24"/>
          <w:szCs w:val="24"/>
          <w:lang w:val="fr-FR"/>
        </w:rPr>
      </w:pPr>
      <w:r w:rsidRPr="00F85B8C">
        <w:rPr>
          <w:sz w:val="24"/>
          <w:szCs w:val="24"/>
          <w:lang w:val="fr-FR"/>
        </w:rPr>
        <w:t>24/7/365 - Communication sur le portail d'infos</w:t>
      </w:r>
    </w:p>
    <w:p w14:paraId="0367DCCC" w14:textId="52CA5B09" w:rsidR="006E742D" w:rsidRPr="00F85B8C" w:rsidRDefault="009C2E03" w:rsidP="00183D45">
      <w:pPr>
        <w:pStyle w:val="Paragraphedeliste"/>
        <w:numPr>
          <w:ilvl w:val="0"/>
          <w:numId w:val="1"/>
        </w:numPr>
        <w:spacing w:after="0"/>
        <w:ind w:left="426"/>
        <w:jc w:val="both"/>
        <w:rPr>
          <w:sz w:val="24"/>
          <w:szCs w:val="24"/>
          <w:lang w:val="fr-FR"/>
        </w:rPr>
      </w:pPr>
      <w:r w:rsidRPr="00F85B8C">
        <w:rPr>
          <w:sz w:val="24"/>
          <w:szCs w:val="24"/>
          <w:lang w:val="fr-FR"/>
        </w:rPr>
        <w:t>19</w:t>
      </w:r>
      <w:r w:rsidR="006E742D" w:rsidRPr="00F85B8C">
        <w:rPr>
          <w:sz w:val="24"/>
          <w:szCs w:val="24"/>
          <w:lang w:val="fr-FR"/>
        </w:rPr>
        <w:t xml:space="preserve"> au </w:t>
      </w:r>
      <w:r w:rsidRPr="00F85B8C">
        <w:rPr>
          <w:sz w:val="24"/>
          <w:szCs w:val="24"/>
          <w:lang w:val="fr-FR"/>
        </w:rPr>
        <w:t>23</w:t>
      </w:r>
      <w:r w:rsidR="006E742D" w:rsidRPr="00F85B8C">
        <w:rPr>
          <w:sz w:val="24"/>
          <w:szCs w:val="24"/>
          <w:lang w:val="fr-FR"/>
        </w:rPr>
        <w:t xml:space="preserve"> avril 202</w:t>
      </w:r>
      <w:r w:rsidRPr="00F85B8C">
        <w:rPr>
          <w:sz w:val="24"/>
          <w:szCs w:val="24"/>
          <w:lang w:val="fr-FR"/>
        </w:rPr>
        <w:t>7</w:t>
      </w:r>
      <w:r w:rsidR="006E742D" w:rsidRPr="00F85B8C">
        <w:rPr>
          <w:sz w:val="24"/>
          <w:szCs w:val="24"/>
          <w:lang w:val="fr-FR"/>
        </w:rPr>
        <w:t xml:space="preserve"> </w:t>
      </w:r>
      <w:r w:rsidR="00A77E10" w:rsidRPr="00F85B8C">
        <w:rPr>
          <w:sz w:val="24"/>
          <w:szCs w:val="24"/>
          <w:lang w:val="fr-FR"/>
        </w:rPr>
        <w:t>-</w:t>
      </w:r>
      <w:r w:rsidR="006E742D" w:rsidRPr="00F85B8C">
        <w:rPr>
          <w:sz w:val="24"/>
          <w:szCs w:val="24"/>
          <w:lang w:val="fr-FR"/>
        </w:rPr>
        <w:t xml:space="preserve"> </w:t>
      </w:r>
      <w:r w:rsidR="00F603F4" w:rsidRPr="00F85B8C">
        <w:rPr>
          <w:sz w:val="24"/>
          <w:szCs w:val="24"/>
          <w:lang w:val="fr-FR"/>
        </w:rPr>
        <w:t>3e</w:t>
      </w:r>
      <w:r w:rsidR="006E742D" w:rsidRPr="00F85B8C">
        <w:rPr>
          <w:sz w:val="24"/>
          <w:szCs w:val="24"/>
          <w:lang w:val="fr-FR"/>
        </w:rPr>
        <w:t xml:space="preserve"> édition des SIAMS TV Days</w:t>
      </w:r>
    </w:p>
    <w:p w14:paraId="428E3A94" w14:textId="56BF13A0" w:rsidR="006E742D" w:rsidRPr="00F85B8C" w:rsidRDefault="009C2E03" w:rsidP="00183D45">
      <w:pPr>
        <w:pStyle w:val="Paragraphedeliste"/>
        <w:numPr>
          <w:ilvl w:val="0"/>
          <w:numId w:val="1"/>
        </w:numPr>
        <w:spacing w:after="0"/>
        <w:ind w:left="426"/>
        <w:jc w:val="both"/>
        <w:rPr>
          <w:sz w:val="24"/>
          <w:szCs w:val="24"/>
          <w:lang w:val="fr-FR"/>
        </w:rPr>
      </w:pPr>
      <w:r w:rsidRPr="00F85B8C">
        <w:rPr>
          <w:sz w:val="24"/>
          <w:szCs w:val="24"/>
          <w:lang w:val="fr-FR"/>
        </w:rPr>
        <w:t>04</w:t>
      </w:r>
      <w:r w:rsidR="006E742D" w:rsidRPr="00F85B8C">
        <w:rPr>
          <w:sz w:val="24"/>
          <w:szCs w:val="24"/>
          <w:lang w:val="fr-FR"/>
        </w:rPr>
        <w:t xml:space="preserve"> au </w:t>
      </w:r>
      <w:r w:rsidRPr="00F85B8C">
        <w:rPr>
          <w:sz w:val="24"/>
          <w:szCs w:val="24"/>
          <w:lang w:val="fr-FR"/>
        </w:rPr>
        <w:t>07</w:t>
      </w:r>
      <w:r w:rsidR="006E742D" w:rsidRPr="00F85B8C">
        <w:rPr>
          <w:sz w:val="24"/>
          <w:szCs w:val="24"/>
          <w:lang w:val="fr-FR"/>
        </w:rPr>
        <w:t xml:space="preserve"> avril 202</w:t>
      </w:r>
      <w:r w:rsidRPr="00F85B8C">
        <w:rPr>
          <w:sz w:val="24"/>
          <w:szCs w:val="24"/>
          <w:lang w:val="fr-FR"/>
        </w:rPr>
        <w:t>8</w:t>
      </w:r>
      <w:r w:rsidR="006E742D" w:rsidRPr="00F85B8C">
        <w:rPr>
          <w:sz w:val="24"/>
          <w:szCs w:val="24"/>
          <w:lang w:val="fr-FR"/>
        </w:rPr>
        <w:t xml:space="preserve"> </w:t>
      </w:r>
      <w:r w:rsidR="00A77E10" w:rsidRPr="00F85B8C">
        <w:rPr>
          <w:sz w:val="24"/>
          <w:szCs w:val="24"/>
          <w:lang w:val="fr-FR"/>
        </w:rPr>
        <w:t>-</w:t>
      </w:r>
      <w:r w:rsidR="006E742D" w:rsidRPr="00F85B8C">
        <w:rPr>
          <w:sz w:val="24"/>
          <w:szCs w:val="24"/>
          <w:lang w:val="fr-FR"/>
        </w:rPr>
        <w:t xml:space="preserve"> </w:t>
      </w:r>
      <w:r w:rsidR="007D43C3" w:rsidRPr="00F85B8C">
        <w:rPr>
          <w:sz w:val="24"/>
          <w:szCs w:val="24"/>
          <w:lang w:val="fr-FR"/>
        </w:rPr>
        <w:t>20e</w:t>
      </w:r>
      <w:r w:rsidRPr="00F85B8C">
        <w:rPr>
          <w:sz w:val="24"/>
          <w:szCs w:val="24"/>
          <w:lang w:val="fr-FR"/>
        </w:rPr>
        <w:t xml:space="preserve"> </w:t>
      </w:r>
      <w:r w:rsidR="006E742D" w:rsidRPr="00F85B8C">
        <w:rPr>
          <w:sz w:val="24"/>
          <w:szCs w:val="24"/>
          <w:lang w:val="fr-FR"/>
        </w:rPr>
        <w:t>édition de SIAMS !</w:t>
      </w:r>
    </w:p>
    <w:p w14:paraId="656A09A5" w14:textId="77777777" w:rsidR="006E742D" w:rsidRPr="00F85B8C" w:rsidRDefault="006E742D" w:rsidP="006E742D">
      <w:pPr>
        <w:spacing w:after="0"/>
        <w:jc w:val="both"/>
        <w:rPr>
          <w:sz w:val="24"/>
          <w:szCs w:val="24"/>
          <w:lang w:val="fr-FR"/>
        </w:rPr>
      </w:pPr>
    </w:p>
    <w:p w14:paraId="3000DC87" w14:textId="1945DC99" w:rsidR="006E742D" w:rsidRPr="00F85B8C" w:rsidRDefault="006E742D" w:rsidP="008C02B4">
      <w:pPr>
        <w:pBdr>
          <w:bottom w:val="single" w:sz="4" w:space="1" w:color="auto"/>
        </w:pBdr>
        <w:spacing w:after="0"/>
        <w:jc w:val="both"/>
        <w:rPr>
          <w:sz w:val="24"/>
          <w:szCs w:val="24"/>
          <w:lang w:val="fr-FR"/>
        </w:rPr>
      </w:pPr>
      <w:r w:rsidRPr="00F85B8C">
        <w:rPr>
          <w:sz w:val="24"/>
          <w:szCs w:val="24"/>
          <w:lang w:val="fr-FR"/>
        </w:rPr>
        <w:t>Les éléments ci-dessus sont planifiés, mais les organisateurs ne s’arrêtent pas là. Ils planchent également sur une prochaine manifestation du Club SIAMS et d’autres événements.</w:t>
      </w:r>
    </w:p>
    <w:p w14:paraId="2C18FBDD" w14:textId="77777777" w:rsidR="006E742D" w:rsidRPr="00F85B8C" w:rsidRDefault="006E742D" w:rsidP="006E742D">
      <w:pPr>
        <w:spacing w:after="0"/>
        <w:jc w:val="both"/>
        <w:rPr>
          <w:sz w:val="24"/>
          <w:szCs w:val="24"/>
          <w:lang w:val="fr-FR"/>
        </w:rPr>
      </w:pPr>
    </w:p>
    <w:p w14:paraId="23185BA7" w14:textId="725BC757" w:rsidR="00737E61" w:rsidRPr="00F85B8C" w:rsidRDefault="00737E61" w:rsidP="006E742D">
      <w:pPr>
        <w:spacing w:after="0"/>
        <w:jc w:val="both"/>
        <w:rPr>
          <w:b/>
          <w:bCs/>
          <w:sz w:val="24"/>
          <w:szCs w:val="24"/>
          <w:lang w:val="fr-FR"/>
        </w:rPr>
      </w:pPr>
      <w:r w:rsidRPr="00F85B8C">
        <w:rPr>
          <w:b/>
          <w:bCs/>
          <w:sz w:val="24"/>
          <w:szCs w:val="24"/>
          <w:lang w:val="fr-FR"/>
        </w:rPr>
        <w:t>Images et légendes</w:t>
      </w:r>
    </w:p>
    <w:p w14:paraId="0F964CAD" w14:textId="3870BD40" w:rsidR="006E742D" w:rsidRDefault="00737E61" w:rsidP="006E742D">
      <w:pPr>
        <w:spacing w:after="0"/>
        <w:jc w:val="both"/>
        <w:rPr>
          <w:sz w:val="24"/>
          <w:szCs w:val="24"/>
          <w:lang w:val="fr-FR"/>
        </w:rPr>
      </w:pPr>
      <w:r w:rsidRPr="00F85B8C">
        <w:rPr>
          <w:sz w:val="24"/>
          <w:szCs w:val="24"/>
          <w:lang w:val="fr-FR"/>
        </w:rPr>
        <w:t xml:space="preserve">Les </w:t>
      </w:r>
      <w:r w:rsidR="006E742D" w:rsidRPr="00F85B8C">
        <w:rPr>
          <w:sz w:val="24"/>
          <w:szCs w:val="24"/>
          <w:lang w:val="fr-FR"/>
        </w:rPr>
        <w:t>document</w:t>
      </w:r>
      <w:r w:rsidRPr="00F85B8C">
        <w:rPr>
          <w:sz w:val="24"/>
          <w:szCs w:val="24"/>
          <w:lang w:val="fr-FR"/>
        </w:rPr>
        <w:t>s</w:t>
      </w:r>
      <w:r w:rsidR="006E742D" w:rsidRPr="00F85B8C">
        <w:rPr>
          <w:sz w:val="24"/>
          <w:szCs w:val="24"/>
          <w:lang w:val="fr-FR"/>
        </w:rPr>
        <w:t xml:space="preserve"> de synthèse </w:t>
      </w:r>
      <w:r w:rsidR="003B0641" w:rsidRPr="00F85B8C">
        <w:rPr>
          <w:sz w:val="24"/>
          <w:szCs w:val="24"/>
          <w:lang w:val="fr-FR"/>
        </w:rPr>
        <w:t>comportant tous les détails et de beaux graphiques</w:t>
      </w:r>
      <w:r w:rsidRPr="00F85B8C">
        <w:rPr>
          <w:sz w:val="24"/>
          <w:szCs w:val="24"/>
          <w:lang w:val="fr-FR"/>
        </w:rPr>
        <w:t xml:space="preserve"> sont disponible</w:t>
      </w:r>
      <w:r w:rsidR="000F13C2" w:rsidRPr="00F85B8C">
        <w:rPr>
          <w:sz w:val="24"/>
          <w:szCs w:val="24"/>
          <w:lang w:val="fr-FR"/>
        </w:rPr>
        <w:t>s</w:t>
      </w:r>
      <w:r w:rsidRPr="00F85B8C">
        <w:rPr>
          <w:sz w:val="24"/>
          <w:szCs w:val="24"/>
          <w:lang w:val="fr-FR"/>
        </w:rPr>
        <w:t xml:space="preserve"> au téléchargement</w:t>
      </w:r>
      <w:r>
        <w:rPr>
          <w:sz w:val="24"/>
          <w:szCs w:val="24"/>
          <w:lang w:val="fr-FR"/>
        </w:rPr>
        <w:t xml:space="preserve"> sur le site de SIAMS</w:t>
      </w:r>
      <w:r w:rsidR="00153E42">
        <w:rPr>
          <w:sz w:val="24"/>
          <w:szCs w:val="24"/>
          <w:lang w:val="fr-FR"/>
        </w:rPr>
        <w:t>.</w:t>
      </w:r>
    </w:p>
    <w:p w14:paraId="35165CDA" w14:textId="77777777" w:rsidR="00737E61" w:rsidRDefault="00737E61" w:rsidP="006E742D">
      <w:pPr>
        <w:spacing w:after="0"/>
        <w:jc w:val="both"/>
        <w:rPr>
          <w:sz w:val="24"/>
          <w:szCs w:val="24"/>
          <w:lang w:val="fr-FR"/>
        </w:rPr>
      </w:pPr>
    </w:p>
    <w:p w14:paraId="10347EEE" w14:textId="0A5724E1" w:rsidR="00737E61" w:rsidRDefault="00153E42" w:rsidP="006E742D">
      <w:pPr>
        <w:spacing w:after="0"/>
        <w:jc w:val="both"/>
        <w:rPr>
          <w:sz w:val="24"/>
          <w:szCs w:val="24"/>
          <w:lang w:val="fr-FR"/>
        </w:rPr>
      </w:pPr>
      <w:hyperlink r:id="rId11" w:history="1">
        <w:r w:rsidRPr="00153E42">
          <w:rPr>
            <w:rStyle w:val="Lienhypertexte"/>
            <w:sz w:val="24"/>
            <w:szCs w:val="24"/>
          </w:rPr>
          <w:t>Statistiques visiteurs 2026</w:t>
        </w:r>
      </w:hyperlink>
    </w:p>
    <w:p w14:paraId="03C2C52E" w14:textId="7FCEA28B" w:rsidR="006D7499" w:rsidRDefault="007664E9" w:rsidP="006E742D">
      <w:pPr>
        <w:spacing w:after="0"/>
        <w:jc w:val="both"/>
        <w:rPr>
          <w:sz w:val="24"/>
          <w:szCs w:val="24"/>
          <w:lang w:val="fr-FR"/>
        </w:rPr>
      </w:pPr>
      <w:hyperlink r:id="rId12" w:history="1">
        <w:r w:rsidRPr="007664E9">
          <w:rPr>
            <w:rStyle w:val="Lienhypertexte"/>
            <w:sz w:val="24"/>
            <w:szCs w:val="24"/>
          </w:rPr>
          <w:t>Analyse de satisfaction des exposants et visiteurs 2026</w:t>
        </w:r>
      </w:hyperlink>
    </w:p>
    <w:p w14:paraId="3D0EC96B" w14:textId="77777777" w:rsidR="007664E9" w:rsidRDefault="007664E9" w:rsidP="006E742D">
      <w:pPr>
        <w:spacing w:after="0"/>
        <w:jc w:val="both"/>
        <w:rPr>
          <w:sz w:val="24"/>
          <w:szCs w:val="24"/>
          <w:lang w:val="fr-FR"/>
        </w:rPr>
      </w:pPr>
    </w:p>
    <w:p w14:paraId="1A278D3D" w14:textId="286F5B14" w:rsidR="00153E42" w:rsidRDefault="00153E42" w:rsidP="006E742D">
      <w:pPr>
        <w:spacing w:after="0"/>
        <w:jc w:val="both"/>
        <w:rPr>
          <w:sz w:val="24"/>
          <w:szCs w:val="24"/>
          <w:lang w:val="fr-FR"/>
        </w:rPr>
      </w:pPr>
      <w:r>
        <w:rPr>
          <w:sz w:val="24"/>
          <w:szCs w:val="24"/>
          <w:lang w:val="fr-FR"/>
        </w:rPr>
        <w:t>Des images</w:t>
      </w:r>
      <w:r w:rsidR="005B2AB6">
        <w:rPr>
          <w:sz w:val="24"/>
          <w:szCs w:val="24"/>
          <w:lang w:val="fr-FR"/>
        </w:rPr>
        <w:t xml:space="preserve"> </w:t>
      </w:r>
      <w:r w:rsidR="005B2AB6">
        <w:rPr>
          <w:sz w:val="24"/>
          <w:szCs w:val="24"/>
          <w:lang w:val="fr-FR"/>
        </w:rPr>
        <w:t xml:space="preserve">du salon </w:t>
      </w:r>
      <w:r w:rsidR="005B2AB6">
        <w:rPr>
          <w:sz w:val="24"/>
          <w:szCs w:val="24"/>
          <w:lang w:val="fr-FR"/>
        </w:rPr>
        <w:t>et les flyers de synthèse</w:t>
      </w:r>
      <w:r>
        <w:rPr>
          <w:sz w:val="24"/>
          <w:szCs w:val="24"/>
          <w:lang w:val="fr-FR"/>
        </w:rPr>
        <w:t xml:space="preserve"> sont disponibles ici: </w:t>
      </w:r>
    </w:p>
    <w:p w14:paraId="0835BD71" w14:textId="3987B2CC" w:rsidR="005B2AB6" w:rsidRDefault="005B2AB6" w:rsidP="006E742D">
      <w:pPr>
        <w:spacing w:after="0"/>
        <w:jc w:val="both"/>
        <w:rPr>
          <w:sz w:val="24"/>
          <w:szCs w:val="24"/>
          <w:lang w:val="fr-FR"/>
        </w:rPr>
      </w:pPr>
      <w:hyperlink r:id="rId13" w:history="1">
        <w:r w:rsidRPr="00BF4BB5">
          <w:rPr>
            <w:rStyle w:val="Lienhypertexte"/>
            <w:sz w:val="24"/>
            <w:szCs w:val="24"/>
            <w:lang w:val="fr-FR"/>
          </w:rPr>
          <w:t>https://www.dropbox.com/scl/fo/oexgmrkkqsvxq3geu1q9o/AJ7-QIE8utAtEDqziogAR5w?rlkey=sqpyh7ej40grwuglabqvt94zp&amp;dl=0</w:t>
        </w:r>
      </w:hyperlink>
    </w:p>
    <w:p w14:paraId="03310CAA" w14:textId="77777777" w:rsidR="005B2AB6" w:rsidRDefault="005B2AB6" w:rsidP="006E742D">
      <w:pPr>
        <w:spacing w:after="0"/>
        <w:jc w:val="both"/>
        <w:rPr>
          <w:sz w:val="24"/>
          <w:szCs w:val="24"/>
          <w:lang w:val="fr-FR"/>
        </w:rPr>
      </w:pPr>
    </w:p>
    <w:p w14:paraId="429C6688" w14:textId="77777777" w:rsidR="00BB5473" w:rsidRDefault="00BB5473" w:rsidP="006E742D">
      <w:pPr>
        <w:spacing w:after="0"/>
        <w:jc w:val="both"/>
        <w:rPr>
          <w:sz w:val="24"/>
          <w:szCs w:val="24"/>
          <w:lang w:val="fr-FR"/>
        </w:rPr>
      </w:pPr>
    </w:p>
    <w:p w14:paraId="540BFD81" w14:textId="77777777" w:rsidR="00183D45" w:rsidRDefault="00183D45" w:rsidP="006E742D">
      <w:pPr>
        <w:spacing w:after="0"/>
        <w:jc w:val="both"/>
        <w:rPr>
          <w:sz w:val="24"/>
          <w:szCs w:val="24"/>
          <w:lang w:val="fr-FR"/>
        </w:rPr>
      </w:pPr>
    </w:p>
    <w:p w14:paraId="004B3E6D" w14:textId="77777777" w:rsidR="00153E42" w:rsidRDefault="00153E42" w:rsidP="006E742D">
      <w:pPr>
        <w:spacing w:after="0"/>
        <w:jc w:val="both"/>
        <w:rPr>
          <w:sz w:val="24"/>
          <w:szCs w:val="24"/>
          <w:lang w:val="fr-FR"/>
        </w:rPr>
      </w:pPr>
    </w:p>
    <w:p w14:paraId="4F7ACA2D" w14:textId="77777777" w:rsidR="00153E42" w:rsidRDefault="00153E42" w:rsidP="006E742D">
      <w:pPr>
        <w:spacing w:after="0"/>
        <w:jc w:val="both"/>
        <w:rPr>
          <w:sz w:val="24"/>
          <w:szCs w:val="24"/>
          <w:lang w:val="fr-FR"/>
        </w:rPr>
      </w:pPr>
    </w:p>
    <w:p w14:paraId="79800601" w14:textId="77777777" w:rsidR="0013210E" w:rsidRDefault="0013210E" w:rsidP="00A14731">
      <w:pPr>
        <w:spacing w:after="0"/>
        <w:jc w:val="both"/>
      </w:pPr>
    </w:p>
    <w:p w14:paraId="73E5D0F6" w14:textId="77777777" w:rsidR="00A14731" w:rsidRPr="00CF27A3" w:rsidRDefault="00A14731" w:rsidP="00A14731">
      <w:pPr>
        <w:tabs>
          <w:tab w:val="right" w:pos="9214"/>
        </w:tabs>
        <w:spacing w:after="0"/>
        <w:jc w:val="right"/>
        <w:rPr>
          <w:b/>
          <w:sz w:val="18"/>
          <w:szCs w:val="18"/>
        </w:rPr>
      </w:pPr>
      <w:r w:rsidRPr="00CF27A3">
        <w:rPr>
          <w:b/>
          <w:sz w:val="18"/>
          <w:szCs w:val="18"/>
        </w:rPr>
        <w:t>Contact presse</w:t>
      </w:r>
    </w:p>
    <w:p w14:paraId="528E5405" w14:textId="77777777" w:rsidR="00A14731" w:rsidRPr="00CF27A3" w:rsidRDefault="00A14731" w:rsidP="00A14731">
      <w:pPr>
        <w:spacing w:after="0"/>
        <w:jc w:val="right"/>
        <w:rPr>
          <w:sz w:val="18"/>
          <w:szCs w:val="18"/>
        </w:rPr>
      </w:pPr>
      <w:r w:rsidRPr="00CF27A3">
        <w:rPr>
          <w:b/>
          <w:sz w:val="18"/>
          <w:szCs w:val="18"/>
        </w:rPr>
        <w:t xml:space="preserve">FAJI SA  |  </w:t>
      </w:r>
      <w:r w:rsidRPr="00CF27A3">
        <w:rPr>
          <w:sz w:val="18"/>
          <w:szCs w:val="18"/>
        </w:rPr>
        <w:t>Pierre-Yves Kohler, Directeur  |  Rue industrielle 98  |  CH-2740 Moutier</w:t>
      </w:r>
    </w:p>
    <w:p w14:paraId="4CB40B42" w14:textId="5CAD8ED3" w:rsidR="005A5FE8" w:rsidRPr="00510639" w:rsidRDefault="00A14731" w:rsidP="00DE5980">
      <w:pPr>
        <w:spacing w:after="0"/>
        <w:jc w:val="right"/>
      </w:pPr>
      <w:r w:rsidRPr="00510639">
        <w:rPr>
          <w:sz w:val="18"/>
          <w:szCs w:val="18"/>
        </w:rPr>
        <w:t xml:space="preserve">T +41 32 492 70 10  | M +41 79 785 46 01  |  </w:t>
      </w:r>
      <w:hyperlink r:id="rId14" w:history="1">
        <w:r w:rsidRPr="00510639">
          <w:rPr>
            <w:rStyle w:val="Lienhypertexte"/>
            <w:sz w:val="18"/>
            <w:szCs w:val="18"/>
          </w:rPr>
          <w:t>pierre-yves.kohler@faji.ch</w:t>
        </w:r>
      </w:hyperlink>
      <w:r w:rsidRPr="00510639">
        <w:rPr>
          <w:sz w:val="18"/>
          <w:szCs w:val="18"/>
        </w:rPr>
        <w:t xml:space="preserve"> </w:t>
      </w:r>
    </w:p>
    <w:sectPr w:rsidR="005A5FE8" w:rsidRPr="00510639" w:rsidSect="004C2B91">
      <w:headerReference w:type="default" r:id="rId15"/>
      <w:footerReference w:type="default" r:id="rId16"/>
      <w:pgSz w:w="11906" w:h="16838"/>
      <w:pgMar w:top="2552"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E44D" w14:textId="77777777" w:rsidR="00F77D5B" w:rsidRDefault="00F77D5B" w:rsidP="0000784F">
      <w:pPr>
        <w:spacing w:after="0" w:line="240" w:lineRule="auto"/>
      </w:pPr>
      <w:r>
        <w:separator/>
      </w:r>
    </w:p>
  </w:endnote>
  <w:endnote w:type="continuationSeparator" w:id="0">
    <w:p w14:paraId="4E96E8B7" w14:textId="77777777" w:rsidR="00F77D5B" w:rsidRDefault="00F77D5B" w:rsidP="0000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iome">
    <w:altName w:val="Biome"/>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73190593"/>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5123853" w14:textId="77777777" w:rsidR="00603F9A" w:rsidRPr="00DA0E79" w:rsidRDefault="00603F9A" w:rsidP="00603F9A">
            <w:pPr>
              <w:pStyle w:val="Pieddepage"/>
              <w:jc w:val="right"/>
              <w:rPr>
                <w:sz w:val="18"/>
                <w:szCs w:val="18"/>
              </w:rPr>
            </w:pPr>
            <w:r w:rsidRPr="00DA0E79">
              <w:rPr>
                <w:noProof/>
                <w:sz w:val="18"/>
                <w:szCs w:val="18"/>
              </w:rPr>
              <w:drawing>
                <wp:anchor distT="0" distB="0" distL="114300" distR="114300" simplePos="0" relativeHeight="251661312" behindDoc="0" locked="0" layoutInCell="1" allowOverlap="1" wp14:anchorId="47078239" wp14:editId="061B95C9">
                  <wp:simplePos x="0" y="0"/>
                  <wp:positionH relativeFrom="column">
                    <wp:posOffset>-1211377</wp:posOffset>
                  </wp:positionH>
                  <wp:positionV relativeFrom="paragraph">
                    <wp:posOffset>-243374</wp:posOffset>
                  </wp:positionV>
                  <wp:extent cx="4030935" cy="1083310"/>
                  <wp:effectExtent l="0" t="0" r="8255" b="2540"/>
                  <wp:wrapNone/>
                  <wp:docPr id="10" name="Image 10"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Police, capture d’écran, blanc&#10;&#10;Description générée automatiquement"/>
                          <pic:cNvPicPr/>
                        </pic:nvPicPr>
                        <pic:blipFill rotWithShape="1">
                          <a:blip r:embed="rId1"/>
                          <a:srcRect l="-4260" r="50927"/>
                          <a:stretch/>
                        </pic:blipFill>
                        <pic:spPr bwMode="auto">
                          <a:xfrm>
                            <a:off x="0" y="0"/>
                            <a:ext cx="4030935" cy="1083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0E79">
              <w:rPr>
                <w:sz w:val="18"/>
                <w:szCs w:val="18"/>
                <w:lang w:val="fr-FR"/>
              </w:rPr>
              <w:t xml:space="preserve">Page </w:t>
            </w:r>
            <w:r w:rsidRPr="00DA0E79">
              <w:rPr>
                <w:b/>
                <w:bCs/>
                <w:sz w:val="20"/>
                <w:szCs w:val="20"/>
              </w:rPr>
              <w:fldChar w:fldCharType="begin"/>
            </w:r>
            <w:r w:rsidRPr="00DA0E79">
              <w:rPr>
                <w:b/>
                <w:bCs/>
                <w:sz w:val="18"/>
                <w:szCs w:val="18"/>
              </w:rPr>
              <w:instrText>PAGE</w:instrText>
            </w:r>
            <w:r w:rsidRPr="00DA0E79">
              <w:rPr>
                <w:b/>
                <w:bCs/>
                <w:sz w:val="20"/>
                <w:szCs w:val="20"/>
              </w:rPr>
              <w:fldChar w:fldCharType="separate"/>
            </w:r>
            <w:r>
              <w:rPr>
                <w:b/>
                <w:bCs/>
                <w:sz w:val="20"/>
                <w:szCs w:val="20"/>
              </w:rPr>
              <w:t>3</w:t>
            </w:r>
            <w:r w:rsidRPr="00DA0E79">
              <w:rPr>
                <w:b/>
                <w:bCs/>
                <w:sz w:val="20"/>
                <w:szCs w:val="20"/>
              </w:rPr>
              <w:fldChar w:fldCharType="end"/>
            </w:r>
            <w:r w:rsidRPr="00DA0E79">
              <w:rPr>
                <w:sz w:val="18"/>
                <w:szCs w:val="18"/>
                <w:lang w:val="fr-FR"/>
              </w:rPr>
              <w:t xml:space="preserve"> sur </w:t>
            </w:r>
            <w:r w:rsidRPr="00DA0E79">
              <w:rPr>
                <w:b/>
                <w:bCs/>
                <w:sz w:val="20"/>
                <w:szCs w:val="20"/>
              </w:rPr>
              <w:fldChar w:fldCharType="begin"/>
            </w:r>
            <w:r w:rsidRPr="00DA0E79">
              <w:rPr>
                <w:b/>
                <w:bCs/>
                <w:sz w:val="18"/>
                <w:szCs w:val="18"/>
              </w:rPr>
              <w:instrText>NUMPAGES</w:instrText>
            </w:r>
            <w:r w:rsidRPr="00DA0E79">
              <w:rPr>
                <w:b/>
                <w:bCs/>
                <w:sz w:val="20"/>
                <w:szCs w:val="20"/>
              </w:rPr>
              <w:fldChar w:fldCharType="separate"/>
            </w:r>
            <w:r>
              <w:rPr>
                <w:b/>
                <w:bCs/>
                <w:sz w:val="20"/>
                <w:szCs w:val="20"/>
              </w:rPr>
              <w:t>3</w:t>
            </w:r>
            <w:r w:rsidRPr="00DA0E79">
              <w:rPr>
                <w:b/>
                <w:bCs/>
                <w:sz w:val="20"/>
                <w:szCs w:val="20"/>
              </w:rPr>
              <w:fldChar w:fldCharType="end"/>
            </w:r>
          </w:p>
        </w:sdtContent>
      </w:sdt>
    </w:sdtContent>
  </w:sdt>
  <w:p w14:paraId="66130FE5" w14:textId="6DC120BF" w:rsidR="00A343FF" w:rsidRPr="00603F9A" w:rsidRDefault="00A343FF" w:rsidP="00603F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D780" w14:textId="77777777" w:rsidR="00F77D5B" w:rsidRDefault="00F77D5B" w:rsidP="0000784F">
      <w:pPr>
        <w:spacing w:after="0" w:line="240" w:lineRule="auto"/>
      </w:pPr>
      <w:r>
        <w:separator/>
      </w:r>
    </w:p>
  </w:footnote>
  <w:footnote w:type="continuationSeparator" w:id="0">
    <w:p w14:paraId="01B79248" w14:textId="77777777" w:rsidR="00F77D5B" w:rsidRDefault="00F77D5B" w:rsidP="00007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ABC1" w14:textId="4ED697D0" w:rsidR="00FD542F" w:rsidRDefault="00690032">
    <w:pPr>
      <w:pStyle w:val="En-tte"/>
      <w:rPr>
        <w:noProof/>
      </w:rPr>
    </w:pPr>
    <w:r>
      <w:rPr>
        <w:noProof/>
      </w:rPr>
      <w:drawing>
        <wp:anchor distT="0" distB="0" distL="114300" distR="114300" simplePos="0" relativeHeight="251665408" behindDoc="0" locked="0" layoutInCell="1" allowOverlap="1" wp14:anchorId="25BAC7BE" wp14:editId="25355154">
          <wp:simplePos x="0" y="0"/>
          <wp:positionH relativeFrom="column">
            <wp:posOffset>4187555</wp:posOffset>
          </wp:positionH>
          <wp:positionV relativeFrom="paragraph">
            <wp:posOffset>-461645</wp:posOffset>
          </wp:positionV>
          <wp:extent cx="2370220" cy="1774642"/>
          <wp:effectExtent l="0" t="0" r="0" b="0"/>
          <wp:wrapNone/>
          <wp:docPr id="12963507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50709" name="Image 1296350709"/>
                  <pic:cNvPicPr/>
                </pic:nvPicPr>
                <pic:blipFill rotWithShape="1">
                  <a:blip r:embed="rId1">
                    <a:extLst>
                      <a:ext uri="{28A0092B-C50C-407E-A947-70E740481C1C}">
                        <a14:useLocalDpi xmlns:a14="http://schemas.microsoft.com/office/drawing/2010/main" val="0"/>
                      </a:ext>
                    </a:extLst>
                  </a:blip>
                  <a:srcRect t="13512" b="11603"/>
                  <a:stretch>
                    <a:fillRect/>
                  </a:stretch>
                </pic:blipFill>
                <pic:spPr bwMode="auto">
                  <a:xfrm>
                    <a:off x="0" y="0"/>
                    <a:ext cx="2370220" cy="17746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4C0F1C" w14:textId="46F20C81" w:rsidR="0000784F" w:rsidRDefault="00690032">
    <w:pPr>
      <w:pStyle w:val="En-tte"/>
    </w:pPr>
    <w:r>
      <w:rPr>
        <w:noProof/>
      </w:rPr>
      <w:drawing>
        <wp:anchor distT="0" distB="0" distL="114300" distR="114300" simplePos="0" relativeHeight="251664384" behindDoc="0" locked="0" layoutInCell="1" allowOverlap="1" wp14:anchorId="3C5AFAF0" wp14:editId="1DE1D305">
          <wp:simplePos x="0" y="0"/>
          <wp:positionH relativeFrom="column">
            <wp:posOffset>-73660</wp:posOffset>
          </wp:positionH>
          <wp:positionV relativeFrom="paragraph">
            <wp:posOffset>105384</wp:posOffset>
          </wp:positionV>
          <wp:extent cx="1776763" cy="592432"/>
          <wp:effectExtent l="0" t="0" r="0" b="0"/>
          <wp:wrapNone/>
          <wp:docPr id="10470138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2">
                    <a:extLst>
                      <a:ext uri="{28A0092B-C50C-407E-A947-70E740481C1C}">
                        <a14:useLocalDpi xmlns:a14="http://schemas.microsoft.com/office/drawing/2010/main" val="0"/>
                      </a:ext>
                    </a:extLst>
                  </a:blip>
                  <a:stretch>
                    <a:fillRect/>
                  </a:stretch>
                </pic:blipFill>
                <pic:spPr>
                  <a:xfrm>
                    <a:off x="0" y="0"/>
                    <a:ext cx="1776763" cy="592432"/>
                  </a:xfrm>
                  <a:prstGeom prst="rect">
                    <a:avLst/>
                  </a:prstGeom>
                </pic:spPr>
              </pic:pic>
            </a:graphicData>
          </a:graphic>
          <wp14:sizeRelH relativeFrom="page">
            <wp14:pctWidth>0</wp14:pctWidth>
          </wp14:sizeRelH>
          <wp14:sizeRelV relativeFrom="page">
            <wp14:pctHeight>0</wp14:pctHeight>
          </wp14:sizeRelV>
        </wp:anchor>
      </w:drawing>
    </w:r>
    <w:r w:rsidR="00747A64">
      <w:rPr>
        <w:noProof/>
        <w:lang w:val="fr-FR"/>
      </w:rPr>
      <w:drawing>
        <wp:anchor distT="0" distB="0" distL="114300" distR="114300" simplePos="0" relativeHeight="251663360" behindDoc="1" locked="0" layoutInCell="1" allowOverlap="1" wp14:anchorId="03BF2EF0" wp14:editId="41CCE1B8">
          <wp:simplePos x="0" y="0"/>
          <wp:positionH relativeFrom="page">
            <wp:posOffset>17780</wp:posOffset>
          </wp:positionH>
          <wp:positionV relativeFrom="page">
            <wp:align>top</wp:align>
          </wp:positionV>
          <wp:extent cx="7634455" cy="1862437"/>
          <wp:effectExtent l="0" t="0" r="5080" b="5080"/>
          <wp:wrapNone/>
          <wp:docPr id="3" name="Image 3" descr="Une image contenant texte, Police, logo,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carte de visite&#10;&#10;Description générée automatiquement"/>
                  <pic:cNvPicPr/>
                </pic:nvPicPr>
                <pic:blipFill>
                  <a:blip r:embed="rId3"/>
                  <a:stretch>
                    <a:fillRect/>
                  </a:stretch>
                </pic:blipFill>
                <pic:spPr>
                  <a:xfrm>
                    <a:off x="0" y="0"/>
                    <a:ext cx="7634455" cy="186243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0C17"/>
    <w:multiLevelType w:val="multilevel"/>
    <w:tmpl w:val="E4E8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15D15"/>
    <w:multiLevelType w:val="hybridMultilevel"/>
    <w:tmpl w:val="8384FB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141923979">
    <w:abstractNumId w:val="1"/>
  </w:num>
  <w:num w:numId="2" w16cid:durableId="114546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FD"/>
    <w:rsid w:val="0000784F"/>
    <w:rsid w:val="00015919"/>
    <w:rsid w:val="000176E7"/>
    <w:rsid w:val="00027187"/>
    <w:rsid w:val="00033257"/>
    <w:rsid w:val="0004070B"/>
    <w:rsid w:val="00055461"/>
    <w:rsid w:val="000A3169"/>
    <w:rsid w:val="000B1DF1"/>
    <w:rsid w:val="000B4DA9"/>
    <w:rsid w:val="000C08AE"/>
    <w:rsid w:val="000C30B8"/>
    <w:rsid w:val="000C58E3"/>
    <w:rsid w:val="000C59FD"/>
    <w:rsid w:val="000F13C2"/>
    <w:rsid w:val="000F2291"/>
    <w:rsid w:val="00117027"/>
    <w:rsid w:val="00125494"/>
    <w:rsid w:val="0013210E"/>
    <w:rsid w:val="0014286A"/>
    <w:rsid w:val="00153E42"/>
    <w:rsid w:val="0017739D"/>
    <w:rsid w:val="00183D45"/>
    <w:rsid w:val="001F065D"/>
    <w:rsid w:val="002139F3"/>
    <w:rsid w:val="002200FF"/>
    <w:rsid w:val="002360DF"/>
    <w:rsid w:val="002C7556"/>
    <w:rsid w:val="002F0117"/>
    <w:rsid w:val="0032323B"/>
    <w:rsid w:val="00325668"/>
    <w:rsid w:val="0033696F"/>
    <w:rsid w:val="003741C7"/>
    <w:rsid w:val="00377CD2"/>
    <w:rsid w:val="00382E7D"/>
    <w:rsid w:val="003A6B31"/>
    <w:rsid w:val="003B0641"/>
    <w:rsid w:val="003B7129"/>
    <w:rsid w:val="003C2BC6"/>
    <w:rsid w:val="003D38A0"/>
    <w:rsid w:val="003E296D"/>
    <w:rsid w:val="003E5BEE"/>
    <w:rsid w:val="0040703B"/>
    <w:rsid w:val="00411E6F"/>
    <w:rsid w:val="00442C9B"/>
    <w:rsid w:val="00465127"/>
    <w:rsid w:val="00481F17"/>
    <w:rsid w:val="004B7392"/>
    <w:rsid w:val="004C2B91"/>
    <w:rsid w:val="004D1F01"/>
    <w:rsid w:val="004D621D"/>
    <w:rsid w:val="004E5FA0"/>
    <w:rsid w:val="00510639"/>
    <w:rsid w:val="00531751"/>
    <w:rsid w:val="00535DA5"/>
    <w:rsid w:val="005746F8"/>
    <w:rsid w:val="00574E09"/>
    <w:rsid w:val="00592BF8"/>
    <w:rsid w:val="005A3A42"/>
    <w:rsid w:val="005A5FE8"/>
    <w:rsid w:val="005A7249"/>
    <w:rsid w:val="005B24E9"/>
    <w:rsid w:val="005B2AB6"/>
    <w:rsid w:val="005C5842"/>
    <w:rsid w:val="005D2257"/>
    <w:rsid w:val="005D3AC8"/>
    <w:rsid w:val="005E4293"/>
    <w:rsid w:val="005F04EB"/>
    <w:rsid w:val="00603C07"/>
    <w:rsid w:val="00603D83"/>
    <w:rsid w:val="00603F9A"/>
    <w:rsid w:val="006108DD"/>
    <w:rsid w:val="00616746"/>
    <w:rsid w:val="00623613"/>
    <w:rsid w:val="00631E7E"/>
    <w:rsid w:val="0065527C"/>
    <w:rsid w:val="00685B71"/>
    <w:rsid w:val="00690032"/>
    <w:rsid w:val="006C36DE"/>
    <w:rsid w:val="006D7499"/>
    <w:rsid w:val="006E742D"/>
    <w:rsid w:val="006F6C5E"/>
    <w:rsid w:val="00720494"/>
    <w:rsid w:val="007324A5"/>
    <w:rsid w:val="00737E61"/>
    <w:rsid w:val="00747A64"/>
    <w:rsid w:val="00762336"/>
    <w:rsid w:val="007664E9"/>
    <w:rsid w:val="007A04AA"/>
    <w:rsid w:val="007A5CF2"/>
    <w:rsid w:val="007B28F8"/>
    <w:rsid w:val="007C2935"/>
    <w:rsid w:val="007D43C3"/>
    <w:rsid w:val="007D63C2"/>
    <w:rsid w:val="007E7130"/>
    <w:rsid w:val="007F28DA"/>
    <w:rsid w:val="0080314D"/>
    <w:rsid w:val="00820564"/>
    <w:rsid w:val="00826136"/>
    <w:rsid w:val="0084016B"/>
    <w:rsid w:val="0085166A"/>
    <w:rsid w:val="008770AA"/>
    <w:rsid w:val="00887D92"/>
    <w:rsid w:val="008C02B4"/>
    <w:rsid w:val="008C48C3"/>
    <w:rsid w:val="00903052"/>
    <w:rsid w:val="009047FD"/>
    <w:rsid w:val="00907BFA"/>
    <w:rsid w:val="00932583"/>
    <w:rsid w:val="00971AD6"/>
    <w:rsid w:val="0099471E"/>
    <w:rsid w:val="00996075"/>
    <w:rsid w:val="009A48DE"/>
    <w:rsid w:val="009C2E03"/>
    <w:rsid w:val="009C60A2"/>
    <w:rsid w:val="009E6DB0"/>
    <w:rsid w:val="00A107F3"/>
    <w:rsid w:val="00A13BB2"/>
    <w:rsid w:val="00A14731"/>
    <w:rsid w:val="00A21459"/>
    <w:rsid w:val="00A22CF9"/>
    <w:rsid w:val="00A33C72"/>
    <w:rsid w:val="00A343FF"/>
    <w:rsid w:val="00A77E10"/>
    <w:rsid w:val="00A91105"/>
    <w:rsid w:val="00A94C7E"/>
    <w:rsid w:val="00B23160"/>
    <w:rsid w:val="00B37161"/>
    <w:rsid w:val="00B734D3"/>
    <w:rsid w:val="00BA068F"/>
    <w:rsid w:val="00BA083D"/>
    <w:rsid w:val="00BA39D1"/>
    <w:rsid w:val="00BB5473"/>
    <w:rsid w:val="00BC25A3"/>
    <w:rsid w:val="00BC51F4"/>
    <w:rsid w:val="00BD54C1"/>
    <w:rsid w:val="00BE3CA2"/>
    <w:rsid w:val="00C01ECA"/>
    <w:rsid w:val="00C2792A"/>
    <w:rsid w:val="00C307D8"/>
    <w:rsid w:val="00C91815"/>
    <w:rsid w:val="00CE0BF8"/>
    <w:rsid w:val="00CE5538"/>
    <w:rsid w:val="00D06303"/>
    <w:rsid w:val="00D164A9"/>
    <w:rsid w:val="00D2095D"/>
    <w:rsid w:val="00D22B9A"/>
    <w:rsid w:val="00D23255"/>
    <w:rsid w:val="00D3106D"/>
    <w:rsid w:val="00D81972"/>
    <w:rsid w:val="00D90D7D"/>
    <w:rsid w:val="00D94E4C"/>
    <w:rsid w:val="00DA5144"/>
    <w:rsid w:val="00DB49B7"/>
    <w:rsid w:val="00DC0A80"/>
    <w:rsid w:val="00DD50BE"/>
    <w:rsid w:val="00DE319C"/>
    <w:rsid w:val="00DE3ADA"/>
    <w:rsid w:val="00DE5980"/>
    <w:rsid w:val="00E00E57"/>
    <w:rsid w:val="00E44C0A"/>
    <w:rsid w:val="00E50E23"/>
    <w:rsid w:val="00E615B7"/>
    <w:rsid w:val="00E94B54"/>
    <w:rsid w:val="00F11577"/>
    <w:rsid w:val="00F16B14"/>
    <w:rsid w:val="00F23A60"/>
    <w:rsid w:val="00F27BC5"/>
    <w:rsid w:val="00F41B59"/>
    <w:rsid w:val="00F603F4"/>
    <w:rsid w:val="00F61A2B"/>
    <w:rsid w:val="00F62D1F"/>
    <w:rsid w:val="00F63777"/>
    <w:rsid w:val="00F73C87"/>
    <w:rsid w:val="00F77D5B"/>
    <w:rsid w:val="00F85B8C"/>
    <w:rsid w:val="00FD542F"/>
    <w:rsid w:val="00FF6EA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B8A11"/>
  <w15:chartTrackingRefBased/>
  <w15:docId w15:val="{3F4034CC-0D98-4B2E-8DF7-E892DAFA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4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04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047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047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9047F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9047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047F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047F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047F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47F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047F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047F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9047F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9047F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9047F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047F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047F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047F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04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47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47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47F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9047FD"/>
    <w:pPr>
      <w:spacing w:before="160"/>
      <w:jc w:val="center"/>
    </w:pPr>
    <w:rPr>
      <w:i/>
      <w:iCs/>
      <w:color w:val="404040" w:themeColor="text1" w:themeTint="BF"/>
    </w:rPr>
  </w:style>
  <w:style w:type="character" w:customStyle="1" w:styleId="CitationCar">
    <w:name w:val="Citation Car"/>
    <w:basedOn w:val="Policepardfaut"/>
    <w:link w:val="Citation"/>
    <w:uiPriority w:val="29"/>
    <w:rsid w:val="009047FD"/>
    <w:rPr>
      <w:i/>
      <w:iCs/>
      <w:color w:val="404040" w:themeColor="text1" w:themeTint="BF"/>
    </w:rPr>
  </w:style>
  <w:style w:type="paragraph" w:styleId="Paragraphedeliste">
    <w:name w:val="List Paragraph"/>
    <w:basedOn w:val="Normal"/>
    <w:uiPriority w:val="34"/>
    <w:qFormat/>
    <w:rsid w:val="009047FD"/>
    <w:pPr>
      <w:ind w:left="720"/>
      <w:contextualSpacing/>
    </w:pPr>
  </w:style>
  <w:style w:type="character" w:styleId="Accentuationintense">
    <w:name w:val="Intense Emphasis"/>
    <w:basedOn w:val="Policepardfaut"/>
    <w:uiPriority w:val="21"/>
    <w:qFormat/>
    <w:rsid w:val="009047FD"/>
    <w:rPr>
      <w:i/>
      <w:iCs/>
      <w:color w:val="0F4761" w:themeColor="accent1" w:themeShade="BF"/>
    </w:rPr>
  </w:style>
  <w:style w:type="paragraph" w:styleId="Citationintense">
    <w:name w:val="Intense Quote"/>
    <w:basedOn w:val="Normal"/>
    <w:next w:val="Normal"/>
    <w:link w:val="CitationintenseCar"/>
    <w:uiPriority w:val="30"/>
    <w:qFormat/>
    <w:rsid w:val="00904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047FD"/>
    <w:rPr>
      <w:i/>
      <w:iCs/>
      <w:color w:val="0F4761" w:themeColor="accent1" w:themeShade="BF"/>
    </w:rPr>
  </w:style>
  <w:style w:type="character" w:styleId="Rfrenceintense">
    <w:name w:val="Intense Reference"/>
    <w:basedOn w:val="Policepardfaut"/>
    <w:uiPriority w:val="32"/>
    <w:qFormat/>
    <w:rsid w:val="009047FD"/>
    <w:rPr>
      <w:b/>
      <w:bCs/>
      <w:smallCaps/>
      <w:color w:val="0F4761" w:themeColor="accent1" w:themeShade="BF"/>
      <w:spacing w:val="5"/>
    </w:rPr>
  </w:style>
  <w:style w:type="character" w:styleId="Marquedecommentaire">
    <w:name w:val="annotation reference"/>
    <w:basedOn w:val="Policepardfaut"/>
    <w:uiPriority w:val="99"/>
    <w:semiHidden/>
    <w:unhideWhenUsed/>
    <w:rsid w:val="0004070B"/>
    <w:rPr>
      <w:sz w:val="16"/>
      <w:szCs w:val="16"/>
    </w:rPr>
  </w:style>
  <w:style w:type="paragraph" w:styleId="Commentaire">
    <w:name w:val="annotation text"/>
    <w:basedOn w:val="Normal"/>
    <w:link w:val="CommentaireCar"/>
    <w:uiPriority w:val="99"/>
    <w:unhideWhenUsed/>
    <w:rsid w:val="0004070B"/>
    <w:pPr>
      <w:spacing w:line="240" w:lineRule="auto"/>
    </w:pPr>
    <w:rPr>
      <w:sz w:val="20"/>
      <w:szCs w:val="20"/>
    </w:rPr>
  </w:style>
  <w:style w:type="character" w:customStyle="1" w:styleId="CommentaireCar">
    <w:name w:val="Commentaire Car"/>
    <w:basedOn w:val="Policepardfaut"/>
    <w:link w:val="Commentaire"/>
    <w:uiPriority w:val="99"/>
    <w:rsid w:val="0004070B"/>
    <w:rPr>
      <w:sz w:val="20"/>
      <w:szCs w:val="20"/>
    </w:rPr>
  </w:style>
  <w:style w:type="paragraph" w:styleId="Objetducommentaire">
    <w:name w:val="annotation subject"/>
    <w:basedOn w:val="Commentaire"/>
    <w:next w:val="Commentaire"/>
    <w:link w:val="ObjetducommentaireCar"/>
    <w:uiPriority w:val="99"/>
    <w:semiHidden/>
    <w:unhideWhenUsed/>
    <w:rsid w:val="0004070B"/>
    <w:rPr>
      <w:b/>
      <w:bCs/>
    </w:rPr>
  </w:style>
  <w:style w:type="character" w:customStyle="1" w:styleId="ObjetducommentaireCar">
    <w:name w:val="Objet du commentaire Car"/>
    <w:basedOn w:val="CommentaireCar"/>
    <w:link w:val="Objetducommentaire"/>
    <w:uiPriority w:val="99"/>
    <w:semiHidden/>
    <w:rsid w:val="0004070B"/>
    <w:rPr>
      <w:b/>
      <w:bCs/>
      <w:sz w:val="20"/>
      <w:szCs w:val="20"/>
    </w:rPr>
  </w:style>
  <w:style w:type="paragraph" w:styleId="En-tte">
    <w:name w:val="header"/>
    <w:basedOn w:val="Normal"/>
    <w:link w:val="En-tteCar"/>
    <w:uiPriority w:val="99"/>
    <w:unhideWhenUsed/>
    <w:rsid w:val="0000784F"/>
    <w:pPr>
      <w:tabs>
        <w:tab w:val="center" w:pos="4536"/>
        <w:tab w:val="right" w:pos="9072"/>
      </w:tabs>
      <w:spacing w:after="0" w:line="240" w:lineRule="auto"/>
    </w:pPr>
  </w:style>
  <w:style w:type="character" w:customStyle="1" w:styleId="En-tteCar">
    <w:name w:val="En-tête Car"/>
    <w:basedOn w:val="Policepardfaut"/>
    <w:link w:val="En-tte"/>
    <w:uiPriority w:val="99"/>
    <w:rsid w:val="0000784F"/>
  </w:style>
  <w:style w:type="paragraph" w:styleId="Pieddepage">
    <w:name w:val="footer"/>
    <w:basedOn w:val="Normal"/>
    <w:link w:val="PieddepageCar"/>
    <w:uiPriority w:val="99"/>
    <w:unhideWhenUsed/>
    <w:rsid w:val="000078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784F"/>
  </w:style>
  <w:style w:type="character" w:styleId="Lienhypertexte">
    <w:name w:val="Hyperlink"/>
    <w:basedOn w:val="Policepardfaut"/>
    <w:uiPriority w:val="99"/>
    <w:unhideWhenUsed/>
    <w:rsid w:val="00A14731"/>
    <w:rPr>
      <w:color w:val="467886" w:themeColor="hyperlink"/>
      <w:u w:val="single"/>
    </w:rPr>
  </w:style>
  <w:style w:type="character" w:styleId="Mentionnonrsolue">
    <w:name w:val="Unresolved Mention"/>
    <w:basedOn w:val="Policepardfaut"/>
    <w:uiPriority w:val="99"/>
    <w:semiHidden/>
    <w:unhideWhenUsed/>
    <w:rsid w:val="00BD54C1"/>
    <w:rPr>
      <w:color w:val="605E5C"/>
      <w:shd w:val="clear" w:color="auto" w:fill="E1DFDD"/>
    </w:rPr>
  </w:style>
  <w:style w:type="character" w:styleId="Lienhypertextesuivivisit">
    <w:name w:val="FollowedHyperlink"/>
    <w:basedOn w:val="Policepardfaut"/>
    <w:uiPriority w:val="99"/>
    <w:semiHidden/>
    <w:unhideWhenUsed/>
    <w:rsid w:val="000C30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135632">
      <w:bodyDiv w:val="1"/>
      <w:marLeft w:val="0"/>
      <w:marRight w:val="0"/>
      <w:marTop w:val="0"/>
      <w:marBottom w:val="0"/>
      <w:divBdr>
        <w:top w:val="none" w:sz="0" w:space="0" w:color="auto"/>
        <w:left w:val="none" w:sz="0" w:space="0" w:color="auto"/>
        <w:bottom w:val="none" w:sz="0" w:space="0" w:color="auto"/>
        <w:right w:val="none" w:sz="0" w:space="0" w:color="auto"/>
      </w:divBdr>
      <w:divsChild>
        <w:div w:id="162938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cl/fo/oexgmrkkqsvxq3geu1q9o/AJ7-QIE8utAtEDqziogAR5w?rlkey=sqpyh7ej40grwuglabqvt94zp&amp;dl=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iams.ch/files/5039/Documents/Documentation/2026/Fr%20-%20SIAMS%20Satisfaction%20exposant%20visiteur%20A4_202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ams.ch/files/5039/Documents/Documentation/2026/SIAMS%20Statistiques%20A4%20FRA%2026061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erre-yves.kohler@faji.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88553e-6e89-4d7f-b083-a71e37a7962f">
      <Terms xmlns="http://schemas.microsoft.com/office/infopath/2007/PartnerControls"/>
    </lcf76f155ced4ddcb4097134ff3c332f>
    <TaxCatchAll xmlns="8d1db0f9-2c65-4ee1-8756-13fa477d3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21" ma:contentTypeDescription="Crée un document." ma:contentTypeScope="" ma:versionID="9b5a57ce8b2916c342ef8d12e0544d48">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40491ac70cfec5d4ed111d3737bbb60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BC3CA-E3FC-4377-9CAD-6653411FD7CB}">
  <ds:schemaRefs>
    <ds:schemaRef ds:uri="http://schemas.openxmlformats.org/officeDocument/2006/bibliography"/>
  </ds:schemaRefs>
</ds:datastoreItem>
</file>

<file path=customXml/itemProps2.xml><?xml version="1.0" encoding="utf-8"?>
<ds:datastoreItem xmlns:ds="http://schemas.openxmlformats.org/officeDocument/2006/customXml" ds:itemID="{00BF51CE-F378-45FB-A610-B1BBBA5EA721}">
  <ds:schemaRefs>
    <ds:schemaRef ds:uri="http://schemas.microsoft.com/office/2006/metadata/properties"/>
    <ds:schemaRef ds:uri="http://schemas.microsoft.com/office/infopath/2007/PartnerControls"/>
    <ds:schemaRef ds:uri="b488553e-6e89-4d7f-b083-a71e37a7962f"/>
    <ds:schemaRef ds:uri="8d1db0f9-2c65-4ee1-8756-13fa477d36b7"/>
  </ds:schemaRefs>
</ds:datastoreItem>
</file>

<file path=customXml/itemProps3.xml><?xml version="1.0" encoding="utf-8"?>
<ds:datastoreItem xmlns:ds="http://schemas.openxmlformats.org/officeDocument/2006/customXml" ds:itemID="{AA0FB3AC-780F-4246-866D-3B45BA1B0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54C26-F163-4E52-9604-13B1BDAFA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4884</Characters>
  <Application>Microsoft Office Word</Application>
  <DocSecurity>0</DocSecurity>
  <Lines>102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5</cp:revision>
  <cp:lastPrinted>2026-06-11T11:47:00Z</cp:lastPrinted>
  <dcterms:created xsi:type="dcterms:W3CDTF">2026-06-13T04:30:00Z</dcterms:created>
  <dcterms:modified xsi:type="dcterms:W3CDTF">2026-06-15T07:59:00Z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y fmtid="{D5CDD505-2E9C-101B-9397-08002B2CF9AE}" pid="3" name="MediaServiceImageTags">
    <vt:lpwstr/>
  </property>
</Properties>
</file>