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3117" w14:textId="77777777" w:rsidR="00BC557B" w:rsidRDefault="00BC557B" w:rsidP="009E2F53">
      <w:pPr>
        <w:spacing w:after="0"/>
        <w:jc w:val="both"/>
        <w:rPr>
          <w:b/>
          <w:bCs/>
          <w:color w:val="0070C0"/>
          <w:sz w:val="28"/>
          <w:szCs w:val="28"/>
        </w:rPr>
      </w:pPr>
    </w:p>
    <w:p w14:paraId="2B223216" w14:textId="77777777" w:rsidR="00BC557B" w:rsidRDefault="00BC557B" w:rsidP="009E2F53">
      <w:pPr>
        <w:spacing w:after="0"/>
        <w:jc w:val="both"/>
        <w:rPr>
          <w:b/>
          <w:bCs/>
          <w:color w:val="0070C0"/>
          <w:sz w:val="28"/>
          <w:szCs w:val="28"/>
        </w:rPr>
      </w:pPr>
    </w:p>
    <w:p w14:paraId="3CED16D9" w14:textId="77777777" w:rsidR="00BC557B" w:rsidRDefault="00BC557B" w:rsidP="009E2F53">
      <w:pPr>
        <w:spacing w:after="0"/>
        <w:jc w:val="both"/>
        <w:rPr>
          <w:b/>
          <w:bCs/>
          <w:color w:val="0070C0"/>
          <w:sz w:val="28"/>
          <w:szCs w:val="28"/>
        </w:rPr>
      </w:pPr>
    </w:p>
    <w:p w14:paraId="3FA5254A" w14:textId="77777777" w:rsidR="00D812E4" w:rsidRDefault="00D812E4" w:rsidP="00D812E4">
      <w:pPr>
        <w:tabs>
          <w:tab w:val="right" w:pos="9072"/>
        </w:tabs>
        <w:spacing w:after="0"/>
        <w:jc w:val="both"/>
      </w:pPr>
      <w:r w:rsidRPr="00DB5A28">
        <w:t>Article SIAMS</w:t>
      </w:r>
      <w:r>
        <w:t xml:space="preserve"> 2020 </w:t>
      </w:r>
      <w:r>
        <w:tab/>
        <w:t>En mars 2020</w:t>
      </w:r>
    </w:p>
    <w:p w14:paraId="33FDE144" w14:textId="77777777" w:rsidR="00BC557B" w:rsidRDefault="00BC557B" w:rsidP="009E2F53">
      <w:pPr>
        <w:spacing w:after="0"/>
        <w:jc w:val="both"/>
        <w:rPr>
          <w:b/>
          <w:bCs/>
          <w:color w:val="0070C0"/>
          <w:sz w:val="28"/>
          <w:szCs w:val="28"/>
        </w:rPr>
      </w:pPr>
    </w:p>
    <w:p w14:paraId="704E4828" w14:textId="17BFCBE5" w:rsidR="00132A28" w:rsidRPr="00CC3EAB" w:rsidRDefault="009E2F53" w:rsidP="009E2F53">
      <w:pPr>
        <w:spacing w:after="0"/>
        <w:jc w:val="both"/>
        <w:rPr>
          <w:b/>
          <w:bCs/>
          <w:color w:val="0070C0"/>
          <w:sz w:val="28"/>
          <w:szCs w:val="28"/>
        </w:rPr>
      </w:pPr>
      <w:r w:rsidRPr="00CC3EAB">
        <w:rPr>
          <w:b/>
          <w:bCs/>
          <w:color w:val="0070C0"/>
          <w:sz w:val="28"/>
          <w:szCs w:val="28"/>
        </w:rPr>
        <w:t>Report de SIAMS : des exposants extraordinaires</w:t>
      </w:r>
    </w:p>
    <w:p w14:paraId="06332769" w14:textId="1F5F97CD" w:rsidR="009E2F53" w:rsidRPr="00CC3EAB" w:rsidRDefault="009E2F53" w:rsidP="009E2F53">
      <w:pPr>
        <w:spacing w:after="0"/>
        <w:jc w:val="both"/>
        <w:rPr>
          <w:i/>
          <w:iCs/>
        </w:rPr>
      </w:pPr>
      <w:r w:rsidRPr="00CC3EAB">
        <w:rPr>
          <w:i/>
          <w:iCs/>
        </w:rPr>
        <w:t>Le coronavirus n’en finit pas d’impacter négativement l’économie et la manière même dont on fait des affaires. Comme beaucoup d’autres salons, le SIAMS a dû planifier des dates plus tard dans l’année avec l’espoir que du 10 au 13 novembre, la tempête</w:t>
      </w:r>
      <w:r w:rsidR="00844248" w:rsidRPr="00CC3EAB">
        <w:rPr>
          <w:i/>
          <w:iCs/>
        </w:rPr>
        <w:t xml:space="preserve"> sanitaire</w:t>
      </w:r>
      <w:r w:rsidRPr="00CC3EAB">
        <w:rPr>
          <w:i/>
          <w:iCs/>
        </w:rPr>
        <w:t xml:space="preserve"> soit passée. Rencontre avec Laurence Roy, responsable clients et Pierre-Yves Kohler</w:t>
      </w:r>
      <w:r w:rsidR="004011E1" w:rsidRPr="00CC3EAB">
        <w:rPr>
          <w:i/>
          <w:iCs/>
        </w:rPr>
        <w:t>,</w:t>
      </w:r>
      <w:r w:rsidRPr="00CC3EAB">
        <w:rPr>
          <w:i/>
          <w:iCs/>
        </w:rPr>
        <w:t xml:space="preserve"> directeur de la manifestation.</w:t>
      </w:r>
    </w:p>
    <w:p w14:paraId="737BAACD" w14:textId="77777777" w:rsidR="009E2F53" w:rsidRPr="00CC3EAB" w:rsidRDefault="009E2F53" w:rsidP="009E2F53">
      <w:pPr>
        <w:spacing w:after="0"/>
        <w:jc w:val="both"/>
      </w:pPr>
    </w:p>
    <w:p w14:paraId="6A547B7F" w14:textId="31E69C23" w:rsidR="009E2F53" w:rsidRPr="00CC3EAB" w:rsidRDefault="009E2F53" w:rsidP="009E2F53">
      <w:pPr>
        <w:spacing w:after="0"/>
        <w:jc w:val="both"/>
      </w:pPr>
      <w:r w:rsidRPr="00CC3EAB">
        <w:t xml:space="preserve">Cela faisait quelques semaines que les organisateurs s’inquiétaient, plus l’on se rapprochait des dates initialement planifiées, plus les coûts </w:t>
      </w:r>
      <w:r w:rsidR="00E87980" w:rsidRPr="00CC3EAB">
        <w:t xml:space="preserve">d’un report augmentaient, tant pour les organisateurs que pour les exposants. </w:t>
      </w:r>
      <w:r w:rsidR="00F52B57" w:rsidRPr="00CC3EAB">
        <w:t>I</w:t>
      </w:r>
      <w:r w:rsidR="0091375C" w:rsidRPr="00CC3EAB">
        <w:t>l</w:t>
      </w:r>
      <w:r w:rsidR="00F52B57" w:rsidRPr="00CC3EAB">
        <w:t xml:space="preserve"> d</w:t>
      </w:r>
      <w:r w:rsidR="0091375C" w:rsidRPr="00CC3EAB">
        <w:t>e</w:t>
      </w:r>
      <w:r w:rsidR="00F52B57" w:rsidRPr="00CC3EAB">
        <w:t xml:space="preserve">venait urgent de </w:t>
      </w:r>
      <w:r w:rsidR="000E45F0" w:rsidRPr="00CC3EAB">
        <w:t>prendre une décision</w:t>
      </w:r>
      <w:r w:rsidR="0091375C" w:rsidRPr="00CC3EAB">
        <w:t xml:space="preserve">. </w:t>
      </w:r>
      <w:r w:rsidR="00E87980" w:rsidRPr="00CC3EAB">
        <w:t>De manière à ne pas décider tout seuls, les organisateurs ont procédé à une très large consultation.</w:t>
      </w:r>
      <w:r w:rsidR="00451083" w:rsidRPr="00CC3EAB">
        <w:t xml:space="preserve"> </w:t>
      </w:r>
      <w:r w:rsidR="008E226E" w:rsidRPr="00CC3EAB">
        <w:t xml:space="preserve">Ils précisent : </w:t>
      </w:r>
      <w:r w:rsidR="008E226E" w:rsidRPr="00CC3EAB">
        <w:rPr>
          <w:i/>
          <w:iCs/>
        </w:rPr>
        <w:t>« Nous savions que nos exposants</w:t>
      </w:r>
      <w:r w:rsidR="00D04B26" w:rsidRPr="00CC3EAB">
        <w:rPr>
          <w:i/>
          <w:iCs/>
        </w:rPr>
        <w:t xml:space="preserve"> sont extraordinaires, et ça </w:t>
      </w:r>
      <w:r w:rsidR="00213EFA" w:rsidRPr="00CC3EAB">
        <w:rPr>
          <w:i/>
          <w:iCs/>
        </w:rPr>
        <w:t>s’est</w:t>
      </w:r>
      <w:r w:rsidR="00D04B26" w:rsidRPr="00CC3EAB">
        <w:rPr>
          <w:i/>
          <w:iCs/>
        </w:rPr>
        <w:t xml:space="preserve"> confirmé une fois de plus en cette période difficile, ils ont joué le jeu </w:t>
      </w:r>
      <w:r w:rsidR="00213EFA" w:rsidRPr="00CC3EAB">
        <w:rPr>
          <w:i/>
          <w:iCs/>
        </w:rPr>
        <w:t>et nous ont supporté</w:t>
      </w:r>
      <w:r w:rsidR="00723C8A" w:rsidRPr="00CC3EAB">
        <w:rPr>
          <w:i/>
          <w:iCs/>
        </w:rPr>
        <w:t>s</w:t>
      </w:r>
      <w:r w:rsidR="00213EFA" w:rsidRPr="00CC3EAB">
        <w:rPr>
          <w:i/>
          <w:iCs/>
        </w:rPr>
        <w:t>. C</w:t>
      </w:r>
      <w:r w:rsidR="00023215" w:rsidRPr="00CC3EAB">
        <w:rPr>
          <w:i/>
          <w:iCs/>
        </w:rPr>
        <w:t>e sont vraiment les meilleurs exposants du monde. Merci à eux ! »</w:t>
      </w:r>
    </w:p>
    <w:p w14:paraId="4612AF3F" w14:textId="77777777" w:rsidR="00E87980" w:rsidRPr="00CC3EAB" w:rsidRDefault="00E87980" w:rsidP="009E2F53">
      <w:pPr>
        <w:spacing w:after="0"/>
        <w:jc w:val="both"/>
      </w:pPr>
    </w:p>
    <w:p w14:paraId="55D9E43E" w14:textId="6FE3CDE7" w:rsidR="00E87980" w:rsidRPr="00CC3EAB" w:rsidRDefault="00723C8A" w:rsidP="009E2F53">
      <w:pPr>
        <w:spacing w:after="0"/>
        <w:jc w:val="both"/>
        <w:rPr>
          <w:b/>
          <w:bCs/>
        </w:rPr>
      </w:pPr>
      <w:r w:rsidRPr="00CC3EAB">
        <w:rPr>
          <w:b/>
          <w:bCs/>
        </w:rPr>
        <w:t>É</w:t>
      </w:r>
      <w:r w:rsidR="00E87980" w:rsidRPr="00CC3EAB">
        <w:rPr>
          <w:b/>
          <w:bCs/>
        </w:rPr>
        <w:t>tape 1 – le comité des exposants</w:t>
      </w:r>
    </w:p>
    <w:p w14:paraId="23160EFE" w14:textId="67940E08" w:rsidR="00E87980" w:rsidRPr="00CC3EAB" w:rsidRDefault="00E87980" w:rsidP="009E2F53">
      <w:pPr>
        <w:spacing w:after="0"/>
        <w:jc w:val="both"/>
      </w:pPr>
      <w:r w:rsidRPr="00CC3EAB">
        <w:t>Ce groupe d’une vingtaine d’entreprises représente les exposants</w:t>
      </w:r>
      <w:r w:rsidR="006E1DCB" w:rsidRPr="00CC3EAB">
        <w:t>.</w:t>
      </w:r>
      <w:r w:rsidRPr="00CC3EAB">
        <w:t xml:space="preserve"> </w:t>
      </w:r>
      <w:r w:rsidR="00457107" w:rsidRPr="00CC3EAB">
        <w:t>On</w:t>
      </w:r>
      <w:r w:rsidRPr="00CC3EAB">
        <w:t xml:space="preserve"> y trouve des personnes des deux régions linguistiques </w:t>
      </w:r>
      <w:r w:rsidR="00715F9E" w:rsidRPr="00CC3EAB">
        <w:t xml:space="preserve">les plus importantes </w:t>
      </w:r>
      <w:r w:rsidRPr="00CC3EAB">
        <w:t>du pays et des représentants de toutes les catégories de produits exposés.</w:t>
      </w:r>
    </w:p>
    <w:p w14:paraId="2049F267" w14:textId="77777777" w:rsidR="00E87980" w:rsidRPr="00CC3EAB" w:rsidRDefault="00E87980" w:rsidP="009E2F53">
      <w:pPr>
        <w:spacing w:after="0"/>
        <w:jc w:val="both"/>
      </w:pPr>
      <w:r w:rsidRPr="00CC3EAB">
        <w:t>Contactés le 3 mars, les membres du comité ont été très rapides et ont recommandé aux organisateurs de repousser le SIAMS avec une forte préférence pour cette année encore et si possible début novembre.</w:t>
      </w:r>
    </w:p>
    <w:p w14:paraId="4FE521DF" w14:textId="77777777" w:rsidR="00E87980" w:rsidRPr="00CC3EAB" w:rsidRDefault="00E87980" w:rsidP="009E2F53">
      <w:pPr>
        <w:spacing w:after="0"/>
        <w:jc w:val="both"/>
      </w:pPr>
    </w:p>
    <w:p w14:paraId="24515AA7" w14:textId="0440FD77" w:rsidR="00E87980" w:rsidRPr="00CC3EAB" w:rsidRDefault="00723C8A" w:rsidP="009E2F53">
      <w:pPr>
        <w:spacing w:after="0"/>
        <w:jc w:val="both"/>
        <w:rPr>
          <w:b/>
          <w:bCs/>
        </w:rPr>
      </w:pPr>
      <w:r w:rsidRPr="00CC3EAB">
        <w:rPr>
          <w:b/>
          <w:bCs/>
        </w:rPr>
        <w:t>É</w:t>
      </w:r>
      <w:r w:rsidR="00E87980" w:rsidRPr="00CC3EAB">
        <w:rPr>
          <w:b/>
          <w:bCs/>
        </w:rPr>
        <w:t>tape 2 – l’ensemble des exposants</w:t>
      </w:r>
    </w:p>
    <w:p w14:paraId="600F8F0F" w14:textId="127C8F5E" w:rsidR="00E87980" w:rsidRPr="00CC3EAB" w:rsidRDefault="00723C8A" w:rsidP="009E2F53">
      <w:pPr>
        <w:spacing w:after="0"/>
        <w:jc w:val="both"/>
      </w:pPr>
      <w:r w:rsidRPr="00CC3EAB">
        <w:t>Faisant s</w:t>
      </w:r>
      <w:r w:rsidR="00E87980" w:rsidRPr="00CC3EAB">
        <w:t>uite à cette première orientation, les organisateurs ont contacté l’ensemble des exposants pour un sondage en ligne</w:t>
      </w:r>
      <w:r w:rsidR="009D1E3F" w:rsidRPr="00CC3EAB">
        <w:t xml:space="preserve">. </w:t>
      </w:r>
      <w:r w:rsidR="009D1E3F" w:rsidRPr="00CC3EAB">
        <w:rPr>
          <w:i/>
          <w:iCs/>
        </w:rPr>
        <w:t>« Une heure après le lancement du sondage, il y avait déjà plus de 100 réponses »</w:t>
      </w:r>
      <w:r w:rsidR="009D1E3F" w:rsidRPr="00CC3EAB">
        <w:t xml:space="preserve"> explique Laurence Roy. Le lendemain c’était 350 réponses (sur les 440 exposants) qui avaient été envoyées, ceci montre bien l’implication des exposants de SIAMS dans la tenue de « leur » salon. Et même si </w:t>
      </w:r>
      <w:r w:rsidR="00C17D66" w:rsidRPr="00CC3EAB">
        <w:t>certaines</w:t>
      </w:r>
      <w:r w:rsidR="009D1E3F" w:rsidRPr="00CC3EAB">
        <w:t xml:space="preserve"> différence</w:t>
      </w:r>
      <w:r w:rsidR="00C17D66" w:rsidRPr="00CC3EAB">
        <w:t>s</w:t>
      </w:r>
      <w:r w:rsidR="009D1E3F" w:rsidRPr="00CC3EAB">
        <w:t xml:space="preserve"> </w:t>
      </w:r>
      <w:r w:rsidR="00483CAC" w:rsidRPr="00CC3EAB">
        <w:t>pouvaient</w:t>
      </w:r>
      <w:r w:rsidR="009D1E3F" w:rsidRPr="00CC3EAB">
        <w:t xml:space="preserve"> être perçu</w:t>
      </w:r>
      <w:r w:rsidR="00756127" w:rsidRPr="00CC3EAB">
        <w:t>es</w:t>
      </w:r>
      <w:r w:rsidR="009D1E3F" w:rsidRPr="00CC3EAB">
        <w:t xml:space="preserve"> entre les exposants germanophones et francophones, les informations étaient claires.</w:t>
      </w:r>
    </w:p>
    <w:p w14:paraId="4FF01CD9" w14:textId="77777777" w:rsidR="009D1E3F" w:rsidRPr="00CC3EAB" w:rsidRDefault="009D1E3F" w:rsidP="009E2F53">
      <w:pPr>
        <w:spacing w:after="0"/>
        <w:jc w:val="both"/>
      </w:pPr>
    </w:p>
    <w:p w14:paraId="498F87F9" w14:textId="13C30CF8" w:rsidR="009D1E3F" w:rsidRPr="00CC3EAB" w:rsidRDefault="00723C8A" w:rsidP="009E2F53">
      <w:pPr>
        <w:spacing w:after="0"/>
        <w:jc w:val="both"/>
        <w:rPr>
          <w:b/>
          <w:bCs/>
        </w:rPr>
      </w:pPr>
      <w:r w:rsidRPr="00CC3EAB">
        <w:rPr>
          <w:b/>
          <w:bCs/>
        </w:rPr>
        <w:t>É</w:t>
      </w:r>
      <w:r w:rsidR="009D1E3F" w:rsidRPr="00CC3EAB">
        <w:rPr>
          <w:b/>
          <w:bCs/>
        </w:rPr>
        <w:t>tape 3 – délicate décision</w:t>
      </w:r>
    </w:p>
    <w:p w14:paraId="22603ED0" w14:textId="64EA0036" w:rsidR="009D1E3F" w:rsidRPr="00CC3EAB" w:rsidRDefault="009D1E3F" w:rsidP="009E2F53">
      <w:pPr>
        <w:spacing w:after="0"/>
        <w:jc w:val="both"/>
      </w:pPr>
      <w:r w:rsidRPr="00CC3EAB">
        <w:rPr>
          <w:i/>
          <w:iCs/>
        </w:rPr>
        <w:t xml:space="preserve">« L’idéal aurait été simplement </w:t>
      </w:r>
      <w:r w:rsidR="00C814B3" w:rsidRPr="00CC3EAB">
        <w:rPr>
          <w:i/>
          <w:iCs/>
        </w:rPr>
        <w:t xml:space="preserve">de </w:t>
      </w:r>
      <w:r w:rsidRPr="00CC3EAB">
        <w:rPr>
          <w:i/>
          <w:iCs/>
        </w:rPr>
        <w:t>reporter le SIAMS en avril 2021</w:t>
      </w:r>
      <w:r w:rsidR="00C814B3" w:rsidRPr="00CC3EAB">
        <w:rPr>
          <w:i/>
          <w:iCs/>
        </w:rPr>
        <w:t xml:space="preserve"> et de repousser Innoteq en mars 2022</w:t>
      </w:r>
      <w:r w:rsidRPr="00CC3EAB">
        <w:rPr>
          <w:i/>
          <w:iCs/>
        </w:rPr>
        <w:t>. Ainsi nous aurions pu continuer d’avoir une exposition printanière chaque année en Suisse</w:t>
      </w:r>
      <w:r w:rsidR="00C814B3" w:rsidRPr="00CC3EAB">
        <w:rPr>
          <w:i/>
          <w:iCs/>
        </w:rPr>
        <w:t>, une fois à Mout</w:t>
      </w:r>
      <w:r w:rsidR="00A94ED5" w:rsidRPr="00CC3EAB">
        <w:rPr>
          <w:i/>
          <w:iCs/>
        </w:rPr>
        <w:t>ier et une fois à Berne</w:t>
      </w:r>
      <w:r w:rsidRPr="00CC3EAB">
        <w:rPr>
          <w:i/>
          <w:iCs/>
        </w:rPr>
        <w:t xml:space="preserve">. Nous avons discuté avec les organisateurs de la nouvelle manifestation bernoise, mais il n’y avait pas de réelles raisons pour eux de prendre une décision d’une telle ampleur » </w:t>
      </w:r>
      <w:r w:rsidRPr="00CC3EAB">
        <w:t xml:space="preserve">explique Pierre-Yves Kohler qui continue : </w:t>
      </w:r>
      <w:r w:rsidRPr="00CC3EAB">
        <w:rPr>
          <w:i/>
          <w:iCs/>
        </w:rPr>
        <w:t xml:space="preserve">« Nous avons de bonnes relations entre organisateurs et nous allons continuer de discuter pour éventuellement organiser des choses ensemble, mais nous ne savons pas encore quoi ». </w:t>
      </w:r>
    </w:p>
    <w:p w14:paraId="615685DB" w14:textId="77777777" w:rsidR="009D1E3F" w:rsidRPr="00CC3EAB" w:rsidRDefault="009D1E3F" w:rsidP="009E2F53">
      <w:pPr>
        <w:spacing w:after="0"/>
        <w:jc w:val="both"/>
      </w:pPr>
    </w:p>
    <w:p w14:paraId="4F5A09A9" w14:textId="02731B1E" w:rsidR="009D1E3F" w:rsidRPr="00CC3EAB" w:rsidRDefault="009D1E3F" w:rsidP="009E2F53">
      <w:pPr>
        <w:spacing w:after="0"/>
        <w:jc w:val="both"/>
      </w:pPr>
      <w:r w:rsidRPr="00CC3EAB">
        <w:t>Questionnés par rapport aux autres manifestations,</w:t>
      </w:r>
      <w:r w:rsidR="00365541" w:rsidRPr="00CC3EAB">
        <w:t xml:space="preserve"> les exposants francophones (50% des exposants de SIAMS) ont </w:t>
      </w:r>
      <w:r w:rsidR="00242D5E" w:rsidRPr="00CC3EAB">
        <w:t>relevé</w:t>
      </w:r>
      <w:r w:rsidR="00365541" w:rsidRPr="00CC3EAB">
        <w:t xml:space="preserve"> l’importance de tenir compte de Micronora tandis qu’Innoteq n’entrait pas vraiment en ligne de compte… et pour les exposants germanophones, c’était exactement le contraire.</w:t>
      </w:r>
    </w:p>
    <w:p w14:paraId="4C316FD6" w14:textId="77777777" w:rsidR="00365541" w:rsidRPr="00CC3EAB" w:rsidRDefault="00365541" w:rsidP="009E2F53">
      <w:pPr>
        <w:spacing w:after="0"/>
        <w:jc w:val="both"/>
      </w:pPr>
    </w:p>
    <w:p w14:paraId="16B42DFF" w14:textId="77777777" w:rsidR="00D812E4" w:rsidRDefault="00D812E4" w:rsidP="009E2F53">
      <w:pPr>
        <w:spacing w:after="0"/>
        <w:jc w:val="both"/>
      </w:pPr>
    </w:p>
    <w:p w14:paraId="76AEE4B2" w14:textId="77777777" w:rsidR="00D812E4" w:rsidRDefault="00D812E4" w:rsidP="009E2F53">
      <w:pPr>
        <w:spacing w:after="0"/>
        <w:jc w:val="both"/>
      </w:pPr>
    </w:p>
    <w:p w14:paraId="4520BDD7" w14:textId="77777777" w:rsidR="00D812E4" w:rsidRDefault="00D812E4" w:rsidP="009E2F53">
      <w:pPr>
        <w:spacing w:after="0"/>
        <w:jc w:val="both"/>
      </w:pPr>
    </w:p>
    <w:p w14:paraId="230E2829" w14:textId="77777777" w:rsidR="00D812E4" w:rsidRDefault="00D812E4" w:rsidP="009E2F53">
      <w:pPr>
        <w:spacing w:after="0"/>
        <w:jc w:val="both"/>
      </w:pPr>
    </w:p>
    <w:p w14:paraId="1F9C3D9C" w14:textId="141FCD28" w:rsidR="00365541" w:rsidRPr="00CC3EAB" w:rsidRDefault="00365541" w:rsidP="009E2F53">
      <w:pPr>
        <w:spacing w:after="0"/>
        <w:jc w:val="both"/>
      </w:pPr>
      <w:r w:rsidRPr="00CC3EAB">
        <w:t xml:space="preserve">En ce qui concerne les dates, ce sont finalement celles de début novembre qui sont ressorties du sondage. </w:t>
      </w:r>
      <w:r w:rsidRPr="00CC3EAB">
        <w:rPr>
          <w:i/>
          <w:iCs/>
        </w:rPr>
        <w:t xml:space="preserve">« Même si la majorité des exposants nous a conseillé de faire début novembre, ceci engendre fatalement des conséquences malheureuses. Il est impossible de concentrer les expositions techniques </w:t>
      </w:r>
      <w:r w:rsidR="00AE599C" w:rsidRPr="00CC3EAB">
        <w:rPr>
          <w:i/>
          <w:iCs/>
        </w:rPr>
        <w:t xml:space="preserve">mondiales </w:t>
      </w:r>
      <w:r w:rsidRPr="00CC3EAB">
        <w:rPr>
          <w:i/>
          <w:iCs/>
        </w:rPr>
        <w:t>d’une année sur six mois sans qu’il y ait des collisions de dates »</w:t>
      </w:r>
      <w:r w:rsidRPr="00CC3EAB">
        <w:t xml:space="preserve"> ajoute le directeur. </w:t>
      </w:r>
    </w:p>
    <w:p w14:paraId="47F44D7B" w14:textId="77777777" w:rsidR="00365541" w:rsidRPr="00CC3EAB" w:rsidRDefault="00365541" w:rsidP="009E2F53">
      <w:pPr>
        <w:spacing w:after="0"/>
        <w:jc w:val="both"/>
      </w:pPr>
    </w:p>
    <w:p w14:paraId="024D504A" w14:textId="77777777" w:rsidR="00365541" w:rsidRPr="00CC3EAB" w:rsidRDefault="00365541" w:rsidP="009E2F53">
      <w:pPr>
        <w:spacing w:after="0"/>
        <w:jc w:val="both"/>
        <w:rPr>
          <w:b/>
          <w:bCs/>
        </w:rPr>
      </w:pPr>
      <w:r w:rsidRPr="00CC3EAB">
        <w:rPr>
          <w:b/>
          <w:bCs/>
        </w:rPr>
        <w:t>Du 10 au 13 novembre – des dates et des conséquences</w:t>
      </w:r>
    </w:p>
    <w:p w14:paraId="6B0DC9DF" w14:textId="02B02AA0" w:rsidR="00365541" w:rsidRPr="00CC3EAB" w:rsidRDefault="00FB22B0" w:rsidP="009E2F53">
      <w:pPr>
        <w:spacing w:after="0"/>
        <w:jc w:val="both"/>
      </w:pPr>
      <w:r w:rsidRPr="00CC3EAB">
        <w:rPr>
          <w:i/>
          <w:iCs/>
        </w:rPr>
        <w:t>« </w:t>
      </w:r>
      <w:r w:rsidR="006A2435" w:rsidRPr="00CC3EAB">
        <w:rPr>
          <w:i/>
          <w:iCs/>
        </w:rPr>
        <w:t>Le positionnement même de SIAMS</w:t>
      </w:r>
      <w:r w:rsidR="00F8731C" w:rsidRPr="00CC3EAB">
        <w:rPr>
          <w:i/>
          <w:iCs/>
        </w:rPr>
        <w:t xml:space="preserve">, à savoir le salon de l’ensemble de la chaîne de production des microtechniques </w:t>
      </w:r>
      <w:r w:rsidRPr="00CC3EAB">
        <w:rPr>
          <w:i/>
          <w:iCs/>
        </w:rPr>
        <w:t xml:space="preserve">fait sa force </w:t>
      </w:r>
      <w:r w:rsidR="005C5E90" w:rsidRPr="00CC3EAB">
        <w:rPr>
          <w:i/>
          <w:iCs/>
        </w:rPr>
        <w:t xml:space="preserve">et </w:t>
      </w:r>
      <w:r w:rsidR="004E3001" w:rsidRPr="00CC3EAB">
        <w:rPr>
          <w:i/>
          <w:iCs/>
        </w:rPr>
        <w:t>a</w:t>
      </w:r>
      <w:r w:rsidR="005C5E90" w:rsidRPr="00CC3EAB">
        <w:rPr>
          <w:i/>
          <w:iCs/>
        </w:rPr>
        <w:t xml:space="preserve"> tout son sens au cœur de notre région</w:t>
      </w:r>
      <w:r w:rsidR="000A59A7" w:rsidRPr="00CC3EAB">
        <w:rPr>
          <w:i/>
          <w:iCs/>
        </w:rPr>
        <w:t xml:space="preserve">, au </w:t>
      </w:r>
      <w:r w:rsidR="004B7E57" w:rsidRPr="00CC3EAB">
        <w:rPr>
          <w:i/>
          <w:iCs/>
        </w:rPr>
        <w:t>cœur</w:t>
      </w:r>
      <w:r w:rsidR="005C5E90" w:rsidRPr="00CC3EAB">
        <w:rPr>
          <w:i/>
          <w:iCs/>
        </w:rPr>
        <w:t xml:space="preserve"> des microtechniques, mais c’est aussi un peu sa faiblesse </w:t>
      </w:r>
      <w:r w:rsidR="0039212B" w:rsidRPr="00CC3EAB">
        <w:rPr>
          <w:i/>
          <w:iCs/>
        </w:rPr>
        <w:t>dans cette situation</w:t>
      </w:r>
      <w:r w:rsidR="00017CC7" w:rsidRPr="00CC3EAB">
        <w:rPr>
          <w:i/>
          <w:iCs/>
        </w:rPr>
        <w:t xml:space="preserve"> de report. Nos exposants exposent partout </w:t>
      </w:r>
      <w:r w:rsidR="00DA781C" w:rsidRPr="00CC3EAB">
        <w:rPr>
          <w:i/>
          <w:iCs/>
        </w:rPr>
        <w:t>et dans tous les domaines</w:t>
      </w:r>
      <w:r w:rsidR="007C255B" w:rsidRPr="00CC3EAB">
        <w:rPr>
          <w:i/>
          <w:iCs/>
        </w:rPr>
        <w:t> ».</w:t>
      </w:r>
      <w:r w:rsidR="007C255B" w:rsidRPr="00CC3EAB">
        <w:t xml:space="preserve"> Conséquences malheureuses, GrindTec </w:t>
      </w:r>
      <w:r w:rsidR="00B357A6" w:rsidRPr="00CC3EAB">
        <w:t>et Electronica prennent place à la même période</w:t>
      </w:r>
      <w:r w:rsidR="003C4638" w:rsidRPr="00CC3EAB">
        <w:t xml:space="preserve"> et un petit nombre d’exposants </w:t>
      </w:r>
      <w:r w:rsidR="004D12BD" w:rsidRPr="00CC3EAB">
        <w:t>se retrouve</w:t>
      </w:r>
      <w:r w:rsidR="00274885" w:rsidRPr="00CC3EAB">
        <w:t>nt</w:t>
      </w:r>
      <w:r w:rsidR="004D12BD" w:rsidRPr="00CC3EAB">
        <w:t xml:space="preserve"> </w:t>
      </w:r>
      <w:r w:rsidR="000A59A7" w:rsidRPr="00CC3EAB">
        <w:t>impactés</w:t>
      </w:r>
      <w:r w:rsidR="004D12BD" w:rsidRPr="00CC3EAB">
        <w:t>.</w:t>
      </w:r>
    </w:p>
    <w:p w14:paraId="0EAED890" w14:textId="64B6CB8D" w:rsidR="004D12BD" w:rsidRPr="00CC3EAB" w:rsidRDefault="004D12BD" w:rsidP="009E2F53">
      <w:pPr>
        <w:spacing w:after="0"/>
        <w:jc w:val="both"/>
      </w:pPr>
    </w:p>
    <w:p w14:paraId="53ABC5C0" w14:textId="20DB9472" w:rsidR="004D12BD" w:rsidRPr="00CC3EAB" w:rsidRDefault="00210203" w:rsidP="009E2F53">
      <w:pPr>
        <w:spacing w:after="0"/>
        <w:jc w:val="both"/>
        <w:rPr>
          <w:b/>
          <w:bCs/>
        </w:rPr>
      </w:pPr>
      <w:r w:rsidRPr="00CC3EAB">
        <w:rPr>
          <w:b/>
          <w:bCs/>
        </w:rPr>
        <w:t>Transparence et positivité</w:t>
      </w:r>
    </w:p>
    <w:p w14:paraId="4B1C976C" w14:textId="3CD54C3A" w:rsidR="004D12BD" w:rsidRPr="00CC3EAB" w:rsidRDefault="0082480A" w:rsidP="009E2F53">
      <w:pPr>
        <w:spacing w:after="0"/>
        <w:jc w:val="both"/>
      </w:pPr>
      <w:r w:rsidRPr="00CC3EAB">
        <w:t xml:space="preserve">En plus de questionnaires comprenant de très nombreux </w:t>
      </w:r>
      <w:r w:rsidR="008B087F" w:rsidRPr="00CC3EAB">
        <w:t xml:space="preserve">commentaires, les organisateurs ont fait face à une avalanche de </w:t>
      </w:r>
      <w:r w:rsidR="0040495D" w:rsidRPr="00CC3EAB">
        <w:t xml:space="preserve">messages et d’appels… et si </w:t>
      </w:r>
      <w:r w:rsidR="00341411" w:rsidRPr="00CC3EAB">
        <w:t xml:space="preserve">quelques-uns étaient plutôt négatifs, la très grande majorité des exposants </w:t>
      </w:r>
      <w:r w:rsidR="00F320D9" w:rsidRPr="00CC3EAB">
        <w:t xml:space="preserve">fait bloc derrière les </w:t>
      </w:r>
      <w:r w:rsidR="009D371F" w:rsidRPr="00CC3EAB">
        <w:t>organisateurs et se réjouissent déjà de faire un superbe SIAMS à l’automne</w:t>
      </w:r>
      <w:r w:rsidR="00E671DE" w:rsidRPr="00CC3EAB">
        <w:t xml:space="preserve">. Laurence Roy précise :  </w:t>
      </w:r>
      <w:r w:rsidR="003F2C30" w:rsidRPr="00CC3EAB">
        <w:rPr>
          <w:i/>
          <w:iCs/>
        </w:rPr>
        <w:t>« </w:t>
      </w:r>
      <w:r w:rsidR="005E3597" w:rsidRPr="00CC3EAB">
        <w:rPr>
          <w:i/>
          <w:iCs/>
        </w:rPr>
        <w:t xml:space="preserve">Ils relèvent que c’est une situation extraordinaire et </w:t>
      </w:r>
      <w:r w:rsidR="003F2C30" w:rsidRPr="00CC3EAB">
        <w:rPr>
          <w:i/>
          <w:iCs/>
        </w:rPr>
        <w:t>nous remercient de la manière dont nous avons procédé</w:t>
      </w:r>
      <w:r w:rsidR="009B219D" w:rsidRPr="00CC3EAB">
        <w:rPr>
          <w:i/>
          <w:iCs/>
        </w:rPr>
        <w:t xml:space="preserve"> et nous soutiennent très largement</w:t>
      </w:r>
      <w:r w:rsidR="008D4064" w:rsidRPr="00CC3EAB">
        <w:rPr>
          <w:i/>
          <w:iCs/>
        </w:rPr>
        <w:t>.</w:t>
      </w:r>
      <w:r w:rsidR="00FD646E" w:rsidRPr="00CC3EAB">
        <w:rPr>
          <w:i/>
          <w:iCs/>
        </w:rPr>
        <w:t xml:space="preserve"> </w:t>
      </w:r>
      <w:r w:rsidR="009B219D" w:rsidRPr="00CC3EAB">
        <w:rPr>
          <w:i/>
          <w:iCs/>
        </w:rPr>
        <w:t>M</w:t>
      </w:r>
      <w:r w:rsidR="005A4850" w:rsidRPr="00CC3EAB">
        <w:rPr>
          <w:i/>
          <w:iCs/>
        </w:rPr>
        <w:t>alheureusement</w:t>
      </w:r>
      <w:r w:rsidR="00FD646E" w:rsidRPr="00CC3EAB">
        <w:rPr>
          <w:i/>
          <w:iCs/>
        </w:rPr>
        <w:t xml:space="preserve"> pour certains les nouvelles dates </w:t>
      </w:r>
      <w:r w:rsidR="00035994" w:rsidRPr="00CC3EAB">
        <w:rPr>
          <w:i/>
          <w:iCs/>
        </w:rPr>
        <w:t>posent problème</w:t>
      </w:r>
      <w:r w:rsidR="005A4850" w:rsidRPr="00CC3EAB">
        <w:rPr>
          <w:i/>
          <w:iCs/>
        </w:rPr>
        <w:t> ».</w:t>
      </w:r>
    </w:p>
    <w:p w14:paraId="79F4C822" w14:textId="6E7B1953" w:rsidR="005A4850" w:rsidRPr="00CC3EAB" w:rsidRDefault="005A4850" w:rsidP="009E2F53">
      <w:pPr>
        <w:spacing w:after="0"/>
        <w:jc w:val="both"/>
      </w:pPr>
    </w:p>
    <w:p w14:paraId="03876DAE" w14:textId="3C673200" w:rsidR="007E16E0" w:rsidRPr="00CC3EAB" w:rsidRDefault="00542FB2" w:rsidP="009E2F53">
      <w:pPr>
        <w:spacing w:after="0"/>
        <w:jc w:val="both"/>
        <w:rPr>
          <w:b/>
          <w:bCs/>
        </w:rPr>
      </w:pPr>
      <w:r w:rsidRPr="00CC3EAB">
        <w:rPr>
          <w:b/>
          <w:bCs/>
        </w:rPr>
        <w:t>Les visiteurs informés</w:t>
      </w:r>
    </w:p>
    <w:p w14:paraId="5DF6026A" w14:textId="5F6EF1AB" w:rsidR="00542FB2" w:rsidRPr="00CC3EAB" w:rsidRDefault="00542FB2" w:rsidP="009E2F53">
      <w:pPr>
        <w:spacing w:after="0"/>
        <w:jc w:val="both"/>
      </w:pPr>
      <w:r w:rsidRPr="00CC3EAB">
        <w:t>Les organisateurs ont également informé tous les visiteurs ayant téléchargé</w:t>
      </w:r>
      <w:r w:rsidR="00CD638E" w:rsidRPr="00CC3EAB">
        <w:t xml:space="preserve"> </w:t>
      </w:r>
      <w:r w:rsidRPr="00CC3EAB">
        <w:t>des billets</w:t>
      </w:r>
      <w:r w:rsidR="00646E6A" w:rsidRPr="00CC3EAB">
        <w:t>. Les billets déjà téléchargés restent valable</w:t>
      </w:r>
      <w:r w:rsidR="00842F59" w:rsidRPr="00CC3EAB">
        <w:t>s. Un billet pour le mardi 21 avril est transformé en billet pour le mardi 10 novembre</w:t>
      </w:r>
      <w:r w:rsidR="00C6430B" w:rsidRPr="00CC3EAB">
        <w:t xml:space="preserve"> par exemple</w:t>
      </w:r>
      <w:r w:rsidR="00303395" w:rsidRPr="00CC3EAB">
        <w:t xml:space="preserve">. </w:t>
      </w:r>
      <w:r w:rsidR="00790F1C" w:rsidRPr="00CC3EAB">
        <w:t xml:space="preserve">Les quinze premiers jours </w:t>
      </w:r>
      <w:r w:rsidR="00C55E9C" w:rsidRPr="00CC3EAB">
        <w:t>après l’ouverture de la</w:t>
      </w:r>
      <w:r w:rsidR="00A71214" w:rsidRPr="00CC3EAB">
        <w:t xml:space="preserve"> </w:t>
      </w:r>
      <w:r w:rsidR="00C55E9C" w:rsidRPr="00CC3EAB">
        <w:t>billetterie</w:t>
      </w:r>
      <w:r w:rsidR="005A7348" w:rsidRPr="00CC3EAB">
        <w:t>,</w:t>
      </w:r>
      <w:r w:rsidR="00A71214" w:rsidRPr="00CC3EAB">
        <w:t xml:space="preserve"> </w:t>
      </w:r>
      <w:r w:rsidR="0080437B" w:rsidRPr="00CC3EAB">
        <w:t xml:space="preserve">plus de 1500 billets de visiteurs provenant </w:t>
      </w:r>
      <w:r w:rsidR="00BC6CB1" w:rsidRPr="00CC3EAB">
        <w:t xml:space="preserve">de </w:t>
      </w:r>
      <w:r w:rsidR="00E87288" w:rsidRPr="00CC3EAB">
        <w:t>26 pays avaient</w:t>
      </w:r>
      <w:r w:rsidR="00C6430B" w:rsidRPr="00CC3EAB">
        <w:t xml:space="preserve"> été </w:t>
      </w:r>
      <w:r w:rsidR="00E87288" w:rsidRPr="00CC3EAB">
        <w:t>téléchargé</w:t>
      </w:r>
      <w:r w:rsidR="00C6430B" w:rsidRPr="00CC3EAB">
        <w:t>s.</w:t>
      </w:r>
      <w:r w:rsidR="00D63610" w:rsidRPr="00CC3EAB">
        <w:t xml:space="preserve"> </w:t>
      </w:r>
      <w:r w:rsidR="0015730E" w:rsidRPr="00CC3EAB">
        <w:rPr>
          <w:i/>
          <w:iCs/>
        </w:rPr>
        <w:t xml:space="preserve">« Notre ancrage régional est très fort </w:t>
      </w:r>
      <w:r w:rsidR="00791976" w:rsidRPr="00CC3EAB">
        <w:rPr>
          <w:i/>
          <w:iCs/>
        </w:rPr>
        <w:t>et</w:t>
      </w:r>
      <w:r w:rsidR="00744E15" w:rsidRPr="00CC3EAB">
        <w:rPr>
          <w:i/>
          <w:iCs/>
        </w:rPr>
        <w:t>,</w:t>
      </w:r>
      <w:r w:rsidR="00791976" w:rsidRPr="00CC3EAB">
        <w:rPr>
          <w:i/>
          <w:iCs/>
        </w:rPr>
        <w:t xml:space="preserve"> dans le monde de la microtechnique, </w:t>
      </w:r>
      <w:r w:rsidR="00957C91" w:rsidRPr="00CC3EAB">
        <w:rPr>
          <w:i/>
          <w:iCs/>
        </w:rPr>
        <w:t>nous offrons une vitrine extraordinaire aux PME</w:t>
      </w:r>
      <w:r w:rsidR="00C1438E" w:rsidRPr="00CC3EAB">
        <w:rPr>
          <w:i/>
          <w:iCs/>
        </w:rPr>
        <w:t xml:space="preserve"> de l’Arc jurassien des microtechniques et de la Suisse des microtechniques</w:t>
      </w:r>
      <w:r w:rsidR="00BC5A5E" w:rsidRPr="00CC3EAB">
        <w:rPr>
          <w:i/>
          <w:iCs/>
        </w:rPr>
        <w:t>… et les visiteurs ne s’y trompent pas</w:t>
      </w:r>
      <w:r w:rsidR="003063E8" w:rsidRPr="00CC3EAB">
        <w:rPr>
          <w:i/>
          <w:iCs/>
        </w:rPr>
        <w:t>… de partout sur la planète »</w:t>
      </w:r>
      <w:r w:rsidR="00723C8A" w:rsidRPr="00CC3EAB">
        <w:rPr>
          <w:i/>
          <w:iCs/>
        </w:rPr>
        <w:t>,</w:t>
      </w:r>
      <w:r w:rsidR="003063E8" w:rsidRPr="00CC3EAB">
        <w:t xml:space="preserve"> </w:t>
      </w:r>
      <w:r w:rsidR="00483CAC" w:rsidRPr="00CC3EAB">
        <w:t xml:space="preserve">commente la responsable </w:t>
      </w:r>
      <w:r w:rsidR="003309DE" w:rsidRPr="00CC3EAB">
        <w:t>c</w:t>
      </w:r>
      <w:r w:rsidR="00483CAC" w:rsidRPr="00CC3EAB">
        <w:t>lients à ce propos.</w:t>
      </w:r>
    </w:p>
    <w:p w14:paraId="113C70D8" w14:textId="56C1D44D" w:rsidR="007E16E0" w:rsidRPr="00CC3EAB" w:rsidRDefault="007E16E0" w:rsidP="009E2F53">
      <w:pPr>
        <w:spacing w:after="0"/>
        <w:jc w:val="both"/>
      </w:pPr>
    </w:p>
    <w:p w14:paraId="642DA938" w14:textId="6B65955F" w:rsidR="005A4850" w:rsidRPr="00CC3EAB" w:rsidRDefault="00683F62" w:rsidP="009E2F53">
      <w:pPr>
        <w:spacing w:after="0"/>
        <w:jc w:val="both"/>
        <w:rPr>
          <w:b/>
          <w:bCs/>
        </w:rPr>
      </w:pPr>
      <w:r w:rsidRPr="00CC3EAB">
        <w:rPr>
          <w:b/>
          <w:bCs/>
        </w:rPr>
        <w:t>Le report : faire au plus simple</w:t>
      </w:r>
      <w:r w:rsidR="008A42A6" w:rsidRPr="00CC3EAB">
        <w:rPr>
          <w:b/>
          <w:bCs/>
        </w:rPr>
        <w:t xml:space="preserve"> </w:t>
      </w:r>
    </w:p>
    <w:p w14:paraId="792261E0" w14:textId="34CF4D1F" w:rsidR="008A42A6" w:rsidRPr="00CC3EAB" w:rsidRDefault="008A42A6" w:rsidP="009E2F53">
      <w:pPr>
        <w:spacing w:after="0"/>
        <w:jc w:val="both"/>
      </w:pPr>
      <w:r w:rsidRPr="00CC3EAB">
        <w:t xml:space="preserve">De manière à simplifier au maximum les </w:t>
      </w:r>
      <w:r w:rsidR="007C465A" w:rsidRPr="00CC3EAB">
        <w:t>étapes administratives pour les exposants</w:t>
      </w:r>
      <w:r w:rsidR="00875A6F" w:rsidRPr="00CC3EAB">
        <w:t>, ceux-ci</w:t>
      </w:r>
      <w:r w:rsidR="007C465A" w:rsidRPr="00CC3EAB">
        <w:t xml:space="preserve"> </w:t>
      </w:r>
      <w:r w:rsidR="008F5F5D" w:rsidRPr="00CC3EAB">
        <w:t>vont recevoir un courrier</w:t>
      </w:r>
      <w:r w:rsidR="006E3EA0" w:rsidRPr="00CC3EAB">
        <w:t xml:space="preserve"> avec un formulaire très simple. </w:t>
      </w:r>
      <w:r w:rsidR="005C0F97" w:rsidRPr="00CC3EAB">
        <w:t xml:space="preserve">Seuls les exposants ne pouvant ou ne souhaitant pas participer aux nouvelles dates </w:t>
      </w:r>
      <w:r w:rsidR="00DC6D2A" w:rsidRPr="00CC3EAB">
        <w:t>devront le retourner. Pour tous les autres, tout ce qui a été fait pour avril reste valable pour novembre</w:t>
      </w:r>
      <w:r w:rsidR="0095196C" w:rsidRPr="00CC3EAB">
        <w:t xml:space="preserve">. </w:t>
      </w:r>
      <w:r w:rsidR="0095196C" w:rsidRPr="00CC3EAB">
        <w:rPr>
          <w:i/>
          <w:iCs/>
        </w:rPr>
        <w:t>« Nous envoyons également une petite surprise chocolatée aux exposants</w:t>
      </w:r>
      <w:r w:rsidR="00A61571" w:rsidRPr="00CC3EAB">
        <w:rPr>
          <w:i/>
          <w:iCs/>
        </w:rPr>
        <w:t>. E</w:t>
      </w:r>
      <w:r w:rsidR="002D501B" w:rsidRPr="00CC3EAB">
        <w:rPr>
          <w:i/>
          <w:iCs/>
        </w:rPr>
        <w:t>lle était prévue en distribution sur le salon, mais</w:t>
      </w:r>
      <w:r w:rsidR="00683F62" w:rsidRPr="00CC3EAB">
        <w:rPr>
          <w:i/>
          <w:iCs/>
        </w:rPr>
        <w:t xml:space="preserve"> avec le report, nous avons décidé de l’envoyer </w:t>
      </w:r>
      <w:r w:rsidR="00F95F20" w:rsidRPr="00CC3EAB">
        <w:rPr>
          <w:i/>
          <w:iCs/>
        </w:rPr>
        <w:t>par poste</w:t>
      </w:r>
      <w:r w:rsidR="00DE2E17" w:rsidRPr="00CC3EAB">
        <w:rPr>
          <w:i/>
          <w:iCs/>
        </w:rPr>
        <w:t xml:space="preserve"> en guise de</w:t>
      </w:r>
      <w:r w:rsidR="00591030" w:rsidRPr="00CC3EAB">
        <w:rPr>
          <w:i/>
          <w:iCs/>
        </w:rPr>
        <w:t xml:space="preserve"> petit remerciement pour le </w:t>
      </w:r>
      <w:r w:rsidR="00C13F33" w:rsidRPr="00CC3EAB">
        <w:rPr>
          <w:i/>
          <w:iCs/>
        </w:rPr>
        <w:t>support de nos exposants »</w:t>
      </w:r>
      <w:r w:rsidR="00C13F33" w:rsidRPr="00CC3EAB">
        <w:t xml:space="preserve"> </w:t>
      </w:r>
      <w:r w:rsidR="00C05552" w:rsidRPr="00CC3EAB">
        <w:t>nous dit Laurence Roy.</w:t>
      </w:r>
    </w:p>
    <w:p w14:paraId="13904395" w14:textId="4B83BC9B" w:rsidR="009A627B" w:rsidRPr="00CC3EAB" w:rsidRDefault="009A627B" w:rsidP="009E2F53">
      <w:pPr>
        <w:spacing w:after="0"/>
        <w:jc w:val="both"/>
      </w:pPr>
    </w:p>
    <w:p w14:paraId="13BF139A" w14:textId="77777777" w:rsidR="00D812E4" w:rsidRDefault="0091295F" w:rsidP="009E2F53">
      <w:pPr>
        <w:spacing w:after="0"/>
        <w:jc w:val="both"/>
        <w:rPr>
          <w:i/>
          <w:iCs/>
        </w:rPr>
      </w:pPr>
      <w:r w:rsidRPr="00CC3EAB">
        <w:t xml:space="preserve">Les acomptes perçus </w:t>
      </w:r>
      <w:r w:rsidR="00F15A5A" w:rsidRPr="00CC3EAB">
        <w:t>restent valables pour l’édition de novembre</w:t>
      </w:r>
      <w:r w:rsidR="00F87729" w:rsidRPr="00CC3EAB">
        <w:t xml:space="preserve"> et </w:t>
      </w:r>
      <w:r w:rsidR="00DC3322" w:rsidRPr="00CC3EAB">
        <w:t>pour les exposants devant malheureusement annuler</w:t>
      </w:r>
      <w:r w:rsidR="00F052EA" w:rsidRPr="00CC3EAB">
        <w:t xml:space="preserve">, </w:t>
      </w:r>
      <w:r w:rsidR="00982071" w:rsidRPr="00CC3EAB">
        <w:t>une participation aux</w:t>
      </w:r>
      <w:r w:rsidR="002555DD" w:rsidRPr="00CC3EAB">
        <w:t xml:space="preserve"> </w:t>
      </w:r>
      <w:r w:rsidR="00465896" w:rsidRPr="00CC3EAB">
        <w:t>frais sera demandée.</w:t>
      </w:r>
      <w:r w:rsidR="00551EC2" w:rsidRPr="00CC3EAB">
        <w:t xml:space="preserve"> </w:t>
      </w:r>
      <w:r w:rsidR="000C1413" w:rsidRPr="00CC3EAB">
        <w:t xml:space="preserve">Laurence Roy précise : </w:t>
      </w:r>
      <w:r w:rsidR="000C1413" w:rsidRPr="00CC3EAB">
        <w:rPr>
          <w:i/>
          <w:iCs/>
        </w:rPr>
        <w:t>« </w:t>
      </w:r>
      <w:r w:rsidR="00433A5B" w:rsidRPr="00CC3EAB">
        <w:rPr>
          <w:i/>
          <w:iCs/>
        </w:rPr>
        <w:t xml:space="preserve">En théorie </w:t>
      </w:r>
      <w:r w:rsidR="00FF4366" w:rsidRPr="00CC3EAB">
        <w:rPr>
          <w:i/>
          <w:iCs/>
        </w:rPr>
        <w:t>selon l</w:t>
      </w:r>
      <w:r w:rsidR="000C1413" w:rsidRPr="00CC3EAB">
        <w:rPr>
          <w:i/>
          <w:iCs/>
        </w:rPr>
        <w:t>e règlement</w:t>
      </w:r>
      <w:r w:rsidR="00FF4366" w:rsidRPr="00CC3EAB">
        <w:rPr>
          <w:i/>
          <w:iCs/>
        </w:rPr>
        <w:t xml:space="preserve">, en cas d’annulation </w:t>
      </w:r>
      <w:r w:rsidR="00A44F04" w:rsidRPr="00CC3EAB">
        <w:rPr>
          <w:i/>
          <w:iCs/>
        </w:rPr>
        <w:t>plus de trois mois avant la manifestation</w:t>
      </w:r>
      <w:r w:rsidR="00864AF2" w:rsidRPr="00CC3EAB">
        <w:rPr>
          <w:i/>
          <w:iCs/>
        </w:rPr>
        <w:t xml:space="preserve">, l’exposant </w:t>
      </w:r>
      <w:r w:rsidR="00E4283B" w:rsidRPr="00CC3EAB">
        <w:rPr>
          <w:i/>
          <w:iCs/>
        </w:rPr>
        <w:t>se voit ristourn</w:t>
      </w:r>
      <w:r w:rsidR="00CB7A75" w:rsidRPr="00CC3EAB">
        <w:rPr>
          <w:i/>
          <w:iCs/>
        </w:rPr>
        <w:t>er</w:t>
      </w:r>
      <w:r w:rsidR="00E4283B" w:rsidRPr="00CC3EAB">
        <w:rPr>
          <w:i/>
          <w:iCs/>
        </w:rPr>
        <w:t xml:space="preserve"> la moitié de son </w:t>
      </w:r>
      <w:r w:rsidR="00F1679D" w:rsidRPr="00CC3EAB">
        <w:rPr>
          <w:i/>
          <w:iCs/>
        </w:rPr>
        <w:t xml:space="preserve">acompte, mais nous sommes dans une situation exceptionnelle </w:t>
      </w:r>
      <w:r w:rsidR="00EC0648" w:rsidRPr="00CC3EAB">
        <w:rPr>
          <w:i/>
          <w:iCs/>
        </w:rPr>
        <w:t>et</w:t>
      </w:r>
      <w:r w:rsidR="002D4F21" w:rsidRPr="00CC3EAB">
        <w:rPr>
          <w:i/>
          <w:iCs/>
        </w:rPr>
        <w:t xml:space="preserve"> nous </w:t>
      </w:r>
      <w:r w:rsidR="002F3E29" w:rsidRPr="00CC3EAB">
        <w:rPr>
          <w:i/>
          <w:iCs/>
        </w:rPr>
        <w:t>n’allons pas appliquer cette règle</w:t>
      </w:r>
      <w:r w:rsidR="00CF6C2A" w:rsidRPr="00CC3EAB">
        <w:rPr>
          <w:i/>
          <w:iCs/>
        </w:rPr>
        <w:t>.</w:t>
      </w:r>
      <w:r w:rsidR="00915AA8" w:rsidRPr="00CC3EAB">
        <w:rPr>
          <w:i/>
          <w:iCs/>
        </w:rPr>
        <w:t> »</w:t>
      </w:r>
      <w:r w:rsidR="00CF6C2A" w:rsidRPr="00CC3EAB">
        <w:rPr>
          <w:i/>
          <w:iCs/>
        </w:rPr>
        <w:t xml:space="preserve"> </w:t>
      </w:r>
    </w:p>
    <w:p w14:paraId="0796212F" w14:textId="77777777" w:rsidR="00D812E4" w:rsidRDefault="00D812E4" w:rsidP="009E2F53">
      <w:pPr>
        <w:spacing w:after="0"/>
        <w:jc w:val="both"/>
        <w:rPr>
          <w:i/>
          <w:iCs/>
        </w:rPr>
      </w:pPr>
    </w:p>
    <w:p w14:paraId="4968A5C6" w14:textId="77777777" w:rsidR="00D812E4" w:rsidRDefault="00D812E4" w:rsidP="009E2F53">
      <w:pPr>
        <w:spacing w:after="0"/>
        <w:jc w:val="both"/>
        <w:rPr>
          <w:i/>
          <w:iCs/>
        </w:rPr>
      </w:pPr>
    </w:p>
    <w:p w14:paraId="4A8BA745" w14:textId="77777777" w:rsidR="00D812E4" w:rsidRDefault="00D812E4" w:rsidP="009E2F53">
      <w:pPr>
        <w:spacing w:after="0"/>
        <w:jc w:val="both"/>
        <w:rPr>
          <w:i/>
          <w:iCs/>
        </w:rPr>
      </w:pPr>
    </w:p>
    <w:p w14:paraId="20E64B59" w14:textId="77777777" w:rsidR="00D812E4" w:rsidRDefault="00D812E4" w:rsidP="009E2F53">
      <w:pPr>
        <w:spacing w:after="0"/>
        <w:jc w:val="both"/>
        <w:rPr>
          <w:i/>
          <w:iCs/>
        </w:rPr>
      </w:pPr>
    </w:p>
    <w:p w14:paraId="2448CF48" w14:textId="77777777" w:rsidR="00D812E4" w:rsidRDefault="00D812E4" w:rsidP="009E2F53">
      <w:pPr>
        <w:spacing w:after="0"/>
        <w:jc w:val="both"/>
        <w:rPr>
          <w:i/>
          <w:iCs/>
        </w:rPr>
      </w:pPr>
    </w:p>
    <w:p w14:paraId="17E7750E" w14:textId="3DE56462" w:rsidR="0091295F" w:rsidRPr="00CC3EAB" w:rsidRDefault="00E120A5" w:rsidP="009E2F53">
      <w:pPr>
        <w:spacing w:after="0"/>
        <w:jc w:val="both"/>
      </w:pPr>
      <w:r w:rsidRPr="00CC3EAB">
        <w:t>L’annulation</w:t>
      </w:r>
      <w:r w:rsidR="00D27CBD" w:rsidRPr="00CC3EAB">
        <w:t xml:space="preserve"> et le report</w:t>
      </w:r>
      <w:r w:rsidRPr="00CC3EAB">
        <w:t xml:space="preserve"> impliquer</w:t>
      </w:r>
      <w:r w:rsidR="00D27CBD" w:rsidRPr="00CC3EAB">
        <w:t>ont</w:t>
      </w:r>
      <w:r w:rsidRPr="00CC3EAB">
        <w:t xml:space="preserve"> toutefois certains frais. </w:t>
      </w:r>
      <w:r w:rsidR="00915AA8" w:rsidRPr="00CC3EAB">
        <w:t xml:space="preserve">Le directeur complète : </w:t>
      </w:r>
      <w:r w:rsidR="00915AA8" w:rsidRPr="00CC3EAB">
        <w:rPr>
          <w:i/>
          <w:iCs/>
        </w:rPr>
        <w:t xml:space="preserve">« Bien que nous ayons stoppé </w:t>
      </w:r>
      <w:r w:rsidR="009B539D" w:rsidRPr="00CC3EAB">
        <w:rPr>
          <w:i/>
          <w:iCs/>
        </w:rPr>
        <w:t>le salon avant le démarrage des plus gros frais</w:t>
      </w:r>
      <w:r w:rsidR="00D104CF" w:rsidRPr="00CC3EAB">
        <w:rPr>
          <w:i/>
          <w:iCs/>
        </w:rPr>
        <w:t xml:space="preserve">, nous avions déjà </w:t>
      </w:r>
      <w:r w:rsidR="00E22AA1" w:rsidRPr="00CC3EAB">
        <w:rPr>
          <w:i/>
          <w:iCs/>
        </w:rPr>
        <w:t>investi pas mal d’argent en communication, publicité, matériel imprimé</w:t>
      </w:r>
      <w:r w:rsidR="00E57C21" w:rsidRPr="00CC3EAB">
        <w:rPr>
          <w:i/>
          <w:iCs/>
        </w:rPr>
        <w:t>, etc</w:t>
      </w:r>
      <w:r w:rsidR="00723C8A" w:rsidRPr="00CC3EAB">
        <w:rPr>
          <w:i/>
          <w:iCs/>
        </w:rPr>
        <w:t>.,</w:t>
      </w:r>
      <w:r w:rsidR="00E22AA1" w:rsidRPr="00CC3EAB">
        <w:rPr>
          <w:i/>
          <w:iCs/>
        </w:rPr>
        <w:t xml:space="preserve"> et bien entendu </w:t>
      </w:r>
      <w:r w:rsidR="00E57C21" w:rsidRPr="00CC3EAB">
        <w:rPr>
          <w:i/>
          <w:iCs/>
        </w:rPr>
        <w:t>en temps de travail</w:t>
      </w:r>
      <w:r w:rsidR="00CF72A7" w:rsidRPr="00CC3EAB">
        <w:rPr>
          <w:i/>
          <w:iCs/>
        </w:rPr>
        <w:t xml:space="preserve">. </w:t>
      </w:r>
      <w:r w:rsidR="00964F64" w:rsidRPr="00CC3EAB">
        <w:rPr>
          <w:i/>
          <w:iCs/>
        </w:rPr>
        <w:t xml:space="preserve">De nombreux exposants avaient également </w:t>
      </w:r>
      <w:r w:rsidR="009F69DC" w:rsidRPr="00CC3EAB">
        <w:rPr>
          <w:i/>
          <w:iCs/>
        </w:rPr>
        <w:t>déjà investi</w:t>
      </w:r>
      <w:r w:rsidR="00853B52" w:rsidRPr="00CC3EAB">
        <w:rPr>
          <w:i/>
          <w:iCs/>
        </w:rPr>
        <w:t xml:space="preserve"> en communication</w:t>
      </w:r>
      <w:r w:rsidR="009F69DC" w:rsidRPr="00CC3EAB">
        <w:rPr>
          <w:i/>
          <w:iCs/>
        </w:rPr>
        <w:t xml:space="preserve"> et en travail. Ce sont plusieurs centaines de milliers de francs q</w:t>
      </w:r>
      <w:r w:rsidR="00460CCE" w:rsidRPr="00CC3EAB">
        <w:rPr>
          <w:i/>
          <w:iCs/>
        </w:rPr>
        <w:t>ui par</w:t>
      </w:r>
      <w:r w:rsidR="00DC2DE8" w:rsidRPr="00CC3EAB">
        <w:rPr>
          <w:i/>
          <w:iCs/>
        </w:rPr>
        <w:t>t</w:t>
      </w:r>
      <w:r w:rsidR="00460CCE" w:rsidRPr="00CC3EAB">
        <w:rPr>
          <w:i/>
          <w:iCs/>
        </w:rPr>
        <w:t>ent en fumée</w:t>
      </w:r>
      <w:r w:rsidR="00DC2DE8" w:rsidRPr="00CC3EAB">
        <w:rPr>
          <w:i/>
          <w:iCs/>
        </w:rPr>
        <w:t> ».</w:t>
      </w:r>
      <w:r w:rsidR="00DC2DE8" w:rsidRPr="00CC3EAB">
        <w:t xml:space="preserve"> </w:t>
      </w:r>
    </w:p>
    <w:p w14:paraId="1BD1C6D2" w14:textId="6EA87F1C" w:rsidR="00D76513" w:rsidRPr="00CC3EAB" w:rsidRDefault="00D76513" w:rsidP="009E2F53">
      <w:pPr>
        <w:spacing w:after="0"/>
        <w:jc w:val="both"/>
      </w:pPr>
    </w:p>
    <w:p w14:paraId="51213A8D" w14:textId="2AAFD5F4" w:rsidR="005A7F32" w:rsidRPr="00CC3EAB" w:rsidRDefault="005A7F32" w:rsidP="009E2F53">
      <w:pPr>
        <w:spacing w:after="0"/>
        <w:jc w:val="both"/>
        <w:rPr>
          <w:color w:val="0070C0"/>
        </w:rPr>
      </w:pPr>
      <w:r w:rsidRPr="00CC3EAB">
        <w:rPr>
          <w:color w:val="0070C0"/>
        </w:rPr>
        <w:t>[[Encadré]]</w:t>
      </w:r>
    </w:p>
    <w:p w14:paraId="790D0AC9" w14:textId="76DE6E62" w:rsidR="00D76513" w:rsidRPr="00CC3EAB" w:rsidRDefault="003E2E10" w:rsidP="009E2F53">
      <w:pPr>
        <w:spacing w:after="0"/>
        <w:jc w:val="both"/>
        <w:rPr>
          <w:b/>
          <w:bCs/>
        </w:rPr>
      </w:pPr>
      <w:r w:rsidRPr="00CC3EAB">
        <w:rPr>
          <w:b/>
          <w:bCs/>
        </w:rPr>
        <w:t>Donateurs et actionnaires plus que jamais remerciés</w:t>
      </w:r>
    </w:p>
    <w:p w14:paraId="4E3DA2BB" w14:textId="0853F74F" w:rsidR="003E2E10" w:rsidRPr="00CC3EAB" w:rsidRDefault="00723C8A" w:rsidP="009E2F53">
      <w:pPr>
        <w:spacing w:after="0"/>
        <w:jc w:val="both"/>
      </w:pPr>
      <w:r w:rsidRPr="00CC3EAB">
        <w:t>À</w:t>
      </w:r>
      <w:r w:rsidR="003E2E10" w:rsidRPr="00CC3EAB">
        <w:t xml:space="preserve"> fin 201</w:t>
      </w:r>
      <w:r w:rsidR="00004881" w:rsidRPr="00CC3EAB">
        <w:t>8</w:t>
      </w:r>
      <w:r w:rsidR="008D0093" w:rsidRPr="00CC3EAB">
        <w:t>,</w:t>
      </w:r>
      <w:r w:rsidR="00004881" w:rsidRPr="00CC3EAB">
        <w:t xml:space="preserve"> FAJI SA </w:t>
      </w:r>
      <w:r w:rsidR="00AA433B" w:rsidRPr="00CC3EAB">
        <w:t>et</w:t>
      </w:r>
      <w:r w:rsidR="00343A3D" w:rsidRPr="00CC3EAB">
        <w:t xml:space="preserve"> huit entreprises régionales</w:t>
      </w:r>
      <w:r w:rsidR="004F55A1" w:rsidRPr="00CC3EAB">
        <w:t xml:space="preserve"> ont </w:t>
      </w:r>
      <w:r w:rsidR="00AA433B" w:rsidRPr="00CC3EAB">
        <w:t xml:space="preserve">recapitalisé le Forum de l’Arc et </w:t>
      </w:r>
      <w:r w:rsidR="0037321A" w:rsidRPr="00CC3EAB">
        <w:t>assaini financièrement la société</w:t>
      </w:r>
      <w:r w:rsidR="00AA732F" w:rsidRPr="00CC3EAB">
        <w:t>. Une nouvelle structure a été mise en place</w:t>
      </w:r>
      <w:r w:rsidR="00026C4A" w:rsidRPr="00CC3EAB">
        <w:t xml:space="preserve"> de manière à rationaliser </w:t>
      </w:r>
      <w:r w:rsidR="006705E8" w:rsidRPr="00CC3EAB">
        <w:t xml:space="preserve">l’exploitation et commercialiser les locaux. </w:t>
      </w:r>
      <w:r w:rsidR="001D57EA" w:rsidRPr="00CC3EAB">
        <w:t xml:space="preserve">Catherine Hahn, présidente du conseil d’administration du Forum </w:t>
      </w:r>
      <w:r w:rsidR="00143400" w:rsidRPr="00CC3EAB">
        <w:t xml:space="preserve">nous dit : </w:t>
      </w:r>
      <w:r w:rsidR="00143400" w:rsidRPr="00CC3EAB">
        <w:rPr>
          <w:i/>
          <w:iCs/>
        </w:rPr>
        <w:t xml:space="preserve">« Nous avons </w:t>
      </w:r>
      <w:r w:rsidR="007676C1" w:rsidRPr="00CC3EAB">
        <w:rPr>
          <w:i/>
          <w:iCs/>
        </w:rPr>
        <w:t>tout rationalisé</w:t>
      </w:r>
      <w:r w:rsidR="004454BF" w:rsidRPr="00CC3EAB">
        <w:rPr>
          <w:i/>
          <w:iCs/>
        </w:rPr>
        <w:t xml:space="preserve">, renégocié les contrats </w:t>
      </w:r>
      <w:r w:rsidR="007676C1" w:rsidRPr="00CC3EAB">
        <w:rPr>
          <w:i/>
          <w:iCs/>
        </w:rPr>
        <w:t>et chang</w:t>
      </w:r>
      <w:r w:rsidR="007D695B" w:rsidRPr="00CC3EAB">
        <w:rPr>
          <w:i/>
          <w:iCs/>
        </w:rPr>
        <w:t xml:space="preserve">é </w:t>
      </w:r>
      <w:r w:rsidR="007676C1" w:rsidRPr="00CC3EAB">
        <w:rPr>
          <w:i/>
          <w:iCs/>
        </w:rPr>
        <w:t>les prêts bancaires</w:t>
      </w:r>
      <w:r w:rsidR="00E60283" w:rsidRPr="00CC3EAB">
        <w:rPr>
          <w:i/>
          <w:iCs/>
        </w:rPr>
        <w:t xml:space="preserve">. Les locations ne sont pas très rapides pour les surfaces du Forum, mais </w:t>
      </w:r>
      <w:r w:rsidR="005A7F32" w:rsidRPr="00CC3EAB">
        <w:rPr>
          <w:i/>
          <w:iCs/>
        </w:rPr>
        <w:t xml:space="preserve">la situation financière est bien meilleure qu’avant </w:t>
      </w:r>
      <w:r w:rsidR="005C7A60" w:rsidRPr="00CC3EAB">
        <w:rPr>
          <w:i/>
          <w:iCs/>
        </w:rPr>
        <w:t>le rachat</w:t>
      </w:r>
      <w:r w:rsidR="00326CBA" w:rsidRPr="00CC3EAB">
        <w:rPr>
          <w:i/>
          <w:iCs/>
        </w:rPr>
        <w:t>.</w:t>
      </w:r>
      <w:r w:rsidR="008805CA" w:rsidRPr="00CC3EAB">
        <w:rPr>
          <w:i/>
          <w:iCs/>
        </w:rPr>
        <w:t> »</w:t>
      </w:r>
      <w:r w:rsidR="00326CBA" w:rsidRPr="00CC3EAB">
        <w:rPr>
          <w:i/>
          <w:iCs/>
        </w:rPr>
        <w:t xml:space="preserve"> </w:t>
      </w:r>
      <w:r w:rsidR="00481779" w:rsidRPr="00CC3EAB">
        <w:t xml:space="preserve">Le directeur continue : </w:t>
      </w:r>
      <w:r w:rsidR="00481779" w:rsidRPr="00CC3EAB">
        <w:rPr>
          <w:i/>
          <w:iCs/>
        </w:rPr>
        <w:t>« </w:t>
      </w:r>
      <w:r w:rsidR="008805CA" w:rsidRPr="00CC3EAB">
        <w:rPr>
          <w:i/>
          <w:iCs/>
        </w:rPr>
        <w:t>FAJI sera</w:t>
      </w:r>
      <w:r w:rsidR="00625CEF" w:rsidRPr="00CC3EAB">
        <w:rPr>
          <w:i/>
          <w:iCs/>
        </w:rPr>
        <w:t xml:space="preserve"> certes</w:t>
      </w:r>
      <w:r w:rsidR="008805CA" w:rsidRPr="00CC3EAB">
        <w:rPr>
          <w:i/>
          <w:iCs/>
        </w:rPr>
        <w:t xml:space="preserve"> impacté</w:t>
      </w:r>
      <w:r w:rsidR="0032211E" w:rsidRPr="00CC3EAB">
        <w:rPr>
          <w:i/>
          <w:iCs/>
        </w:rPr>
        <w:t>e</w:t>
      </w:r>
      <w:r w:rsidR="008805CA" w:rsidRPr="00CC3EAB">
        <w:rPr>
          <w:i/>
          <w:iCs/>
        </w:rPr>
        <w:t xml:space="preserve"> négativement par le report de SIAMS,</w:t>
      </w:r>
      <w:r w:rsidR="00EB6C35" w:rsidRPr="00CC3EAB">
        <w:rPr>
          <w:i/>
          <w:iCs/>
        </w:rPr>
        <w:t xml:space="preserve"> mais la société n’est pas </w:t>
      </w:r>
      <w:r w:rsidR="008C4431" w:rsidRPr="00CC3EAB">
        <w:rPr>
          <w:i/>
          <w:iCs/>
        </w:rPr>
        <w:t>mise en danger</w:t>
      </w:r>
      <w:r w:rsidR="00481779" w:rsidRPr="00CC3EAB">
        <w:rPr>
          <w:i/>
          <w:iCs/>
        </w:rPr>
        <w:t xml:space="preserve"> et </w:t>
      </w:r>
      <w:r w:rsidR="009A0593" w:rsidRPr="00CC3EAB">
        <w:rPr>
          <w:i/>
          <w:iCs/>
        </w:rPr>
        <w:t>je tiens à remercier nos donateurs et actionnaires qui ont</w:t>
      </w:r>
      <w:r w:rsidR="008F249B" w:rsidRPr="00CC3EAB">
        <w:rPr>
          <w:i/>
          <w:iCs/>
        </w:rPr>
        <w:t xml:space="preserve"> aidé à construire le bâtiment et à</w:t>
      </w:r>
      <w:r w:rsidR="009A0593" w:rsidRPr="00CC3EAB">
        <w:rPr>
          <w:i/>
          <w:iCs/>
        </w:rPr>
        <w:t xml:space="preserve"> </w:t>
      </w:r>
      <w:r w:rsidR="00A5213B" w:rsidRPr="00CC3EAB">
        <w:rPr>
          <w:i/>
          <w:iCs/>
        </w:rPr>
        <w:t>recapitalis</w:t>
      </w:r>
      <w:r w:rsidR="008F249B" w:rsidRPr="00CC3EAB">
        <w:rPr>
          <w:i/>
          <w:iCs/>
        </w:rPr>
        <w:t>er</w:t>
      </w:r>
      <w:r w:rsidR="00A5213B" w:rsidRPr="00CC3EAB">
        <w:rPr>
          <w:i/>
          <w:iCs/>
        </w:rPr>
        <w:t xml:space="preserve"> la société</w:t>
      </w:r>
      <w:r w:rsidR="00A41477" w:rsidRPr="00CC3EAB">
        <w:rPr>
          <w:i/>
          <w:iCs/>
        </w:rPr>
        <w:t>.</w:t>
      </w:r>
      <w:r w:rsidR="00D40C3D" w:rsidRPr="00CC3EAB">
        <w:rPr>
          <w:i/>
          <w:iCs/>
        </w:rPr>
        <w:t xml:space="preserve"> </w:t>
      </w:r>
      <w:r w:rsidR="008F278A" w:rsidRPr="00CC3EAB">
        <w:rPr>
          <w:i/>
          <w:iCs/>
        </w:rPr>
        <w:t>»</w:t>
      </w:r>
    </w:p>
    <w:p w14:paraId="5F10FBEB" w14:textId="26411713" w:rsidR="00F65227" w:rsidRPr="00CC3EAB" w:rsidRDefault="00F65227" w:rsidP="009E2F53">
      <w:pPr>
        <w:spacing w:after="0"/>
        <w:jc w:val="both"/>
        <w:rPr>
          <w:color w:val="0070C0"/>
        </w:rPr>
      </w:pPr>
      <w:r w:rsidRPr="00CC3EAB">
        <w:rPr>
          <w:color w:val="0070C0"/>
        </w:rPr>
        <w:t>Image avec les logos</w:t>
      </w:r>
      <w:r w:rsidR="006A6CE6" w:rsidRPr="00CC3EAB">
        <w:rPr>
          <w:color w:val="0070C0"/>
        </w:rPr>
        <w:t xml:space="preserve"> dans l’encadré </w:t>
      </w:r>
    </w:p>
    <w:p w14:paraId="4D51B4D3" w14:textId="36657F12" w:rsidR="006A6CE6" w:rsidRPr="00CC3EAB" w:rsidRDefault="006A6CE6" w:rsidP="009E2F53">
      <w:pPr>
        <w:spacing w:after="0"/>
        <w:jc w:val="both"/>
        <w:rPr>
          <w:color w:val="0070C0"/>
        </w:rPr>
      </w:pPr>
      <w:r w:rsidRPr="00CC3EAB">
        <w:rPr>
          <w:color w:val="0070C0"/>
        </w:rPr>
        <w:t>[[Fin]]</w:t>
      </w:r>
    </w:p>
    <w:p w14:paraId="7FD3D600" w14:textId="7CC5AEB1" w:rsidR="00C05552" w:rsidRPr="00CC3EAB" w:rsidRDefault="00C05552" w:rsidP="009E2F53">
      <w:pPr>
        <w:spacing w:after="0"/>
        <w:jc w:val="both"/>
      </w:pPr>
    </w:p>
    <w:p w14:paraId="46CBB469" w14:textId="43ED0E08" w:rsidR="00C05552" w:rsidRPr="00CC3EAB" w:rsidRDefault="00D30592" w:rsidP="009E2F53">
      <w:pPr>
        <w:spacing w:after="0"/>
        <w:jc w:val="both"/>
        <w:rPr>
          <w:b/>
          <w:bCs/>
        </w:rPr>
      </w:pPr>
      <w:r w:rsidRPr="00CC3EAB">
        <w:rPr>
          <w:b/>
          <w:bCs/>
        </w:rPr>
        <w:t>E</w:t>
      </w:r>
      <w:r w:rsidR="00D22798" w:rsidRPr="00CC3EAB">
        <w:rPr>
          <w:b/>
          <w:bCs/>
        </w:rPr>
        <w:t>t</w:t>
      </w:r>
      <w:r w:rsidRPr="00CC3EAB">
        <w:rPr>
          <w:b/>
          <w:bCs/>
        </w:rPr>
        <w:t xml:space="preserve"> pour 2022 ?</w:t>
      </w:r>
    </w:p>
    <w:p w14:paraId="16EBD296" w14:textId="593CB0B5" w:rsidR="00D30592" w:rsidRPr="00CC3EAB" w:rsidRDefault="00387273" w:rsidP="009E2F53">
      <w:pPr>
        <w:spacing w:after="0"/>
        <w:jc w:val="both"/>
      </w:pPr>
      <w:r w:rsidRPr="00CC3EAB">
        <w:t xml:space="preserve">A priori en 2022 le SIAMS aura lieu aux dates prévues initialement (4 au 8 avril), mais les </w:t>
      </w:r>
      <w:r w:rsidR="00D22798" w:rsidRPr="00CC3EAB">
        <w:t>organisateurs</w:t>
      </w:r>
      <w:r w:rsidRPr="00CC3EAB">
        <w:t xml:space="preserve"> se laissent la possibilité </w:t>
      </w:r>
      <w:r w:rsidR="00B812FB" w:rsidRPr="00CC3EAB">
        <w:t xml:space="preserve">de choisir des dates automnales </w:t>
      </w:r>
      <w:r w:rsidR="00EC1B4D" w:rsidRPr="00CC3EAB">
        <w:rPr>
          <w:i/>
          <w:iCs/>
        </w:rPr>
        <w:t>« </w:t>
      </w:r>
      <w:r w:rsidR="00B812FB" w:rsidRPr="00CC3EAB">
        <w:rPr>
          <w:i/>
          <w:iCs/>
        </w:rPr>
        <w:t xml:space="preserve">si l’édition 2020 se montrait </w:t>
      </w:r>
      <w:r w:rsidR="00CC5C93" w:rsidRPr="00CC3EAB">
        <w:rPr>
          <w:i/>
          <w:iCs/>
        </w:rPr>
        <w:t>d’une extraordinaire efficacité</w:t>
      </w:r>
      <w:r w:rsidR="00EC1B4D" w:rsidRPr="00CC3EAB">
        <w:rPr>
          <w:i/>
          <w:iCs/>
        </w:rPr>
        <w:t> »</w:t>
      </w:r>
      <w:r w:rsidR="00CC5C93" w:rsidRPr="00CC3EAB">
        <w:rPr>
          <w:i/>
          <w:iCs/>
        </w:rPr>
        <w:t xml:space="preserve">. </w:t>
      </w:r>
      <w:r w:rsidR="00CC5C93" w:rsidRPr="00CC3EAB">
        <w:t xml:space="preserve">Le directeur </w:t>
      </w:r>
      <w:r w:rsidR="00C842E5" w:rsidRPr="00CC3EAB">
        <w:t>précise </w:t>
      </w:r>
      <w:r w:rsidR="00C842E5" w:rsidRPr="00CC3EAB">
        <w:rPr>
          <w:i/>
          <w:iCs/>
        </w:rPr>
        <w:t>: « Certains exposants nous ont déjà indiqué</w:t>
      </w:r>
      <w:r w:rsidR="00793F8A" w:rsidRPr="00CC3EAB">
        <w:rPr>
          <w:i/>
          <w:iCs/>
        </w:rPr>
        <w:t xml:space="preserve"> qu’une version de SIAMS à l’automne leur semblait plus appropriée qu’un printemps, mais d’autres nous ont dit exactement le contraire. </w:t>
      </w:r>
      <w:r w:rsidR="00D4073A" w:rsidRPr="00CC3EAB">
        <w:rPr>
          <w:i/>
          <w:iCs/>
        </w:rPr>
        <w:t>N</w:t>
      </w:r>
      <w:r w:rsidR="00793F8A" w:rsidRPr="00CC3EAB">
        <w:rPr>
          <w:i/>
          <w:iCs/>
        </w:rPr>
        <w:t xml:space="preserve">ous réaliserons certainement un sondage après le SIAMS pour </w:t>
      </w:r>
      <w:r w:rsidR="00D4073A" w:rsidRPr="00CC3EAB">
        <w:rPr>
          <w:i/>
          <w:iCs/>
        </w:rPr>
        <w:t>en apprendre un peu plus de nos exposants</w:t>
      </w:r>
      <w:r w:rsidR="00D40C3D" w:rsidRPr="00CC3EAB">
        <w:rPr>
          <w:i/>
          <w:iCs/>
        </w:rPr>
        <w:t>.</w:t>
      </w:r>
      <w:r w:rsidR="00D4073A" w:rsidRPr="00CC3EAB">
        <w:rPr>
          <w:i/>
          <w:iCs/>
        </w:rPr>
        <w:t> »</w:t>
      </w:r>
      <w:r w:rsidR="00DA6E00" w:rsidRPr="00CC3EAB">
        <w:rPr>
          <w:i/>
          <w:iCs/>
        </w:rPr>
        <w:t xml:space="preserve"> </w:t>
      </w:r>
      <w:r w:rsidR="00DA6E00" w:rsidRPr="00CC3EAB">
        <w:t>Cette édition</w:t>
      </w:r>
      <w:r w:rsidR="00DA6E00" w:rsidRPr="00CC3EAB">
        <w:rPr>
          <w:i/>
          <w:iCs/>
        </w:rPr>
        <w:t xml:space="preserve"> </w:t>
      </w:r>
      <w:r w:rsidR="00DA6E00" w:rsidRPr="00CC3EAB">
        <w:t xml:space="preserve">de novembre est </w:t>
      </w:r>
      <w:r w:rsidR="00632647" w:rsidRPr="00CC3EAB">
        <w:t xml:space="preserve">également </w:t>
      </w:r>
      <w:r w:rsidR="00C226BD" w:rsidRPr="00CC3EAB">
        <w:t>perçue</w:t>
      </w:r>
      <w:r w:rsidR="00632647" w:rsidRPr="00CC3EAB">
        <w:t xml:space="preserve"> comme </w:t>
      </w:r>
      <w:r w:rsidR="00DA6E00" w:rsidRPr="00CC3EAB">
        <w:t xml:space="preserve">une opportunité </w:t>
      </w:r>
      <w:r w:rsidR="00490EA2" w:rsidRPr="00CC3EAB">
        <w:t>d’apprendre quelque chose</w:t>
      </w:r>
      <w:r w:rsidR="0073194A" w:rsidRPr="00CC3EAB">
        <w:t xml:space="preserve"> du côté de Moutier.</w:t>
      </w:r>
    </w:p>
    <w:p w14:paraId="5908D38E" w14:textId="42A8CAF9" w:rsidR="0073194A" w:rsidRPr="00CC3EAB" w:rsidRDefault="0073194A" w:rsidP="009E2F53">
      <w:pPr>
        <w:spacing w:after="0"/>
        <w:jc w:val="both"/>
      </w:pPr>
    </w:p>
    <w:p w14:paraId="607F8ADF" w14:textId="6A44DA64" w:rsidR="0073194A" w:rsidRPr="00CC3EAB" w:rsidRDefault="008A7114" w:rsidP="009E2F53">
      <w:pPr>
        <w:spacing w:after="0"/>
        <w:jc w:val="both"/>
        <w:rPr>
          <w:b/>
          <w:bCs/>
        </w:rPr>
      </w:pPr>
      <w:r w:rsidRPr="00CC3EAB">
        <w:rPr>
          <w:b/>
          <w:bCs/>
        </w:rPr>
        <w:t>Qu’en est-il des emplacements</w:t>
      </w:r>
      <w:r w:rsidR="002F46BA" w:rsidRPr="00CC3EAB">
        <w:rPr>
          <w:b/>
          <w:bCs/>
        </w:rPr>
        <w:t xml:space="preserve"> pour les exposants</w:t>
      </w:r>
      <w:r w:rsidR="007E16E0" w:rsidRPr="00CC3EAB">
        <w:rPr>
          <w:b/>
          <w:bCs/>
        </w:rPr>
        <w:t xml:space="preserve"> ? </w:t>
      </w:r>
    </w:p>
    <w:p w14:paraId="6195A132" w14:textId="08B5A2CA" w:rsidR="007973FC" w:rsidRPr="00CC3EAB" w:rsidRDefault="007973FC" w:rsidP="009E2F53">
      <w:pPr>
        <w:spacing w:after="0"/>
        <w:jc w:val="both"/>
      </w:pPr>
      <w:r w:rsidRPr="00CC3EAB">
        <w:t>Depuis plusieurs années</w:t>
      </w:r>
      <w:r w:rsidR="00B072BD" w:rsidRPr="00CC3EAB">
        <w:t>,</w:t>
      </w:r>
      <w:r w:rsidRPr="00CC3EAB">
        <w:t xml:space="preserve"> le SIAMS </w:t>
      </w:r>
      <w:r w:rsidR="00E05DED" w:rsidRPr="00CC3EAB">
        <w:t>propose à ses exposants de pouvoir garder leur stand à la même place</w:t>
      </w:r>
      <w:r w:rsidR="001E42F8" w:rsidRPr="00CC3EAB">
        <w:t xml:space="preserve"> d’une édition sur l’autre</w:t>
      </w:r>
      <w:r w:rsidR="000C020E" w:rsidRPr="00CC3EAB">
        <w:t>. L</w:t>
      </w:r>
      <w:r w:rsidR="00E05DED" w:rsidRPr="00CC3EAB">
        <w:t>eur fidélité se voit ainsi récompensée. Mais que se passera</w:t>
      </w:r>
      <w:r w:rsidR="003704A6" w:rsidRPr="00CC3EAB">
        <w:t xml:space="preserve">-t-il </w:t>
      </w:r>
      <w:r w:rsidR="00CF7312" w:rsidRPr="00CC3EAB">
        <w:t xml:space="preserve">en 2022 </w:t>
      </w:r>
      <w:r w:rsidR="003704A6" w:rsidRPr="00CC3EAB">
        <w:t>avec un exposant « historique » ne pouvant malheureusement pas partic</w:t>
      </w:r>
      <w:r w:rsidR="00CF7312" w:rsidRPr="00CC3EAB">
        <w:t>iper à l’édition 2020 ?</w:t>
      </w:r>
      <w:r w:rsidR="00552B58" w:rsidRPr="00CC3EAB">
        <w:t xml:space="preserve"> Les organisateurs </w:t>
      </w:r>
      <w:r w:rsidR="007E16E0" w:rsidRPr="00CC3EAB">
        <w:t>souhaitent</w:t>
      </w:r>
      <w:r w:rsidR="00B5214A" w:rsidRPr="00CC3EAB">
        <w:t xml:space="preserve">, dans la mesure du possible, </w:t>
      </w:r>
      <w:r w:rsidR="00EE13BC" w:rsidRPr="00CC3EAB">
        <w:t xml:space="preserve">leur offrir la possibilité de garder leur stand </w:t>
      </w:r>
      <w:r w:rsidR="00B5214A" w:rsidRPr="00CC3EAB">
        <w:t xml:space="preserve">« historique » et ainsi ne pas les pénaliser </w:t>
      </w:r>
      <w:r w:rsidR="00841DD6" w:rsidRPr="00CC3EAB">
        <w:t xml:space="preserve">suite au report de dates. </w:t>
      </w:r>
      <w:r w:rsidR="004378F1" w:rsidRPr="00CC3EAB">
        <w:t>Chaque cas sera discuté individuellement</w:t>
      </w:r>
      <w:r w:rsidR="00EB2D94" w:rsidRPr="00CC3EAB">
        <w:t xml:space="preserve"> dans les prochaines semaines.</w:t>
      </w:r>
    </w:p>
    <w:p w14:paraId="04701B5D" w14:textId="21F21F4B" w:rsidR="00EB2D94" w:rsidRPr="00CC3EAB" w:rsidRDefault="00EB2D94" w:rsidP="009E2F53">
      <w:pPr>
        <w:spacing w:after="0"/>
        <w:jc w:val="both"/>
      </w:pPr>
    </w:p>
    <w:p w14:paraId="0BFEF2AB" w14:textId="2762D7A8" w:rsidR="000C575B" w:rsidRPr="00CC3EAB" w:rsidRDefault="000C575B" w:rsidP="000C575B">
      <w:pPr>
        <w:spacing w:after="0"/>
        <w:jc w:val="both"/>
        <w:rPr>
          <w:b/>
          <w:bCs/>
        </w:rPr>
      </w:pPr>
      <w:r w:rsidRPr="00CC3EAB">
        <w:rPr>
          <w:b/>
          <w:bCs/>
        </w:rPr>
        <w:t xml:space="preserve">Pourquoi visiter le SIAMS </w:t>
      </w:r>
      <w:r w:rsidR="000453F3" w:rsidRPr="00CC3EAB">
        <w:rPr>
          <w:b/>
          <w:bCs/>
        </w:rPr>
        <w:t>(</w:t>
      </w:r>
      <w:r w:rsidRPr="00CC3EAB">
        <w:rPr>
          <w:b/>
          <w:bCs/>
        </w:rPr>
        <w:t>en novembre</w:t>
      </w:r>
      <w:r w:rsidR="000453F3" w:rsidRPr="00CC3EAB">
        <w:rPr>
          <w:b/>
          <w:bCs/>
        </w:rPr>
        <w:t>)</w:t>
      </w:r>
    </w:p>
    <w:p w14:paraId="57FF8E7E" w14:textId="77777777" w:rsidR="00D9374D" w:rsidRPr="00CC3EAB" w:rsidRDefault="000453F3" w:rsidP="00EB693F">
      <w:pPr>
        <w:spacing w:after="0"/>
        <w:jc w:val="both"/>
      </w:pPr>
      <w:r w:rsidRPr="00CC3EAB">
        <w:t>De nombreux exposants avaient annoncé</w:t>
      </w:r>
      <w:r w:rsidR="006968E4" w:rsidRPr="00CC3EAB">
        <w:t xml:space="preserve"> de grandes premières pour le SIAMS</w:t>
      </w:r>
      <w:r w:rsidR="00A81A43" w:rsidRPr="00CC3EAB">
        <w:t xml:space="preserve">. Plusieurs solutions et machines étaient prévues </w:t>
      </w:r>
      <w:r w:rsidR="00DF7BE1" w:rsidRPr="00CC3EAB">
        <w:t>d’être présentées pour la première fois</w:t>
      </w:r>
      <w:r w:rsidR="00E602FA" w:rsidRPr="00CC3EAB">
        <w:t xml:space="preserve"> au monde entier</w:t>
      </w:r>
      <w:r w:rsidR="00CE4099" w:rsidRPr="00CC3EAB">
        <w:t xml:space="preserve"> et de nombreux exposants </w:t>
      </w:r>
      <w:r w:rsidR="00E90FC3" w:rsidRPr="00CC3EAB">
        <w:t>travaillaient d’arrache</w:t>
      </w:r>
      <w:r w:rsidR="00723C8A" w:rsidRPr="00CC3EAB">
        <w:t>-pied</w:t>
      </w:r>
      <w:r w:rsidR="00E90FC3" w:rsidRPr="00CC3EAB">
        <w:t xml:space="preserve"> pour </w:t>
      </w:r>
      <w:r w:rsidR="007B5E6E" w:rsidRPr="00CC3EAB">
        <w:t xml:space="preserve">faire de SIAMS un écrin sans défaut </w:t>
      </w:r>
      <w:r w:rsidR="009B0266" w:rsidRPr="00CC3EAB">
        <w:t xml:space="preserve">pour leurs nouveautés. </w:t>
      </w:r>
      <w:r w:rsidR="007056F3" w:rsidRPr="00CC3EAB">
        <w:t xml:space="preserve">Quelles sont les conséquences du report ? </w:t>
      </w:r>
      <w:r w:rsidR="00D35D60" w:rsidRPr="00CC3EAB">
        <w:rPr>
          <w:i/>
          <w:iCs/>
        </w:rPr>
        <w:t xml:space="preserve">« Nous avons contacté tous les exposants qui nous avaient </w:t>
      </w:r>
      <w:r w:rsidR="00A477BE" w:rsidRPr="00CC3EAB">
        <w:rPr>
          <w:i/>
          <w:iCs/>
        </w:rPr>
        <w:t>envoyé des informations relatives à</w:t>
      </w:r>
      <w:r w:rsidR="009C1BE4" w:rsidRPr="00CC3EAB">
        <w:rPr>
          <w:i/>
          <w:iCs/>
        </w:rPr>
        <w:t xml:space="preserve"> leurs nouveautés </w:t>
      </w:r>
      <w:r w:rsidR="00CF01D2" w:rsidRPr="00CC3EAB">
        <w:rPr>
          <w:i/>
          <w:iCs/>
        </w:rPr>
        <w:t>et la majorité ne change pas leur plan, le SIAMS reste un de</w:t>
      </w:r>
      <w:r w:rsidR="007C46BA" w:rsidRPr="00CC3EAB">
        <w:rPr>
          <w:i/>
          <w:iCs/>
        </w:rPr>
        <w:t>s points forts de leur communication de l’année »</w:t>
      </w:r>
      <w:r w:rsidR="007C46BA" w:rsidRPr="00CC3EAB">
        <w:t xml:space="preserve"> </w:t>
      </w:r>
      <w:r w:rsidR="00686221" w:rsidRPr="00CC3EAB">
        <w:t>nous dit le directeur.</w:t>
      </w:r>
      <w:r w:rsidR="0023752D" w:rsidRPr="00CC3EAB">
        <w:t xml:space="preserve"> </w:t>
      </w:r>
    </w:p>
    <w:p w14:paraId="63C6C4BA" w14:textId="77777777" w:rsidR="00D9374D" w:rsidRPr="00CC3EAB" w:rsidRDefault="00D9374D" w:rsidP="00EB693F">
      <w:pPr>
        <w:spacing w:after="0"/>
        <w:jc w:val="both"/>
      </w:pPr>
    </w:p>
    <w:p w14:paraId="20D9AA43" w14:textId="77777777" w:rsidR="00D812E4" w:rsidRDefault="00D812E4" w:rsidP="00EB693F">
      <w:pPr>
        <w:spacing w:after="0"/>
        <w:jc w:val="both"/>
      </w:pPr>
    </w:p>
    <w:p w14:paraId="2ACA8E37" w14:textId="77777777" w:rsidR="00D812E4" w:rsidRDefault="00D812E4" w:rsidP="00EB693F">
      <w:pPr>
        <w:spacing w:after="0"/>
        <w:jc w:val="both"/>
      </w:pPr>
    </w:p>
    <w:p w14:paraId="243F9B17" w14:textId="77777777" w:rsidR="00D812E4" w:rsidRDefault="00D812E4" w:rsidP="00EB693F">
      <w:pPr>
        <w:spacing w:after="0"/>
        <w:jc w:val="both"/>
      </w:pPr>
    </w:p>
    <w:p w14:paraId="6968B8B3" w14:textId="77777777" w:rsidR="00D812E4" w:rsidRDefault="00D812E4" w:rsidP="00EB693F">
      <w:pPr>
        <w:spacing w:after="0"/>
        <w:jc w:val="both"/>
      </w:pPr>
    </w:p>
    <w:p w14:paraId="58E4B783" w14:textId="372D8C36" w:rsidR="000C575B" w:rsidRPr="00CC3EAB" w:rsidRDefault="0023752D" w:rsidP="00EB693F">
      <w:pPr>
        <w:spacing w:after="0"/>
        <w:jc w:val="both"/>
        <w:rPr>
          <w:i/>
          <w:iCs/>
        </w:rPr>
      </w:pPr>
      <w:r w:rsidRPr="00CC3EAB">
        <w:t xml:space="preserve">Alors oui, les stands seront </w:t>
      </w:r>
      <w:r w:rsidR="00F60FB6" w:rsidRPr="00CC3EAB">
        <w:t xml:space="preserve">remplis de solutions </w:t>
      </w:r>
      <w:r w:rsidR="00C02450" w:rsidRPr="00CC3EAB">
        <w:t xml:space="preserve">novatrices et les exposants </w:t>
      </w:r>
      <w:r w:rsidR="00EA3CA3" w:rsidRPr="00CC3EAB">
        <w:t xml:space="preserve">prêts à démontrer </w:t>
      </w:r>
      <w:r w:rsidR="00E32638" w:rsidRPr="00CC3EAB">
        <w:t xml:space="preserve">leurs compétences extraordinaires. Il conclut à ce sujet : </w:t>
      </w:r>
      <w:r w:rsidR="003813E6" w:rsidRPr="00CC3EAB">
        <w:t>« V</w:t>
      </w:r>
      <w:r w:rsidR="00EB693F" w:rsidRPr="00CC3EAB">
        <w:rPr>
          <w:i/>
          <w:iCs/>
        </w:rPr>
        <w:t>ous travaillez dans le domaine des microtechniques ? L’horlogerie ? L’automobile ? L’aéronautique ? La mécatronique</w:t>
      </w:r>
      <w:r w:rsidR="005A3F9D" w:rsidRPr="00CC3EAB">
        <w:rPr>
          <w:i/>
          <w:iCs/>
        </w:rPr>
        <w:t xml:space="preserve"> </w:t>
      </w:r>
      <w:r w:rsidR="00EB693F" w:rsidRPr="00CC3EAB">
        <w:rPr>
          <w:i/>
          <w:iCs/>
        </w:rPr>
        <w:t>? Le médical</w:t>
      </w:r>
      <w:r w:rsidR="000B23BF" w:rsidRPr="00CC3EAB">
        <w:rPr>
          <w:i/>
          <w:iCs/>
        </w:rPr>
        <w:t xml:space="preserve"> </w:t>
      </w:r>
      <w:r w:rsidR="00EB693F" w:rsidRPr="00CC3EAB">
        <w:rPr>
          <w:i/>
          <w:iCs/>
        </w:rPr>
        <w:t>? L’électronique</w:t>
      </w:r>
      <w:r w:rsidR="000B23BF" w:rsidRPr="00CC3EAB">
        <w:rPr>
          <w:i/>
          <w:iCs/>
        </w:rPr>
        <w:t xml:space="preserve"> </w:t>
      </w:r>
      <w:r w:rsidR="00EB693F" w:rsidRPr="00CC3EAB">
        <w:rPr>
          <w:i/>
          <w:iCs/>
        </w:rPr>
        <w:t>? La sous-traitance de précision</w:t>
      </w:r>
      <w:r w:rsidR="000B23BF" w:rsidRPr="00CC3EAB">
        <w:rPr>
          <w:i/>
          <w:iCs/>
        </w:rPr>
        <w:t xml:space="preserve"> </w:t>
      </w:r>
      <w:r w:rsidR="00EB693F" w:rsidRPr="00CC3EAB">
        <w:rPr>
          <w:i/>
          <w:iCs/>
        </w:rPr>
        <w:t xml:space="preserve">? Vous recherchez des produits, des solutions et des partenaires pour qui la qualité suisse et l’innovation sont des valeurs clés ? Vous devez sans cesse améliorer vos propres produits et services ou votre productivité ? Vous souhaitez vous informer dans une ambiance sympathique et conviviale ? Si vous avez répondu oui à une ou plusieurs des questions ci-dessus, une visite au SIAMS 2020 pourra certainement vous aider à atteindre vos objectifs ! » </w:t>
      </w:r>
    </w:p>
    <w:p w14:paraId="318FBF36" w14:textId="2C88D53F" w:rsidR="004510D6" w:rsidRPr="00CC3EAB" w:rsidRDefault="004510D6" w:rsidP="00EB693F">
      <w:pPr>
        <w:spacing w:after="0"/>
        <w:jc w:val="both"/>
        <w:rPr>
          <w:i/>
          <w:iCs/>
        </w:rPr>
      </w:pPr>
    </w:p>
    <w:p w14:paraId="186994A7" w14:textId="5DAC93A4" w:rsidR="004510D6" w:rsidRPr="00CC3EAB" w:rsidRDefault="00AF4456" w:rsidP="00EB693F">
      <w:pPr>
        <w:spacing w:after="0"/>
        <w:jc w:val="both"/>
        <w:rPr>
          <w:i/>
          <w:iCs/>
        </w:rPr>
      </w:pPr>
      <w:r w:rsidRPr="00CC3EAB">
        <w:t xml:space="preserve">Laurence Roy ajoute : </w:t>
      </w:r>
      <w:r w:rsidRPr="00CC3EAB">
        <w:rPr>
          <w:i/>
          <w:iCs/>
        </w:rPr>
        <w:t xml:space="preserve">« Tout ce que nous avions mis en place pour avril est reporté en novembre et ça sera encore plus utile. Nous </w:t>
      </w:r>
      <w:r w:rsidR="00200EDB" w:rsidRPr="00CC3EAB">
        <w:rPr>
          <w:i/>
          <w:iCs/>
        </w:rPr>
        <w:t>construisons des avant-toits et des espaces fumeurs</w:t>
      </w:r>
      <w:r w:rsidR="001C088F" w:rsidRPr="00CC3EAB">
        <w:rPr>
          <w:i/>
          <w:iCs/>
        </w:rPr>
        <w:t>, des parkings plus proches</w:t>
      </w:r>
      <w:r w:rsidR="00AA24A3" w:rsidRPr="00CC3EAB">
        <w:rPr>
          <w:i/>
          <w:iCs/>
        </w:rPr>
        <w:t>, diverses possibilités de restauration</w:t>
      </w:r>
      <w:r w:rsidR="00CF641B" w:rsidRPr="00CC3EAB">
        <w:rPr>
          <w:i/>
          <w:iCs/>
        </w:rPr>
        <w:t xml:space="preserve">… tout est fait pour que les visiteurs </w:t>
      </w:r>
      <w:r w:rsidR="00800A91" w:rsidRPr="00CC3EAB">
        <w:rPr>
          <w:i/>
          <w:iCs/>
        </w:rPr>
        <w:t>passent une excellente journée à Moutier</w:t>
      </w:r>
      <w:r w:rsidR="00803161" w:rsidRPr="00CC3EAB">
        <w:rPr>
          <w:i/>
          <w:iCs/>
        </w:rPr>
        <w:t xml:space="preserve"> même si le temps n’est pas printanier</w:t>
      </w:r>
      <w:r w:rsidR="00313A57" w:rsidRPr="00CC3EAB">
        <w:rPr>
          <w:i/>
          <w:iCs/>
        </w:rPr>
        <w:t xml:space="preserve"> …en plus de s’informer et de trouver des réponses à leurs interrogations techniques et/ou commerciales ».</w:t>
      </w:r>
    </w:p>
    <w:p w14:paraId="3DB8B2B7" w14:textId="77777777" w:rsidR="00BF1B9C" w:rsidRPr="00CC3EAB" w:rsidRDefault="00BF1B9C" w:rsidP="00EB693F">
      <w:pPr>
        <w:spacing w:after="0"/>
        <w:jc w:val="both"/>
      </w:pPr>
    </w:p>
    <w:p w14:paraId="40A8D072" w14:textId="64AF4925" w:rsidR="00BF1B9C" w:rsidRPr="00CC3EAB" w:rsidRDefault="00BF1B9C" w:rsidP="00EB693F">
      <w:pPr>
        <w:spacing w:after="0"/>
        <w:jc w:val="both"/>
      </w:pPr>
      <w:r w:rsidRPr="00CC3EAB">
        <w:t>Nous reviendrons plus tard sur le programme de la semaine au SIAMS</w:t>
      </w:r>
      <w:r w:rsidR="00E46F05" w:rsidRPr="00CC3EAB">
        <w:t xml:space="preserve">. Les organisateurs </w:t>
      </w:r>
      <w:r w:rsidR="00DF2D28" w:rsidRPr="00CC3EAB">
        <w:t xml:space="preserve">avaient </w:t>
      </w:r>
      <w:r w:rsidR="00A717FC" w:rsidRPr="00CC3EAB">
        <w:t xml:space="preserve">mis sur pied </w:t>
      </w:r>
      <w:r w:rsidR="00DF2D28" w:rsidRPr="00CC3EAB">
        <w:t>des événements qu’ils sont en train de reporter</w:t>
      </w:r>
      <w:r w:rsidR="00A56037" w:rsidRPr="00CC3EAB">
        <w:t xml:space="preserve"> 1:1 en novembre. Des confirmations sont en attente.</w:t>
      </w:r>
    </w:p>
    <w:p w14:paraId="60DC831C" w14:textId="77777777" w:rsidR="00E20496" w:rsidRPr="00CC3EAB" w:rsidRDefault="00E20496" w:rsidP="00EB693F">
      <w:pPr>
        <w:spacing w:after="0"/>
        <w:jc w:val="both"/>
      </w:pPr>
    </w:p>
    <w:p w14:paraId="5A83C81A" w14:textId="77777777" w:rsidR="00E20496" w:rsidRPr="00CC3EAB" w:rsidRDefault="00E20496" w:rsidP="00E20496">
      <w:pPr>
        <w:spacing w:after="0"/>
        <w:jc w:val="both"/>
        <w:rPr>
          <w:b/>
          <w:bCs/>
        </w:rPr>
      </w:pPr>
      <w:r w:rsidRPr="00CC3EAB">
        <w:rPr>
          <w:b/>
          <w:bCs/>
        </w:rPr>
        <w:t>Au cœur d’un terroir riche et unique</w:t>
      </w:r>
    </w:p>
    <w:p w14:paraId="71DD4479" w14:textId="5C55D93A" w:rsidR="007F58E2" w:rsidRPr="00CC3EAB" w:rsidRDefault="00723C8A" w:rsidP="00E20496">
      <w:pPr>
        <w:spacing w:after="0"/>
        <w:jc w:val="both"/>
      </w:pPr>
      <w:r w:rsidRPr="00CC3EAB">
        <w:t>À</w:t>
      </w:r>
      <w:r w:rsidR="00E20496" w:rsidRPr="00CC3EAB">
        <w:t xml:space="preserve"> l’origine, le SIAMS est né pour permettre aux acteurs de l’Arc jurassien de mieux se connaître et de « faire des affaires ensemble dans une atmosphère sympathique ». Si cette spécificité est restée, la manifestation s’est aussi très largement ouverte au monde, mais tout en gardant à l’idée de permettre aux entreprises de se présenter de manière simple et efficace.  De nombreuses petites entreprises n’exposent qu’au SIAMS tous les deux ans et il n’est pas toujours simple pour les responsables de traiter de ces aspects marketing. Le SIAMS a été pensé pour eux. </w:t>
      </w:r>
    </w:p>
    <w:p w14:paraId="0E68E22B" w14:textId="77777777" w:rsidR="007F58E2" w:rsidRPr="00CC3EAB" w:rsidRDefault="007F58E2" w:rsidP="00E20496">
      <w:pPr>
        <w:spacing w:after="0"/>
        <w:jc w:val="both"/>
      </w:pPr>
    </w:p>
    <w:p w14:paraId="7BABFFA9" w14:textId="27B2E4FC" w:rsidR="000C575B" w:rsidRPr="00CC3EAB" w:rsidRDefault="00B67E44" w:rsidP="00E20496">
      <w:pPr>
        <w:spacing w:after="0"/>
        <w:jc w:val="both"/>
      </w:pPr>
      <w:r w:rsidRPr="00CC3EAB">
        <w:t>L</w:t>
      </w:r>
      <w:r w:rsidR="00E20496" w:rsidRPr="00CC3EAB">
        <w:t>oin de la surenchère marketing</w:t>
      </w:r>
      <w:r w:rsidRPr="00CC3EAB">
        <w:t xml:space="preserve">, le SIAMS </w:t>
      </w:r>
      <w:r w:rsidR="007F58E2" w:rsidRPr="00CC3EAB">
        <w:t>permet</w:t>
      </w:r>
      <w:r w:rsidR="00E20496" w:rsidRPr="00CC3EAB">
        <w:t xml:space="preserve"> à tous </w:t>
      </w:r>
      <w:r w:rsidR="007F58E2" w:rsidRPr="00CC3EAB">
        <w:t>se</w:t>
      </w:r>
      <w:r w:rsidR="00E20496" w:rsidRPr="00CC3EAB">
        <w:t>s exposants de se présenter au mieux et simplement. C’est la garantie d’un salon qui offre une large place au contact et à la rencontre dans une atmosphère conviviale et directe</w:t>
      </w:r>
      <w:r w:rsidR="007F58E2" w:rsidRPr="00CC3EAB">
        <w:t xml:space="preserve"> … que ça soit en avril ou en novembre. </w:t>
      </w:r>
    </w:p>
    <w:p w14:paraId="73A1D033" w14:textId="77777777" w:rsidR="00E20496" w:rsidRPr="00CC3EAB" w:rsidRDefault="00E20496" w:rsidP="000C575B">
      <w:pPr>
        <w:spacing w:after="0"/>
        <w:jc w:val="both"/>
        <w:rPr>
          <w:b/>
          <w:bCs/>
        </w:rPr>
      </w:pPr>
    </w:p>
    <w:p w14:paraId="5D547E0F" w14:textId="04E4574D" w:rsidR="00243F14" w:rsidRPr="00CC3EAB" w:rsidRDefault="00F17913" w:rsidP="009E2F53">
      <w:pPr>
        <w:spacing w:after="0"/>
        <w:jc w:val="both"/>
        <w:rPr>
          <w:b/>
          <w:bCs/>
        </w:rPr>
      </w:pPr>
      <w:r w:rsidRPr="00CC3EAB">
        <w:rPr>
          <w:b/>
          <w:bCs/>
        </w:rPr>
        <w:t xml:space="preserve">Et en attendant ? </w:t>
      </w:r>
      <w:r w:rsidR="008E2A96" w:rsidRPr="00CC3EAB">
        <w:rPr>
          <w:b/>
          <w:bCs/>
        </w:rPr>
        <w:t>Le</w:t>
      </w:r>
      <w:r w:rsidR="00243F14" w:rsidRPr="00CC3EAB">
        <w:rPr>
          <w:b/>
          <w:bCs/>
        </w:rPr>
        <w:t xml:space="preserve"> portail d’informations microtechniques </w:t>
      </w:r>
    </w:p>
    <w:p w14:paraId="6F61841F" w14:textId="12681E31" w:rsidR="00243F14" w:rsidRPr="00CC3EAB" w:rsidRDefault="00622C03" w:rsidP="009E2F53">
      <w:pPr>
        <w:spacing w:after="0"/>
        <w:jc w:val="both"/>
      </w:pPr>
      <w:r w:rsidRPr="00CC3EAB">
        <w:t>Si le portail d’informations microtechniques n’est pas encore un SIAMS virtuel, il permet aux exposants de publier eux-mêmes des informations et nouveautés relatives à leur</w:t>
      </w:r>
      <w:r w:rsidR="005C3288" w:rsidRPr="00CC3EAB">
        <w:t>s</w:t>
      </w:r>
      <w:r w:rsidRPr="00CC3EAB">
        <w:t xml:space="preserve"> </w:t>
      </w:r>
      <w:r w:rsidR="005779F9" w:rsidRPr="00CC3EAB">
        <w:t>produits et entreprise</w:t>
      </w:r>
      <w:r w:rsidR="007013A7" w:rsidRPr="00CC3EAB">
        <w:t>. Avec plus de 3000 nouvelles publiées</w:t>
      </w:r>
      <w:r w:rsidR="00D77D4C" w:rsidRPr="00CC3EAB">
        <w:t xml:space="preserve"> en français</w:t>
      </w:r>
      <w:r w:rsidR="00FF6BE9" w:rsidRPr="00CC3EAB">
        <w:t xml:space="preserve"> </w:t>
      </w:r>
      <w:r w:rsidR="00026A97" w:rsidRPr="00CC3EAB">
        <w:t>(2000 en allemand et 1000 en anglais)</w:t>
      </w:r>
      <w:r w:rsidR="00F90069" w:rsidRPr="00CC3EAB">
        <w:t xml:space="preserve"> et plus de 50 offres d’emplois dans le domaine microtechnique</w:t>
      </w:r>
      <w:r w:rsidR="00B715E8" w:rsidRPr="00CC3EAB">
        <w:t>,</w:t>
      </w:r>
      <w:r w:rsidR="004E53C6" w:rsidRPr="00CC3EAB">
        <w:t xml:space="preserve"> il regroupe un grand nombre d’informations et est une porte d’entrée </w:t>
      </w:r>
      <w:r w:rsidR="007C1185" w:rsidRPr="00CC3EAB">
        <w:t xml:space="preserve">au </w:t>
      </w:r>
      <w:r w:rsidR="007C1185" w:rsidRPr="00CC3EAB">
        <w:rPr>
          <w:i/>
          <w:iCs/>
        </w:rPr>
        <w:t>monde microtechnique</w:t>
      </w:r>
      <w:r w:rsidR="007C1185" w:rsidRPr="00CC3EAB">
        <w:t xml:space="preserve"> de SIAMS</w:t>
      </w:r>
      <w:r w:rsidR="009F4FDA" w:rsidRPr="00CC3EAB">
        <w:t xml:space="preserve">. </w:t>
      </w:r>
      <w:r w:rsidR="00883F94" w:rsidRPr="00CC3EAB">
        <w:rPr>
          <w:i/>
          <w:iCs/>
        </w:rPr>
        <w:t xml:space="preserve">« Si les gens ne peuvent provisoirement plus se rencontrer, </w:t>
      </w:r>
      <w:r w:rsidR="00F14836" w:rsidRPr="00CC3EAB">
        <w:rPr>
          <w:i/>
          <w:iCs/>
        </w:rPr>
        <w:t>nous offrons à nos exposants une plateforme de communication</w:t>
      </w:r>
      <w:r w:rsidR="00D17FCB" w:rsidRPr="00CC3EAB">
        <w:rPr>
          <w:i/>
          <w:iCs/>
        </w:rPr>
        <w:t xml:space="preserve"> </w:t>
      </w:r>
      <w:r w:rsidR="00B21F72" w:rsidRPr="00CC3EAB">
        <w:rPr>
          <w:i/>
          <w:iCs/>
        </w:rPr>
        <w:t xml:space="preserve">en ligne </w:t>
      </w:r>
      <w:r w:rsidR="00D17FCB" w:rsidRPr="00CC3EAB">
        <w:rPr>
          <w:i/>
          <w:iCs/>
        </w:rPr>
        <w:t>garantie sans covid-19</w:t>
      </w:r>
      <w:r w:rsidR="008A2D07" w:rsidRPr="00CC3EAB">
        <w:rPr>
          <w:i/>
          <w:iCs/>
        </w:rPr>
        <w:t xml:space="preserve"> » </w:t>
      </w:r>
      <w:r w:rsidR="003F5756" w:rsidRPr="00CC3EAB">
        <w:t>nous dit Laurence Roy</w:t>
      </w:r>
      <w:r w:rsidR="00BD79AE" w:rsidRPr="00CC3EAB">
        <w:t xml:space="preserve">. </w:t>
      </w:r>
      <w:r w:rsidR="00F90069" w:rsidRPr="00CC3EAB">
        <w:t>Avec plus de 3'400 sessions très ciblées par mois</w:t>
      </w:r>
      <w:r w:rsidR="00244D01" w:rsidRPr="00CC3EAB">
        <w:t xml:space="preserve"> sur le site </w:t>
      </w:r>
      <w:r w:rsidR="00F90069" w:rsidRPr="00CC3EAB">
        <w:t>et 26'000 vues sur twitter</w:t>
      </w:r>
      <w:r w:rsidR="00244D01" w:rsidRPr="00CC3EAB">
        <w:t xml:space="preserve">, les statistiques démontrent </w:t>
      </w:r>
      <w:r w:rsidR="00FF0E91" w:rsidRPr="00CC3EAB">
        <w:t xml:space="preserve">que les visiteurs sont sensibles </w:t>
      </w:r>
      <w:r w:rsidR="008A2D07" w:rsidRPr="00CC3EAB">
        <w:t>à cette offre de communication</w:t>
      </w:r>
      <w:r w:rsidR="003F5756" w:rsidRPr="00CC3EAB">
        <w:t xml:space="preserve"> gratuite pour les exposants.</w:t>
      </w:r>
    </w:p>
    <w:p w14:paraId="5E6A4376" w14:textId="2DAAE614" w:rsidR="003F5756" w:rsidRPr="00CC3EAB" w:rsidRDefault="003F5756" w:rsidP="009E2F53">
      <w:pPr>
        <w:spacing w:after="0"/>
        <w:jc w:val="both"/>
      </w:pPr>
    </w:p>
    <w:p w14:paraId="39E7AB06" w14:textId="77777777" w:rsidR="00D812E4" w:rsidRDefault="00D812E4">
      <w:pPr>
        <w:rPr>
          <w:b/>
        </w:rPr>
      </w:pPr>
      <w:r>
        <w:rPr>
          <w:b/>
        </w:rPr>
        <w:br w:type="page"/>
      </w:r>
    </w:p>
    <w:p w14:paraId="0EA51502" w14:textId="77777777" w:rsidR="00D812E4" w:rsidRDefault="00D812E4" w:rsidP="00F17913">
      <w:pPr>
        <w:spacing w:after="0"/>
        <w:jc w:val="both"/>
        <w:rPr>
          <w:b/>
        </w:rPr>
      </w:pPr>
    </w:p>
    <w:p w14:paraId="6A533DE2" w14:textId="77777777" w:rsidR="00D812E4" w:rsidRDefault="00D812E4" w:rsidP="00F17913">
      <w:pPr>
        <w:spacing w:after="0"/>
        <w:jc w:val="both"/>
        <w:rPr>
          <w:b/>
        </w:rPr>
      </w:pPr>
    </w:p>
    <w:p w14:paraId="62770D02" w14:textId="77777777" w:rsidR="00D812E4" w:rsidRDefault="00D812E4" w:rsidP="00F17913">
      <w:pPr>
        <w:spacing w:after="0"/>
        <w:jc w:val="both"/>
        <w:rPr>
          <w:b/>
        </w:rPr>
      </w:pPr>
    </w:p>
    <w:p w14:paraId="498E5020" w14:textId="77777777" w:rsidR="00D812E4" w:rsidRDefault="00D812E4" w:rsidP="00F17913">
      <w:pPr>
        <w:spacing w:after="0"/>
        <w:jc w:val="both"/>
        <w:rPr>
          <w:b/>
        </w:rPr>
      </w:pPr>
    </w:p>
    <w:p w14:paraId="6C2AF210" w14:textId="0C3ADF1F" w:rsidR="00F17913" w:rsidRPr="00CC3EAB" w:rsidRDefault="00F17913" w:rsidP="00F17913">
      <w:pPr>
        <w:spacing w:after="0"/>
        <w:jc w:val="both"/>
        <w:rPr>
          <w:b/>
        </w:rPr>
      </w:pPr>
      <w:r w:rsidRPr="00CC3EAB">
        <w:rPr>
          <w:b/>
        </w:rPr>
        <w:t>Parce que l’être humain est au centre</w:t>
      </w:r>
    </w:p>
    <w:p w14:paraId="0D7D9FEA" w14:textId="401410F8" w:rsidR="00910FED" w:rsidRPr="00CC3EAB" w:rsidRDefault="008E2A96" w:rsidP="00F17913">
      <w:pPr>
        <w:spacing w:after="0"/>
        <w:jc w:val="both"/>
      </w:pPr>
      <w:r w:rsidRPr="00CC3EAB">
        <w:t>En conclusion</w:t>
      </w:r>
      <w:r w:rsidR="00B76D3A" w:rsidRPr="00CC3EAB">
        <w:t>,</w:t>
      </w:r>
      <w:r w:rsidRPr="00CC3EAB">
        <w:t xml:space="preserve"> le directeur précise : </w:t>
      </w:r>
      <w:r w:rsidRPr="00CC3EAB">
        <w:rPr>
          <w:i/>
          <w:iCs/>
        </w:rPr>
        <w:t>« </w:t>
      </w:r>
      <w:r w:rsidR="00F17913" w:rsidRPr="00CC3EAB">
        <w:rPr>
          <w:i/>
          <w:iCs/>
        </w:rPr>
        <w:t xml:space="preserve">Si tout est fait pour simplifier la participation à SIAMS pour nos exposants, c’est aussi parce </w:t>
      </w:r>
      <w:r w:rsidR="00946BC7" w:rsidRPr="00CC3EAB">
        <w:rPr>
          <w:i/>
          <w:iCs/>
        </w:rPr>
        <w:t xml:space="preserve">que </w:t>
      </w:r>
      <w:r w:rsidR="00F17913" w:rsidRPr="00CC3EAB">
        <w:rPr>
          <w:i/>
          <w:iCs/>
        </w:rPr>
        <w:t>nous sommes une entreprise à but non lucratif et notre objectif principal est d’offrir des occasions de contacts et d’affaires à nos exposants. Nous souhaitons absolument préserver cette ambiance si particulière qui rend le SIAMS unique</w:t>
      </w:r>
      <w:r w:rsidR="005A0068" w:rsidRPr="00CC3EAB">
        <w:rPr>
          <w:i/>
          <w:iCs/>
        </w:rPr>
        <w:t>.</w:t>
      </w:r>
      <w:r w:rsidRPr="00CC3EAB">
        <w:rPr>
          <w:i/>
          <w:iCs/>
        </w:rPr>
        <w:t> »</w:t>
      </w:r>
      <w:r w:rsidR="00F17913" w:rsidRPr="00CC3EAB">
        <w:rPr>
          <w:i/>
          <w:iCs/>
        </w:rPr>
        <w:t xml:space="preserve"> </w:t>
      </w:r>
      <w:r w:rsidR="00F17913" w:rsidRPr="00CC3EAB">
        <w:t xml:space="preserve">Nous parlons d’ambiance, d’aspect relationnel et de ressenti… mais bien entendu également de contacts fructueux, de partenariats noués, de découvertes concrètes et de solutions proposées, mais aussi d’affaires présentes et futures. </w:t>
      </w:r>
    </w:p>
    <w:p w14:paraId="0A514951" w14:textId="77777777" w:rsidR="00910FED" w:rsidRPr="00CC3EAB" w:rsidRDefault="00910FED" w:rsidP="00F17913">
      <w:pPr>
        <w:spacing w:after="0"/>
        <w:jc w:val="both"/>
      </w:pPr>
    </w:p>
    <w:p w14:paraId="667C7A08" w14:textId="24D1451A" w:rsidR="00F17913" w:rsidRPr="00CC3EAB" w:rsidRDefault="00910FED" w:rsidP="00F17913">
      <w:pPr>
        <w:spacing w:after="0"/>
        <w:jc w:val="both"/>
      </w:pPr>
      <w:r w:rsidRPr="00CC3EAB">
        <w:t xml:space="preserve">Il conclut : </w:t>
      </w:r>
      <w:r w:rsidRPr="00CC3EAB">
        <w:rPr>
          <w:i/>
          <w:iCs/>
        </w:rPr>
        <w:t>« </w:t>
      </w:r>
      <w:r w:rsidR="00F17913" w:rsidRPr="00CC3EAB">
        <w:rPr>
          <w:i/>
          <w:iCs/>
        </w:rPr>
        <w:t xml:space="preserve">Pour vraiment comprendre « l’expérience SIAMS », il faut la vivre et c’est pourquoi je vous invite à venir visiter le salon à Moutier du </w:t>
      </w:r>
      <w:r w:rsidRPr="00CC3EAB">
        <w:rPr>
          <w:i/>
          <w:iCs/>
        </w:rPr>
        <w:t>10</w:t>
      </w:r>
      <w:r w:rsidR="00F17913" w:rsidRPr="00CC3EAB">
        <w:rPr>
          <w:i/>
          <w:iCs/>
        </w:rPr>
        <w:t xml:space="preserve"> au </w:t>
      </w:r>
      <w:r w:rsidRPr="00CC3EAB">
        <w:rPr>
          <w:i/>
          <w:iCs/>
        </w:rPr>
        <w:t>13 novembre</w:t>
      </w:r>
      <w:r w:rsidR="00F17913" w:rsidRPr="00CC3EAB">
        <w:rPr>
          <w:i/>
          <w:iCs/>
        </w:rPr>
        <w:t xml:space="preserve"> 2020. L’entrée y est gratuite pour qui télécharge son billet depuis le site </w:t>
      </w:r>
      <w:hyperlink r:id="rId9" w:history="1">
        <w:r w:rsidR="00F17913" w:rsidRPr="00CC3EAB">
          <w:rPr>
            <w:rStyle w:val="Lienhypertexte"/>
            <w:i/>
            <w:iCs/>
          </w:rPr>
          <w:t>www.siams.ch/tickets</w:t>
        </w:r>
      </w:hyperlink>
      <w:r w:rsidRPr="00CC3EAB">
        <w:rPr>
          <w:rStyle w:val="Lienhypertexte"/>
          <w:i/>
          <w:iCs/>
        </w:rPr>
        <w:t> »</w:t>
      </w:r>
      <w:r w:rsidR="00F17913" w:rsidRPr="00CC3EAB">
        <w:rPr>
          <w:i/>
          <w:iCs/>
        </w:rPr>
        <w:t>.</w:t>
      </w:r>
      <w:r w:rsidR="00F17913" w:rsidRPr="00CC3EAB">
        <w:t xml:space="preserve"> </w:t>
      </w:r>
    </w:p>
    <w:p w14:paraId="05C32CC7" w14:textId="77777777" w:rsidR="00F17913" w:rsidRPr="00CC3EAB" w:rsidRDefault="00F17913" w:rsidP="00F17913">
      <w:pPr>
        <w:spacing w:after="0"/>
        <w:jc w:val="both"/>
      </w:pPr>
    </w:p>
    <w:p w14:paraId="2B998212" w14:textId="77777777" w:rsidR="00F17913" w:rsidRPr="00CC3EAB" w:rsidRDefault="00F17913" w:rsidP="00F17913">
      <w:pPr>
        <w:spacing w:after="0"/>
        <w:jc w:val="both"/>
      </w:pPr>
      <w:r w:rsidRPr="00CC3EAB">
        <w:t xml:space="preserve">Vous hésitez à planifier cette visite à Moutier ? Pour vous convaincre, nous avons compilé la liste des 8,5 bonnes raisons de visiter le SIAMS: </w:t>
      </w:r>
      <w:hyperlink r:id="rId10" w:history="1">
        <w:r w:rsidRPr="00CC3EAB">
          <w:rPr>
            <w:rStyle w:val="Lienhypertexte"/>
          </w:rPr>
          <w:t>http://bit.ly/2tLGBIq</w:t>
        </w:r>
      </w:hyperlink>
      <w:r w:rsidRPr="00CC3EAB">
        <w:t xml:space="preserve"> </w:t>
      </w:r>
    </w:p>
    <w:p w14:paraId="3B1FB3B9" w14:textId="77777777" w:rsidR="00F17913" w:rsidRPr="00CC3EAB" w:rsidRDefault="00F17913" w:rsidP="00F17913">
      <w:pPr>
        <w:spacing w:after="0"/>
        <w:jc w:val="both"/>
      </w:pPr>
    </w:p>
    <w:p w14:paraId="4E82F756" w14:textId="23E53176" w:rsidR="005A4850" w:rsidRPr="00CC3EAB" w:rsidRDefault="00F17913" w:rsidP="009E2F53">
      <w:pPr>
        <w:spacing w:after="0"/>
        <w:jc w:val="both"/>
      </w:pPr>
      <w:r w:rsidRPr="00CC3EAB">
        <w:t xml:space="preserve">Rendez-vous à Moutier du </w:t>
      </w:r>
      <w:r w:rsidR="00910FED" w:rsidRPr="00CC3EAB">
        <w:t>10 au 13 novembre</w:t>
      </w:r>
      <w:r w:rsidRPr="00CC3EAB">
        <w:t xml:space="preserve"> au Forum de l’Arc.</w:t>
      </w:r>
    </w:p>
    <w:p w14:paraId="2AA7314C" w14:textId="6B1AE847" w:rsidR="005C3693" w:rsidRPr="00CC3EAB" w:rsidRDefault="005C3693" w:rsidP="009E2F53">
      <w:pPr>
        <w:spacing w:after="0"/>
        <w:jc w:val="both"/>
      </w:pPr>
    </w:p>
    <w:p w14:paraId="024DEA6D" w14:textId="02270A2E" w:rsidR="005C3693" w:rsidRPr="00CC3EAB" w:rsidRDefault="005C3693" w:rsidP="009E2F53">
      <w:pPr>
        <w:spacing w:after="0"/>
        <w:jc w:val="both"/>
      </w:pPr>
    </w:p>
    <w:p w14:paraId="65375FDE" w14:textId="77777777" w:rsidR="00D7563F" w:rsidRPr="00CC3EAB" w:rsidRDefault="00D7563F" w:rsidP="00D7563F">
      <w:pPr>
        <w:spacing w:after="0"/>
      </w:pPr>
      <w:r w:rsidRPr="00CC3EAB">
        <w:t>Images et légendes</w:t>
      </w:r>
    </w:p>
    <w:p w14:paraId="1865B75F" w14:textId="6893AA44" w:rsidR="00D7563F" w:rsidRPr="00CC3EAB" w:rsidRDefault="00D7563F" w:rsidP="00D7563F">
      <w:pPr>
        <w:spacing w:after="0"/>
        <w:rPr>
          <w:b/>
          <w:bCs/>
        </w:rPr>
      </w:pPr>
      <w:r w:rsidRPr="00CC3EAB">
        <w:rPr>
          <w:b/>
          <w:bCs/>
        </w:rPr>
        <w:t xml:space="preserve">Plusieurs images de montage (interchangeables) </w:t>
      </w:r>
    </w:p>
    <w:p w14:paraId="11386452" w14:textId="77777777" w:rsidR="00D7563F" w:rsidRPr="00CC3EAB" w:rsidRDefault="00D7563F" w:rsidP="00D7563F">
      <w:pPr>
        <w:spacing w:after="0"/>
        <w:rPr>
          <w:color w:val="2E74B5" w:themeColor="accent5" w:themeShade="BF"/>
        </w:rPr>
      </w:pPr>
      <w:r w:rsidRPr="00CC3EAB">
        <w:rPr>
          <w:color w:val="2E74B5" w:themeColor="accent5" w:themeShade="BF"/>
        </w:rPr>
        <w:t>Images 1, 4, 4, 8, 19, 20, 21, 23, 33, 47, 52, 54, 56, 57</w:t>
      </w:r>
    </w:p>
    <w:p w14:paraId="3B6D6918" w14:textId="77777777" w:rsidR="00D7563F" w:rsidRPr="00CC3EAB" w:rsidRDefault="00D7563F" w:rsidP="00D7563F">
      <w:pPr>
        <w:spacing w:after="0"/>
      </w:pPr>
      <w:r w:rsidRPr="00CC3EAB">
        <w:t>Légendes :</w:t>
      </w:r>
    </w:p>
    <w:p w14:paraId="6F65863F" w14:textId="77777777" w:rsidR="00D7563F" w:rsidRPr="00CC3EAB" w:rsidRDefault="00D7563F" w:rsidP="00D7563F">
      <w:pPr>
        <w:spacing w:after="0"/>
      </w:pPr>
      <w:r w:rsidRPr="00CC3EAB">
        <w:t>L’installation de « l’usine SIAMS » nécessite plusieurs semaines. Et le jour J, ces sont plus de 1'500 personnes qui y travaillent et accueillent les visiteurs.</w:t>
      </w:r>
    </w:p>
    <w:p w14:paraId="24DC187F" w14:textId="77777777" w:rsidR="00D7563F" w:rsidRPr="00CC3EAB" w:rsidRDefault="00D7563F" w:rsidP="00D7563F">
      <w:pPr>
        <w:spacing w:after="0"/>
      </w:pPr>
    </w:p>
    <w:p w14:paraId="2AA4927C" w14:textId="77777777" w:rsidR="00D7563F" w:rsidRPr="00CC3EAB" w:rsidRDefault="00D7563F" w:rsidP="00D7563F">
      <w:pPr>
        <w:spacing w:after="0"/>
      </w:pPr>
      <w:r w:rsidRPr="00CC3EAB">
        <w:t>Plus de 100 machines, plus de 250 machines à café, plus de 2'000 lampes …l’installation électrique nécessite plus d’un mois de travail et s’élève à plus de 180'000 francs.</w:t>
      </w:r>
    </w:p>
    <w:p w14:paraId="06946A6E" w14:textId="77777777" w:rsidR="00D7563F" w:rsidRPr="00CC3EAB" w:rsidRDefault="00D7563F" w:rsidP="00D7563F">
      <w:pPr>
        <w:spacing w:after="0"/>
      </w:pPr>
    </w:p>
    <w:p w14:paraId="06C3A71A" w14:textId="77777777" w:rsidR="00D7563F" w:rsidRPr="00CC3EAB" w:rsidRDefault="00D7563F" w:rsidP="00D7563F">
      <w:pPr>
        <w:spacing w:after="0"/>
      </w:pPr>
      <w:r w:rsidRPr="00CC3EAB">
        <w:t>Le SIAMS ce sont également près de 10’000m</w:t>
      </w:r>
      <w:r w:rsidRPr="00CC3EAB">
        <w:rPr>
          <w:vertAlign w:val="superscript"/>
        </w:rPr>
        <w:t>2</w:t>
      </w:r>
      <w:r w:rsidRPr="00CC3EAB">
        <w:t xml:space="preserve"> de tapis tendus. A 11.50 le m</w:t>
      </w:r>
      <w:r w:rsidRPr="00CC3EAB">
        <w:rPr>
          <w:vertAlign w:val="superscript"/>
        </w:rPr>
        <w:t>2</w:t>
      </w:r>
      <w:r w:rsidRPr="00CC3EAB">
        <w:t xml:space="preserve"> c’est plus de 110'000.- investis. Une partie peut être récupérée après le salon</w:t>
      </w:r>
    </w:p>
    <w:p w14:paraId="1AEE3935" w14:textId="77777777" w:rsidR="00D7563F" w:rsidRPr="00CC3EAB" w:rsidRDefault="00D7563F" w:rsidP="00D7563F">
      <w:pPr>
        <w:spacing w:after="0"/>
      </w:pPr>
    </w:p>
    <w:p w14:paraId="401578E6" w14:textId="77777777" w:rsidR="00D7563F" w:rsidRPr="00CC3EAB" w:rsidRDefault="00D7563F" w:rsidP="00D7563F">
      <w:pPr>
        <w:spacing w:after="0"/>
      </w:pPr>
      <w:r w:rsidRPr="00CC3EAB">
        <w:t>Si le coronavirus impacte négativement les résultats de FAJI SA, la situation aurait pu être bien pire si les l’infrastructure avait été montée avant l’annulation. Et c’est la même chose pour les exposants.</w:t>
      </w:r>
    </w:p>
    <w:p w14:paraId="12CBF6CF" w14:textId="77777777" w:rsidR="00D7563F" w:rsidRPr="00CC3EAB" w:rsidRDefault="00D7563F" w:rsidP="00D7563F">
      <w:pPr>
        <w:spacing w:after="0"/>
      </w:pPr>
    </w:p>
    <w:p w14:paraId="35C82237" w14:textId="77777777" w:rsidR="00D7563F" w:rsidRPr="00CC3EAB" w:rsidRDefault="00D7563F" w:rsidP="00D7563F">
      <w:pPr>
        <w:spacing w:after="0"/>
      </w:pPr>
      <w:r w:rsidRPr="00CC3EAB">
        <w:t>Le SIAMS offre la possibilité à tous les exposants de se présenter simplement, soit avec un stand modulaire construit, soit avec un stand individuel.</w:t>
      </w:r>
    </w:p>
    <w:p w14:paraId="59D5689A" w14:textId="77777777" w:rsidR="00D7563F" w:rsidRPr="00CC3EAB" w:rsidRDefault="00D7563F" w:rsidP="00D7563F">
      <w:pPr>
        <w:spacing w:after="0"/>
      </w:pPr>
    </w:p>
    <w:p w14:paraId="6B1AC6DE" w14:textId="77777777" w:rsidR="00D7563F" w:rsidRPr="00CC3EAB" w:rsidRDefault="00D7563F" w:rsidP="00D7563F">
      <w:pPr>
        <w:spacing w:after="0"/>
        <w:rPr>
          <w:b/>
          <w:bCs/>
        </w:rPr>
      </w:pPr>
      <w:r w:rsidRPr="00CC3EAB">
        <w:rPr>
          <w:b/>
          <w:bCs/>
        </w:rPr>
        <w:t>Image du salon commencé</w:t>
      </w:r>
    </w:p>
    <w:p w14:paraId="7D4C1434" w14:textId="77777777" w:rsidR="00D7563F" w:rsidRPr="00CC3EAB" w:rsidRDefault="00D7563F" w:rsidP="00D7563F">
      <w:pPr>
        <w:spacing w:after="0"/>
        <w:rPr>
          <w:color w:val="2E74B5" w:themeColor="accent5" w:themeShade="BF"/>
        </w:rPr>
      </w:pPr>
      <w:r w:rsidRPr="00CC3EAB">
        <w:rPr>
          <w:color w:val="2E74B5" w:themeColor="accent5" w:themeShade="BF"/>
        </w:rPr>
        <w:t>Images 72 et 74</w:t>
      </w:r>
    </w:p>
    <w:p w14:paraId="6AAFFBE9" w14:textId="7A0B876C" w:rsidR="00D7563F" w:rsidRPr="00CC3EAB" w:rsidRDefault="00D7563F" w:rsidP="00D7563F">
      <w:pPr>
        <w:spacing w:after="0"/>
      </w:pPr>
      <w:r w:rsidRPr="00CC3EAB">
        <w:t>Si tout s’installe depuis des semaines, il est toujours surprenant de découvrir le salon le premier matin, tout y est installé comme par magie et tout est prêt à accueillir les visiteurs. Ne manquez pas la prochaine édition du 10 au 13 mars. Les exposants on</w:t>
      </w:r>
      <w:r w:rsidR="0089695F" w:rsidRPr="00CC3EAB">
        <w:t>t</w:t>
      </w:r>
      <w:r w:rsidRPr="00CC3EAB">
        <w:t xml:space="preserve"> pris sept mois supplémentaires pour vous préparer des solutions extraordinaires.</w:t>
      </w:r>
    </w:p>
    <w:p w14:paraId="7C5FFE92" w14:textId="77777777" w:rsidR="00D7563F" w:rsidRPr="00CC3EAB" w:rsidRDefault="00D7563F" w:rsidP="00D7563F">
      <w:pPr>
        <w:spacing w:after="0"/>
      </w:pPr>
    </w:p>
    <w:p w14:paraId="0EB60038" w14:textId="77777777" w:rsidR="00D812E4" w:rsidRDefault="00D812E4" w:rsidP="00D7563F">
      <w:pPr>
        <w:spacing w:after="0"/>
        <w:rPr>
          <w:b/>
          <w:bCs/>
        </w:rPr>
      </w:pPr>
    </w:p>
    <w:p w14:paraId="7F39988B" w14:textId="77777777" w:rsidR="00D812E4" w:rsidRDefault="00D812E4" w:rsidP="00D7563F">
      <w:pPr>
        <w:spacing w:after="0"/>
        <w:rPr>
          <w:b/>
          <w:bCs/>
        </w:rPr>
      </w:pPr>
    </w:p>
    <w:p w14:paraId="4B8295FC" w14:textId="77777777" w:rsidR="00D812E4" w:rsidRDefault="00D812E4" w:rsidP="00D7563F">
      <w:pPr>
        <w:spacing w:after="0"/>
        <w:rPr>
          <w:b/>
          <w:bCs/>
        </w:rPr>
      </w:pPr>
    </w:p>
    <w:p w14:paraId="09B61A95" w14:textId="6BC0B637" w:rsidR="00D7563F" w:rsidRPr="00CC3EAB" w:rsidRDefault="00D7563F" w:rsidP="00D7563F">
      <w:pPr>
        <w:spacing w:after="0"/>
        <w:rPr>
          <w:b/>
          <w:bCs/>
        </w:rPr>
      </w:pPr>
      <w:bookmarkStart w:id="0" w:name="_GoBack"/>
      <w:bookmarkEnd w:id="0"/>
      <w:r w:rsidRPr="00CC3EAB">
        <w:rPr>
          <w:b/>
          <w:bCs/>
        </w:rPr>
        <w:t>Conférences</w:t>
      </w:r>
    </w:p>
    <w:p w14:paraId="2A267D34" w14:textId="77777777" w:rsidR="00D7563F" w:rsidRPr="00CC3EAB" w:rsidRDefault="00D7563F" w:rsidP="00D7563F">
      <w:pPr>
        <w:spacing w:after="0"/>
        <w:rPr>
          <w:color w:val="2E74B5" w:themeColor="accent5" w:themeShade="BF"/>
        </w:rPr>
      </w:pPr>
      <w:r w:rsidRPr="00CC3EAB">
        <w:rPr>
          <w:color w:val="2E74B5" w:themeColor="accent5" w:themeShade="BF"/>
        </w:rPr>
        <w:t>Image 48</w:t>
      </w:r>
    </w:p>
    <w:p w14:paraId="219DFAC6" w14:textId="77777777" w:rsidR="00D7563F" w:rsidRPr="00CC3EAB" w:rsidRDefault="00D7563F" w:rsidP="00D7563F">
      <w:pPr>
        <w:spacing w:after="0"/>
      </w:pPr>
      <w:r w:rsidRPr="00CC3EAB">
        <w:t>Dès l’édition de 2020 du SIAMS le Forum de l’Arc offre un équipement scénographique et audio-visuel permanent. La salle peut donc être louée totalement équipée pour d’autres manifestation. A l’image l’installation provisoire de 2018.</w:t>
      </w:r>
    </w:p>
    <w:p w14:paraId="44AA5153" w14:textId="77777777" w:rsidR="00D7563F" w:rsidRPr="00CC3EAB" w:rsidRDefault="00D7563F" w:rsidP="00D7563F">
      <w:pPr>
        <w:spacing w:after="0"/>
      </w:pPr>
    </w:p>
    <w:p w14:paraId="54FEBD5C" w14:textId="77777777" w:rsidR="00D7563F" w:rsidRPr="00CC3EAB" w:rsidRDefault="00D7563F" w:rsidP="00D7563F">
      <w:pPr>
        <w:spacing w:after="0"/>
        <w:rPr>
          <w:b/>
          <w:bCs/>
        </w:rPr>
      </w:pPr>
      <w:r w:rsidRPr="00CC3EAB">
        <w:rPr>
          <w:b/>
          <w:bCs/>
        </w:rPr>
        <w:t>Soirée récréative</w:t>
      </w:r>
    </w:p>
    <w:p w14:paraId="4BB354F4" w14:textId="77777777" w:rsidR="00D7563F" w:rsidRPr="00CC3EAB" w:rsidRDefault="00D7563F" w:rsidP="00D7563F">
      <w:pPr>
        <w:spacing w:after="0"/>
        <w:rPr>
          <w:color w:val="2E74B5" w:themeColor="accent5" w:themeShade="BF"/>
        </w:rPr>
      </w:pPr>
      <w:r w:rsidRPr="00CC3EAB">
        <w:rPr>
          <w:color w:val="2E74B5" w:themeColor="accent5" w:themeShade="BF"/>
        </w:rPr>
        <w:t>Image 127</w:t>
      </w:r>
    </w:p>
    <w:p w14:paraId="39CEE903" w14:textId="77777777" w:rsidR="00D7563F" w:rsidRPr="00CC3EAB" w:rsidRDefault="00D7563F" w:rsidP="00D7563F">
      <w:pPr>
        <w:spacing w:after="0"/>
      </w:pPr>
      <w:r w:rsidRPr="00CC3EAB">
        <w:t>Guitare, basse et batterie sur le stand, apéritif dans les allées… le SIAMS c’est aussi cette partie sympathique qui permet aux exposants du tissu industriel de la microtechnique de se retrouver et de partager des moments un peu « hors du temps » entre professionnels.</w:t>
      </w:r>
    </w:p>
    <w:p w14:paraId="51CDDFCC" w14:textId="77777777" w:rsidR="00D7563F" w:rsidRPr="00CC3EAB" w:rsidRDefault="00D7563F" w:rsidP="00D7563F">
      <w:pPr>
        <w:spacing w:after="0"/>
      </w:pPr>
    </w:p>
    <w:p w14:paraId="620F686E" w14:textId="77777777" w:rsidR="00D7563F" w:rsidRPr="00CC3EAB" w:rsidRDefault="00D7563F" w:rsidP="00D7563F">
      <w:pPr>
        <w:spacing w:after="0"/>
        <w:rPr>
          <w:b/>
          <w:bCs/>
        </w:rPr>
      </w:pPr>
      <w:r w:rsidRPr="00CC3EAB">
        <w:rPr>
          <w:b/>
          <w:bCs/>
        </w:rPr>
        <w:t>Donateurs et actionnaires</w:t>
      </w:r>
    </w:p>
    <w:p w14:paraId="04261D34" w14:textId="77777777" w:rsidR="00D7563F" w:rsidRPr="00CC3EAB" w:rsidRDefault="00D7563F" w:rsidP="00D7563F">
      <w:pPr>
        <w:spacing w:after="0"/>
      </w:pPr>
      <w:r w:rsidRPr="00CC3EAB">
        <w:t>Images pour l’encadré.</w:t>
      </w:r>
    </w:p>
    <w:p w14:paraId="453B142E" w14:textId="77777777" w:rsidR="00D7563F" w:rsidRPr="00E06D28" w:rsidRDefault="00D7563F" w:rsidP="00D7563F">
      <w:pPr>
        <w:spacing w:after="0"/>
        <w:rPr>
          <w:color w:val="2E74B5" w:themeColor="accent5" w:themeShade="BF"/>
        </w:rPr>
      </w:pPr>
      <w:r w:rsidRPr="00CC3EAB">
        <w:rPr>
          <w:color w:val="2E74B5" w:themeColor="accent5" w:themeShade="BF"/>
        </w:rPr>
        <w:t>Carte FAJI Forum PDF</w:t>
      </w:r>
    </w:p>
    <w:p w14:paraId="0681FCB6" w14:textId="77777777" w:rsidR="00D7563F" w:rsidRDefault="00D7563F" w:rsidP="00D7563F">
      <w:pPr>
        <w:spacing w:after="0"/>
      </w:pPr>
    </w:p>
    <w:p w14:paraId="43C876FB" w14:textId="77777777" w:rsidR="00D7563F" w:rsidRDefault="00D7563F" w:rsidP="00D7563F">
      <w:pPr>
        <w:spacing w:after="0"/>
      </w:pPr>
    </w:p>
    <w:p w14:paraId="7C89631B" w14:textId="77777777" w:rsidR="00D7563F" w:rsidRDefault="00D7563F" w:rsidP="00D7563F">
      <w:pPr>
        <w:spacing w:after="0"/>
      </w:pPr>
      <w:r>
        <w:t xml:space="preserve"> </w:t>
      </w:r>
    </w:p>
    <w:p w14:paraId="3DAC008A" w14:textId="77777777" w:rsidR="00D7563F" w:rsidRDefault="00D7563F" w:rsidP="00D7563F">
      <w:pPr>
        <w:spacing w:after="0"/>
      </w:pPr>
    </w:p>
    <w:p w14:paraId="0A9D802F" w14:textId="77777777" w:rsidR="00D7563F" w:rsidRDefault="00D7563F" w:rsidP="00D7563F">
      <w:pPr>
        <w:spacing w:after="0"/>
      </w:pPr>
    </w:p>
    <w:p w14:paraId="2EBE2B21" w14:textId="77777777" w:rsidR="005C3693" w:rsidRPr="009E2F53" w:rsidRDefault="005C3693" w:rsidP="009E2F53">
      <w:pPr>
        <w:spacing w:after="0"/>
        <w:jc w:val="both"/>
      </w:pPr>
    </w:p>
    <w:sectPr w:rsidR="005C3693" w:rsidRPr="009E2F5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F5D2" w14:textId="77777777" w:rsidR="00D74640" w:rsidRDefault="00D74640" w:rsidP="00723C8A">
      <w:pPr>
        <w:spacing w:after="0" w:line="240" w:lineRule="auto"/>
      </w:pPr>
      <w:r>
        <w:separator/>
      </w:r>
    </w:p>
  </w:endnote>
  <w:endnote w:type="continuationSeparator" w:id="0">
    <w:p w14:paraId="45B85777" w14:textId="77777777" w:rsidR="00D74640" w:rsidRDefault="00D74640" w:rsidP="0072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5A92" w14:textId="77777777" w:rsidR="00D74640" w:rsidRDefault="00D74640" w:rsidP="00723C8A">
      <w:pPr>
        <w:spacing w:after="0" w:line="240" w:lineRule="auto"/>
      </w:pPr>
      <w:r>
        <w:separator/>
      </w:r>
    </w:p>
  </w:footnote>
  <w:footnote w:type="continuationSeparator" w:id="0">
    <w:p w14:paraId="4933A43F" w14:textId="77777777" w:rsidR="00D74640" w:rsidRDefault="00D74640" w:rsidP="0072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9925" w14:textId="299AED95" w:rsidR="00BC557B" w:rsidRDefault="00BC557B">
    <w:pPr>
      <w:pStyle w:val="En-tte"/>
    </w:pPr>
    <w:r>
      <w:rPr>
        <w:noProof/>
        <w:lang w:val="fr-FR"/>
      </w:rPr>
      <w:drawing>
        <wp:anchor distT="0" distB="0" distL="114300" distR="114300" simplePos="0" relativeHeight="251659264" behindDoc="1" locked="0" layoutInCell="1" allowOverlap="1" wp14:anchorId="37993DD4" wp14:editId="761F279E">
          <wp:simplePos x="0" y="0"/>
          <wp:positionH relativeFrom="page">
            <wp:posOffset>-25491</wp:posOffset>
          </wp:positionH>
          <wp:positionV relativeFrom="page">
            <wp:posOffset>18959</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53"/>
    <w:rsid w:val="0000219D"/>
    <w:rsid w:val="00004881"/>
    <w:rsid w:val="00005699"/>
    <w:rsid w:val="00017CC7"/>
    <w:rsid w:val="00023215"/>
    <w:rsid w:val="00026A97"/>
    <w:rsid w:val="00026C4A"/>
    <w:rsid w:val="00035994"/>
    <w:rsid w:val="000453F3"/>
    <w:rsid w:val="00063B92"/>
    <w:rsid w:val="000A377F"/>
    <w:rsid w:val="000A59A7"/>
    <w:rsid w:val="000B23BF"/>
    <w:rsid w:val="000C020E"/>
    <w:rsid w:val="000C1413"/>
    <w:rsid w:val="000C575B"/>
    <w:rsid w:val="000E45F0"/>
    <w:rsid w:val="000F36DD"/>
    <w:rsid w:val="001160FB"/>
    <w:rsid w:val="00125D1B"/>
    <w:rsid w:val="00132A28"/>
    <w:rsid w:val="00132F2B"/>
    <w:rsid w:val="00143400"/>
    <w:rsid w:val="0015730E"/>
    <w:rsid w:val="0016316E"/>
    <w:rsid w:val="001A529F"/>
    <w:rsid w:val="001C088F"/>
    <w:rsid w:val="001C3587"/>
    <w:rsid w:val="001D57EA"/>
    <w:rsid w:val="001E42F8"/>
    <w:rsid w:val="001E5780"/>
    <w:rsid w:val="001F4036"/>
    <w:rsid w:val="001F4357"/>
    <w:rsid w:val="00200EDB"/>
    <w:rsid w:val="00210203"/>
    <w:rsid w:val="00213EFA"/>
    <w:rsid w:val="00220CFD"/>
    <w:rsid w:val="00221E9A"/>
    <w:rsid w:val="0023752D"/>
    <w:rsid w:val="00242D5E"/>
    <w:rsid w:val="00243F14"/>
    <w:rsid w:val="00244D01"/>
    <w:rsid w:val="002555DD"/>
    <w:rsid w:val="002721EB"/>
    <w:rsid w:val="00274885"/>
    <w:rsid w:val="002903A3"/>
    <w:rsid w:val="002B14D0"/>
    <w:rsid w:val="002D4F21"/>
    <w:rsid w:val="002D501B"/>
    <w:rsid w:val="002F17C4"/>
    <w:rsid w:val="002F3E29"/>
    <w:rsid w:val="002F46BA"/>
    <w:rsid w:val="00303395"/>
    <w:rsid w:val="00305FD7"/>
    <w:rsid w:val="003063E8"/>
    <w:rsid w:val="00313A57"/>
    <w:rsid w:val="0032211E"/>
    <w:rsid w:val="00326CBA"/>
    <w:rsid w:val="003309DE"/>
    <w:rsid w:val="00341411"/>
    <w:rsid w:val="00343A3D"/>
    <w:rsid w:val="00365541"/>
    <w:rsid w:val="003704A6"/>
    <w:rsid w:val="0037321A"/>
    <w:rsid w:val="003813E6"/>
    <w:rsid w:val="00387273"/>
    <w:rsid w:val="0039212B"/>
    <w:rsid w:val="003A3F07"/>
    <w:rsid w:val="003C4638"/>
    <w:rsid w:val="003E2E10"/>
    <w:rsid w:val="003F0B78"/>
    <w:rsid w:val="003F2C30"/>
    <w:rsid w:val="003F5756"/>
    <w:rsid w:val="004011E1"/>
    <w:rsid w:val="0040495D"/>
    <w:rsid w:val="00433A5B"/>
    <w:rsid w:val="004378F1"/>
    <w:rsid w:val="004454BF"/>
    <w:rsid w:val="00451083"/>
    <w:rsid w:val="004510D6"/>
    <w:rsid w:val="00457107"/>
    <w:rsid w:val="00460CCE"/>
    <w:rsid w:val="0046382E"/>
    <w:rsid w:val="00465896"/>
    <w:rsid w:val="00481779"/>
    <w:rsid w:val="00483CAC"/>
    <w:rsid w:val="00490EA2"/>
    <w:rsid w:val="004B2E24"/>
    <w:rsid w:val="004B7E57"/>
    <w:rsid w:val="004D12BD"/>
    <w:rsid w:val="004D5B4A"/>
    <w:rsid w:val="004E3001"/>
    <w:rsid w:val="004E53C6"/>
    <w:rsid w:val="004F55A1"/>
    <w:rsid w:val="005378C6"/>
    <w:rsid w:val="00542FB2"/>
    <w:rsid w:val="00551EC2"/>
    <w:rsid w:val="00552B58"/>
    <w:rsid w:val="005779F9"/>
    <w:rsid w:val="00582372"/>
    <w:rsid w:val="00591030"/>
    <w:rsid w:val="005A0068"/>
    <w:rsid w:val="005A3F9D"/>
    <w:rsid w:val="005A4850"/>
    <w:rsid w:val="005A7348"/>
    <w:rsid w:val="005A7F32"/>
    <w:rsid w:val="005B47DE"/>
    <w:rsid w:val="005C0F97"/>
    <w:rsid w:val="005C3288"/>
    <w:rsid w:val="005C3693"/>
    <w:rsid w:val="005C5E90"/>
    <w:rsid w:val="005C7A60"/>
    <w:rsid w:val="005D03D8"/>
    <w:rsid w:val="005E3597"/>
    <w:rsid w:val="005F1710"/>
    <w:rsid w:val="00622C03"/>
    <w:rsid w:val="00625CEF"/>
    <w:rsid w:val="00632647"/>
    <w:rsid w:val="00641A76"/>
    <w:rsid w:val="00646E6A"/>
    <w:rsid w:val="00647734"/>
    <w:rsid w:val="006705E8"/>
    <w:rsid w:val="00683F62"/>
    <w:rsid w:val="00686221"/>
    <w:rsid w:val="006968E4"/>
    <w:rsid w:val="006A2435"/>
    <w:rsid w:val="006A6CE6"/>
    <w:rsid w:val="006E1DCB"/>
    <w:rsid w:val="006E3EA0"/>
    <w:rsid w:val="006F08AC"/>
    <w:rsid w:val="007013A7"/>
    <w:rsid w:val="007056F3"/>
    <w:rsid w:val="00715F9E"/>
    <w:rsid w:val="00723C8A"/>
    <w:rsid w:val="0072607A"/>
    <w:rsid w:val="0073194A"/>
    <w:rsid w:val="00744E15"/>
    <w:rsid w:val="00756127"/>
    <w:rsid w:val="00763DC1"/>
    <w:rsid w:val="007676C1"/>
    <w:rsid w:val="00790F1C"/>
    <w:rsid w:val="00791976"/>
    <w:rsid w:val="00793F8A"/>
    <w:rsid w:val="007973FC"/>
    <w:rsid w:val="007B5E6E"/>
    <w:rsid w:val="007C1185"/>
    <w:rsid w:val="007C255B"/>
    <w:rsid w:val="007C465A"/>
    <w:rsid w:val="007C46BA"/>
    <w:rsid w:val="007D695B"/>
    <w:rsid w:val="007E16E0"/>
    <w:rsid w:val="007F58E2"/>
    <w:rsid w:val="00800A91"/>
    <w:rsid w:val="00803161"/>
    <w:rsid w:val="0080437B"/>
    <w:rsid w:val="0082480A"/>
    <w:rsid w:val="00841DD6"/>
    <w:rsid w:val="00842F59"/>
    <w:rsid w:val="00844248"/>
    <w:rsid w:val="00853B52"/>
    <w:rsid w:val="00864AF2"/>
    <w:rsid w:val="00875A6F"/>
    <w:rsid w:val="008805CA"/>
    <w:rsid w:val="00883F94"/>
    <w:rsid w:val="0089695F"/>
    <w:rsid w:val="008A2D07"/>
    <w:rsid w:val="008A37DE"/>
    <w:rsid w:val="008A42A6"/>
    <w:rsid w:val="008A6BB7"/>
    <w:rsid w:val="008A7114"/>
    <w:rsid w:val="008B087F"/>
    <w:rsid w:val="008C4431"/>
    <w:rsid w:val="008D0093"/>
    <w:rsid w:val="008D4064"/>
    <w:rsid w:val="008E226E"/>
    <w:rsid w:val="008E2A96"/>
    <w:rsid w:val="008F249B"/>
    <w:rsid w:val="008F278A"/>
    <w:rsid w:val="008F5F5D"/>
    <w:rsid w:val="00910FED"/>
    <w:rsid w:val="0091295F"/>
    <w:rsid w:val="0091375C"/>
    <w:rsid w:val="00915AA8"/>
    <w:rsid w:val="0093643F"/>
    <w:rsid w:val="00946BC7"/>
    <w:rsid w:val="0095196C"/>
    <w:rsid w:val="00957C91"/>
    <w:rsid w:val="00964F64"/>
    <w:rsid w:val="00982071"/>
    <w:rsid w:val="009A0593"/>
    <w:rsid w:val="009A627B"/>
    <w:rsid w:val="009B0266"/>
    <w:rsid w:val="009B219D"/>
    <w:rsid w:val="009B539D"/>
    <w:rsid w:val="009B71BA"/>
    <w:rsid w:val="009C1BE4"/>
    <w:rsid w:val="009D1E3F"/>
    <w:rsid w:val="009D371F"/>
    <w:rsid w:val="009E2F53"/>
    <w:rsid w:val="009F4FDA"/>
    <w:rsid w:val="009F69DC"/>
    <w:rsid w:val="00A41477"/>
    <w:rsid w:val="00A423B2"/>
    <w:rsid w:val="00A44F04"/>
    <w:rsid w:val="00A477BE"/>
    <w:rsid w:val="00A5213B"/>
    <w:rsid w:val="00A56037"/>
    <w:rsid w:val="00A61571"/>
    <w:rsid w:val="00A71214"/>
    <w:rsid w:val="00A717FC"/>
    <w:rsid w:val="00A7400C"/>
    <w:rsid w:val="00A81A43"/>
    <w:rsid w:val="00A94ED5"/>
    <w:rsid w:val="00AA24A3"/>
    <w:rsid w:val="00AA433B"/>
    <w:rsid w:val="00AA732F"/>
    <w:rsid w:val="00AC2A4F"/>
    <w:rsid w:val="00AE599C"/>
    <w:rsid w:val="00AF2AF0"/>
    <w:rsid w:val="00AF4456"/>
    <w:rsid w:val="00AF690A"/>
    <w:rsid w:val="00B072BD"/>
    <w:rsid w:val="00B21F72"/>
    <w:rsid w:val="00B357A6"/>
    <w:rsid w:val="00B5214A"/>
    <w:rsid w:val="00B55A72"/>
    <w:rsid w:val="00B67E44"/>
    <w:rsid w:val="00B715E8"/>
    <w:rsid w:val="00B76D3A"/>
    <w:rsid w:val="00B812FB"/>
    <w:rsid w:val="00B90787"/>
    <w:rsid w:val="00BB4497"/>
    <w:rsid w:val="00BC557B"/>
    <w:rsid w:val="00BC5A5E"/>
    <w:rsid w:val="00BC6CB1"/>
    <w:rsid w:val="00BD4D1A"/>
    <w:rsid w:val="00BD79AE"/>
    <w:rsid w:val="00BF1B9C"/>
    <w:rsid w:val="00C02450"/>
    <w:rsid w:val="00C05552"/>
    <w:rsid w:val="00C10A41"/>
    <w:rsid w:val="00C13F33"/>
    <w:rsid w:val="00C1438E"/>
    <w:rsid w:val="00C17D66"/>
    <w:rsid w:val="00C226BD"/>
    <w:rsid w:val="00C31577"/>
    <w:rsid w:val="00C55E9C"/>
    <w:rsid w:val="00C6430B"/>
    <w:rsid w:val="00C74FD5"/>
    <w:rsid w:val="00C814B3"/>
    <w:rsid w:val="00C8306E"/>
    <w:rsid w:val="00C842E5"/>
    <w:rsid w:val="00CB7A75"/>
    <w:rsid w:val="00CC3EAB"/>
    <w:rsid w:val="00CC5C93"/>
    <w:rsid w:val="00CD638E"/>
    <w:rsid w:val="00CE4099"/>
    <w:rsid w:val="00CF01D2"/>
    <w:rsid w:val="00CF641B"/>
    <w:rsid w:val="00CF6C2A"/>
    <w:rsid w:val="00CF72A7"/>
    <w:rsid w:val="00CF7312"/>
    <w:rsid w:val="00D04B26"/>
    <w:rsid w:val="00D104CF"/>
    <w:rsid w:val="00D17FCB"/>
    <w:rsid w:val="00D22798"/>
    <w:rsid w:val="00D27CBD"/>
    <w:rsid w:val="00D30592"/>
    <w:rsid w:val="00D35D60"/>
    <w:rsid w:val="00D4073A"/>
    <w:rsid w:val="00D40C3D"/>
    <w:rsid w:val="00D63610"/>
    <w:rsid w:val="00D74640"/>
    <w:rsid w:val="00D7563F"/>
    <w:rsid w:val="00D76513"/>
    <w:rsid w:val="00D77D4C"/>
    <w:rsid w:val="00D812E4"/>
    <w:rsid w:val="00D9374D"/>
    <w:rsid w:val="00DA6E00"/>
    <w:rsid w:val="00DA781C"/>
    <w:rsid w:val="00DB2E98"/>
    <w:rsid w:val="00DC2DE8"/>
    <w:rsid w:val="00DC3322"/>
    <w:rsid w:val="00DC6D2A"/>
    <w:rsid w:val="00DE2E17"/>
    <w:rsid w:val="00DF2D28"/>
    <w:rsid w:val="00DF7BE1"/>
    <w:rsid w:val="00E05DED"/>
    <w:rsid w:val="00E120A5"/>
    <w:rsid w:val="00E20496"/>
    <w:rsid w:val="00E22AA1"/>
    <w:rsid w:val="00E32638"/>
    <w:rsid w:val="00E4283B"/>
    <w:rsid w:val="00E46F05"/>
    <w:rsid w:val="00E57C21"/>
    <w:rsid w:val="00E60283"/>
    <w:rsid w:val="00E602FA"/>
    <w:rsid w:val="00E671DE"/>
    <w:rsid w:val="00E731B2"/>
    <w:rsid w:val="00E851EA"/>
    <w:rsid w:val="00E87288"/>
    <w:rsid w:val="00E87980"/>
    <w:rsid w:val="00E90FC3"/>
    <w:rsid w:val="00EA3CA3"/>
    <w:rsid w:val="00EB2D94"/>
    <w:rsid w:val="00EB693F"/>
    <w:rsid w:val="00EB6C35"/>
    <w:rsid w:val="00EC0648"/>
    <w:rsid w:val="00EC1B4D"/>
    <w:rsid w:val="00ED1141"/>
    <w:rsid w:val="00EE13BC"/>
    <w:rsid w:val="00EE41FB"/>
    <w:rsid w:val="00F052EA"/>
    <w:rsid w:val="00F14836"/>
    <w:rsid w:val="00F154F6"/>
    <w:rsid w:val="00F15A5A"/>
    <w:rsid w:val="00F1679D"/>
    <w:rsid w:val="00F17913"/>
    <w:rsid w:val="00F320D9"/>
    <w:rsid w:val="00F52B57"/>
    <w:rsid w:val="00F60FB6"/>
    <w:rsid w:val="00F65227"/>
    <w:rsid w:val="00F8731C"/>
    <w:rsid w:val="00F87729"/>
    <w:rsid w:val="00F90069"/>
    <w:rsid w:val="00F95F20"/>
    <w:rsid w:val="00FB22B0"/>
    <w:rsid w:val="00FD4CCF"/>
    <w:rsid w:val="00FD646E"/>
    <w:rsid w:val="00FF0E91"/>
    <w:rsid w:val="00FF4366"/>
    <w:rsid w:val="00FF6BE9"/>
    <w:rsid w:val="00FF7E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74CF"/>
  <w15:chartTrackingRefBased/>
  <w15:docId w15:val="{ABE8EC5A-41CA-443D-8008-BB669884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7913"/>
    <w:rPr>
      <w:color w:val="0563C1" w:themeColor="hyperlink"/>
      <w:u w:val="single"/>
    </w:rPr>
  </w:style>
  <w:style w:type="paragraph" w:styleId="En-tte">
    <w:name w:val="header"/>
    <w:basedOn w:val="Normal"/>
    <w:link w:val="En-tteCar"/>
    <w:uiPriority w:val="99"/>
    <w:unhideWhenUsed/>
    <w:rsid w:val="00723C8A"/>
    <w:pPr>
      <w:tabs>
        <w:tab w:val="center" w:pos="4536"/>
        <w:tab w:val="right" w:pos="9072"/>
      </w:tabs>
      <w:spacing w:after="0" w:line="240" w:lineRule="auto"/>
    </w:pPr>
  </w:style>
  <w:style w:type="character" w:customStyle="1" w:styleId="En-tteCar">
    <w:name w:val="En-tête Car"/>
    <w:basedOn w:val="Policepardfaut"/>
    <w:link w:val="En-tte"/>
    <w:uiPriority w:val="99"/>
    <w:rsid w:val="00723C8A"/>
  </w:style>
  <w:style w:type="paragraph" w:styleId="Pieddepage">
    <w:name w:val="footer"/>
    <w:basedOn w:val="Normal"/>
    <w:link w:val="PieddepageCar"/>
    <w:uiPriority w:val="99"/>
    <w:unhideWhenUsed/>
    <w:rsid w:val="0072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C8A"/>
  </w:style>
  <w:style w:type="character" w:styleId="Lienhypertextesuivivisit">
    <w:name w:val="FollowedHyperlink"/>
    <w:basedOn w:val="Policepardfaut"/>
    <w:uiPriority w:val="99"/>
    <w:semiHidden/>
    <w:unhideWhenUsed/>
    <w:rsid w:val="009B7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t.ly/2tLGBIq" TargetMode="External"/><Relationship Id="rId4" Type="http://schemas.openxmlformats.org/officeDocument/2006/relationships/styles" Target="styles.xml"/><Relationship Id="rId9" Type="http://schemas.openxmlformats.org/officeDocument/2006/relationships/hyperlink" Target="http://www.siams.ch/tick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15554-CBD2-4B19-8E8E-DE4D1671C5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F7D2A7-9F02-4985-8D5D-D960362D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70FDB-39F4-49CB-B4B8-A7BFFDD6B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2483</Words>
  <Characters>13662</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11</cp:revision>
  <dcterms:created xsi:type="dcterms:W3CDTF">2020-03-18T09:59:00Z</dcterms:created>
  <dcterms:modified xsi:type="dcterms:W3CDTF">2020-03-27T05:43:00Z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