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4AE5C" w14:textId="77777777" w:rsidR="002F5FEF" w:rsidRPr="00E11585" w:rsidRDefault="002F5FEF" w:rsidP="002F5FEF">
      <w:pPr>
        <w:tabs>
          <w:tab w:val="right" w:pos="9070"/>
        </w:tabs>
        <w:spacing w:after="0"/>
        <w:jc w:val="both"/>
        <w:rPr>
          <w:color w:val="808080" w:themeColor="background1" w:themeShade="80"/>
          <w:sz w:val="40"/>
          <w:szCs w:val="40"/>
        </w:rPr>
      </w:pPr>
      <w:r w:rsidRPr="00E11585">
        <w:rPr>
          <w:color w:val="808080" w:themeColor="background1" w:themeShade="80"/>
          <w:sz w:val="40"/>
          <w:szCs w:val="40"/>
        </w:rPr>
        <w:t>Communiqué de presse</w:t>
      </w:r>
    </w:p>
    <w:p w14:paraId="5241C6FA" w14:textId="544FC98C" w:rsidR="002F5FEF" w:rsidRPr="002F5FEF" w:rsidRDefault="00D07D87" w:rsidP="00D07D87">
      <w:pPr>
        <w:tabs>
          <w:tab w:val="right" w:pos="9072"/>
        </w:tabs>
        <w:spacing w:after="0"/>
        <w:jc w:val="both"/>
      </w:pPr>
      <w:r>
        <w:t>Programme de valorisation des métiers techniques bepog</w:t>
      </w:r>
      <w:r>
        <w:tab/>
      </w:r>
      <w:r w:rsidR="006E47D1">
        <w:t xml:space="preserve">9 septembre </w:t>
      </w:r>
      <w:r w:rsidR="002F5FEF" w:rsidRPr="002F5FEF">
        <w:t>2024</w:t>
      </w:r>
    </w:p>
    <w:p w14:paraId="05E2C24B" w14:textId="77777777" w:rsidR="0057141B" w:rsidRDefault="0057141B" w:rsidP="00A74C61">
      <w:pPr>
        <w:spacing w:after="0"/>
        <w:jc w:val="both"/>
        <w:rPr>
          <w:b/>
          <w:bCs/>
          <w:color w:val="0070C0"/>
          <w:sz w:val="28"/>
          <w:szCs w:val="28"/>
        </w:rPr>
      </w:pPr>
    </w:p>
    <w:p w14:paraId="6B3370CC" w14:textId="09C28130" w:rsidR="00D90D7D" w:rsidRDefault="00A74C61" w:rsidP="00A74C61">
      <w:pPr>
        <w:spacing w:after="0"/>
        <w:jc w:val="both"/>
        <w:rPr>
          <w:b/>
          <w:bCs/>
          <w:color w:val="0070C0"/>
          <w:sz w:val="28"/>
          <w:szCs w:val="28"/>
        </w:rPr>
      </w:pPr>
      <w:r w:rsidRPr="00A74C61">
        <w:rPr>
          <w:b/>
          <w:bCs/>
          <w:color w:val="0070C0"/>
          <w:sz w:val="28"/>
          <w:szCs w:val="28"/>
        </w:rPr>
        <w:t>C’est reparti pour les speed datings des métiers techniques et de l’industrie</w:t>
      </w:r>
    </w:p>
    <w:p w14:paraId="7A491AEE" w14:textId="38551D3B" w:rsidR="00A74C61" w:rsidRPr="00A74C61" w:rsidRDefault="00A74C61" w:rsidP="00A74C61">
      <w:pPr>
        <w:spacing w:after="0"/>
        <w:jc w:val="both"/>
        <w:rPr>
          <w:i/>
          <w:iCs/>
        </w:rPr>
      </w:pPr>
      <w:r w:rsidRPr="00A74C61">
        <w:rPr>
          <w:i/>
          <w:iCs/>
        </w:rPr>
        <w:t xml:space="preserve">Même si le nombre de jeunes sortant de l’école montre une légère tendance à la hausse, les métiers techniques et de l’industrie doivent </w:t>
      </w:r>
      <w:r w:rsidRPr="00FA13A6">
        <w:rPr>
          <w:i/>
          <w:iCs/>
        </w:rPr>
        <w:t xml:space="preserve">continuer de se présenter </w:t>
      </w:r>
      <w:r w:rsidR="00207EDB" w:rsidRPr="00FA13A6">
        <w:rPr>
          <w:i/>
          <w:iCs/>
        </w:rPr>
        <w:t xml:space="preserve">au mieux </w:t>
      </w:r>
      <w:r w:rsidRPr="00FA13A6">
        <w:rPr>
          <w:i/>
          <w:iCs/>
        </w:rPr>
        <w:t xml:space="preserve">et offrir des opportunités </w:t>
      </w:r>
      <w:r w:rsidR="002408CF" w:rsidRPr="00FA13A6">
        <w:rPr>
          <w:i/>
          <w:iCs/>
        </w:rPr>
        <w:t xml:space="preserve">de rencontres entre </w:t>
      </w:r>
      <w:r w:rsidRPr="00FA13A6">
        <w:rPr>
          <w:i/>
          <w:iCs/>
        </w:rPr>
        <w:t xml:space="preserve">les jeunes </w:t>
      </w:r>
      <w:r w:rsidR="002408CF" w:rsidRPr="00FA13A6">
        <w:rPr>
          <w:i/>
          <w:iCs/>
        </w:rPr>
        <w:t>et</w:t>
      </w:r>
      <w:r w:rsidRPr="00FA13A6">
        <w:rPr>
          <w:i/>
          <w:iCs/>
        </w:rPr>
        <w:t xml:space="preserve"> </w:t>
      </w:r>
      <w:r w:rsidR="002408CF" w:rsidRPr="00FA13A6">
        <w:rPr>
          <w:i/>
          <w:iCs/>
        </w:rPr>
        <w:t>l</w:t>
      </w:r>
      <w:r w:rsidRPr="00FA13A6">
        <w:rPr>
          <w:i/>
          <w:iCs/>
        </w:rPr>
        <w:t>es responsables d’entreprises</w:t>
      </w:r>
      <w:r w:rsidR="00207EDB" w:rsidRPr="00FA13A6">
        <w:rPr>
          <w:i/>
          <w:iCs/>
        </w:rPr>
        <w:t xml:space="preserve"> afin de trouver </w:t>
      </w:r>
      <w:r w:rsidR="00E77749" w:rsidRPr="00FA13A6">
        <w:rPr>
          <w:i/>
          <w:iCs/>
        </w:rPr>
        <w:t>des places de stages ou d’apprentissage</w:t>
      </w:r>
      <w:r w:rsidR="002408CF" w:rsidRPr="00FA13A6">
        <w:rPr>
          <w:i/>
          <w:iCs/>
        </w:rPr>
        <w:t>s</w:t>
      </w:r>
      <w:r w:rsidRPr="00FA13A6">
        <w:rPr>
          <w:i/>
          <w:iCs/>
        </w:rPr>
        <w:t>.</w:t>
      </w:r>
      <w:r w:rsidRPr="00A74C61">
        <w:rPr>
          <w:i/>
          <w:iCs/>
        </w:rPr>
        <w:t xml:space="preserve"> </w:t>
      </w:r>
      <w:r w:rsidR="004F18C2">
        <w:rPr>
          <w:i/>
          <w:iCs/>
        </w:rPr>
        <w:t>Soi</w:t>
      </w:r>
      <w:r w:rsidR="0061219B">
        <w:rPr>
          <w:i/>
          <w:iCs/>
        </w:rPr>
        <w:t xml:space="preserve">xante entreprises </w:t>
      </w:r>
      <w:r w:rsidR="00B8510B">
        <w:rPr>
          <w:i/>
          <w:iCs/>
        </w:rPr>
        <w:t>sont annoncées et les organisateurs attendent plus de 500 jeunes.</w:t>
      </w:r>
      <w:r w:rsidR="0061219B">
        <w:rPr>
          <w:i/>
          <w:iCs/>
        </w:rPr>
        <w:t xml:space="preserve"> </w:t>
      </w:r>
    </w:p>
    <w:p w14:paraId="55759C35" w14:textId="77777777" w:rsidR="00A74C61" w:rsidRDefault="00A74C61" w:rsidP="00A74C61">
      <w:pPr>
        <w:spacing w:after="0"/>
        <w:jc w:val="both"/>
      </w:pPr>
    </w:p>
    <w:p w14:paraId="599FB841" w14:textId="7BD653B0" w:rsidR="00A74C61" w:rsidRPr="004D662E" w:rsidRDefault="00A74C61" w:rsidP="00A74C61">
      <w:pPr>
        <w:spacing w:after="0"/>
        <w:jc w:val="both"/>
      </w:pPr>
      <w:r w:rsidRPr="00A74C61">
        <w:rPr>
          <w:i/>
          <w:iCs/>
        </w:rPr>
        <w:t xml:space="preserve">« Pour une ou un élève, </w:t>
      </w:r>
      <w:r w:rsidRPr="00FA13A6">
        <w:rPr>
          <w:i/>
          <w:iCs/>
        </w:rPr>
        <w:t xml:space="preserve">il n’est pas simple d’effectuer des démarches actives de contact puis de se déplacer dans une entreprise </w:t>
      </w:r>
      <w:r w:rsidR="008A7590" w:rsidRPr="00FA13A6">
        <w:rPr>
          <w:i/>
          <w:iCs/>
        </w:rPr>
        <w:t>afin de</w:t>
      </w:r>
      <w:r w:rsidRPr="00FA13A6">
        <w:rPr>
          <w:i/>
          <w:iCs/>
        </w:rPr>
        <w:t xml:space="preserve"> se présenter. Si en plus c’est une grande entreprise connue, le frein peut être </w:t>
      </w:r>
      <w:r w:rsidR="008A7590" w:rsidRPr="00FA13A6">
        <w:rPr>
          <w:i/>
          <w:iCs/>
        </w:rPr>
        <w:t>d’autant</w:t>
      </w:r>
      <w:r w:rsidRPr="00FA13A6">
        <w:rPr>
          <w:i/>
          <w:iCs/>
        </w:rPr>
        <w:t xml:space="preserve"> plus important »</w:t>
      </w:r>
      <w:r w:rsidRPr="00FA13A6">
        <w:t xml:space="preserve"> explique Catherine Hahn, responsable des speed datings. Elle ajoute : </w:t>
      </w:r>
      <w:r w:rsidRPr="00FA13A6">
        <w:rPr>
          <w:i/>
          <w:iCs/>
        </w:rPr>
        <w:t>« Depuis 2019, nous avons beaucoup appri</w:t>
      </w:r>
      <w:r w:rsidR="008A7590" w:rsidRPr="00FA13A6">
        <w:rPr>
          <w:i/>
          <w:iCs/>
        </w:rPr>
        <w:t>s et progressé</w:t>
      </w:r>
      <w:r w:rsidRPr="00FA13A6">
        <w:rPr>
          <w:i/>
          <w:iCs/>
        </w:rPr>
        <w:t xml:space="preserve"> dans l’organisation et la mise en place de ces rencontres. Aujourd’hui elle</w:t>
      </w:r>
      <w:r w:rsidR="008A7590" w:rsidRPr="00FA13A6">
        <w:rPr>
          <w:i/>
          <w:iCs/>
        </w:rPr>
        <w:t>s</w:t>
      </w:r>
      <w:r w:rsidRPr="00FA13A6">
        <w:rPr>
          <w:i/>
          <w:iCs/>
        </w:rPr>
        <w:t xml:space="preserve"> prennent place dans les écoles, soit des mercredis après-midi, soit en soirée en marge de séances avec les parents</w:t>
      </w:r>
      <w:r w:rsidR="00757139" w:rsidRPr="00FA13A6">
        <w:rPr>
          <w:i/>
          <w:iCs/>
        </w:rPr>
        <w:t xml:space="preserve">. </w:t>
      </w:r>
      <w:r w:rsidR="008A7590" w:rsidRPr="00FA13A6">
        <w:rPr>
          <w:i/>
          <w:iCs/>
        </w:rPr>
        <w:t>Le fait qu’elles se tiennent</w:t>
      </w:r>
      <w:r w:rsidR="00F55CE1" w:rsidRPr="00FA13A6">
        <w:rPr>
          <w:i/>
          <w:iCs/>
        </w:rPr>
        <w:t xml:space="preserve"> dans les locaux habituels des élèves est un point fort</w:t>
      </w:r>
      <w:r w:rsidRPr="00FA13A6">
        <w:rPr>
          <w:i/>
          <w:iCs/>
        </w:rPr>
        <w:t> ».</w:t>
      </w:r>
      <w:r w:rsidRPr="00A74C61">
        <w:rPr>
          <w:i/>
          <w:iCs/>
        </w:rPr>
        <w:t xml:space="preserve"> </w:t>
      </w:r>
    </w:p>
    <w:p w14:paraId="6AD5B72A" w14:textId="77777777" w:rsidR="00A74C61" w:rsidRDefault="00A74C61" w:rsidP="00A74C61">
      <w:pPr>
        <w:spacing w:after="0"/>
        <w:jc w:val="both"/>
      </w:pPr>
    </w:p>
    <w:p w14:paraId="50983BE6" w14:textId="4AB1C918" w:rsidR="00A74C61" w:rsidRPr="0057141B" w:rsidRDefault="00A74C61" w:rsidP="00A74C61">
      <w:pPr>
        <w:spacing w:after="0"/>
        <w:jc w:val="both"/>
        <w:rPr>
          <w:b/>
          <w:bCs/>
        </w:rPr>
      </w:pPr>
      <w:r w:rsidRPr="0057141B">
        <w:rPr>
          <w:b/>
          <w:bCs/>
        </w:rPr>
        <w:t>Environnement connu et rassurant</w:t>
      </w:r>
    </w:p>
    <w:p w14:paraId="40342CEA" w14:textId="204F7B8D" w:rsidR="00A74C61" w:rsidRDefault="0057141B" w:rsidP="00A74C61">
      <w:pPr>
        <w:spacing w:after="0"/>
        <w:jc w:val="both"/>
      </w:pPr>
      <w:r w:rsidRPr="0057141B">
        <w:t>Les speed d</w:t>
      </w:r>
      <w:r w:rsidRPr="002F5FEF">
        <w:t>atin</w:t>
      </w:r>
      <w:r w:rsidRPr="0057141B">
        <w:t xml:space="preserve">gs </w:t>
      </w:r>
      <w:r w:rsidRPr="00FA13A6">
        <w:t xml:space="preserve">des métiers </w:t>
      </w:r>
      <w:r w:rsidR="00EE3256" w:rsidRPr="00FA13A6">
        <w:t xml:space="preserve">techniques et </w:t>
      </w:r>
      <w:r w:rsidRPr="00FA13A6">
        <w:t>de l’industrie dans les écoles offrent un outil exceptionnel qui permet aux jeunes de rencontrer des responsables</w:t>
      </w:r>
      <w:r w:rsidRPr="0057141B">
        <w:t xml:space="preserve"> d’entreprises dans un environnement qu’ils connaissent bien. </w:t>
      </w:r>
      <w:r>
        <w:t xml:space="preserve">Pour eux, c’est la garantie de rencontres sans trop de stress et sans prise de tête. Ils peuvent se concentrer sur leur dossier et leur </w:t>
      </w:r>
      <w:r w:rsidRPr="00C06727">
        <w:t>présentation.</w:t>
      </w:r>
      <w:r>
        <w:t xml:space="preserve"> La responsable ajoute : </w:t>
      </w:r>
      <w:r w:rsidRPr="0057141B">
        <w:rPr>
          <w:i/>
          <w:iCs/>
        </w:rPr>
        <w:t xml:space="preserve">« Les collaboratrices et collaborateurs des entreprises participantes savent combien l’exercice peut être impressionnant et ils font tout pour mettre les jeunes à l’aise ». </w:t>
      </w:r>
      <w:r>
        <w:t>Et si ces derniers sont plus naturels, la qualité des contacts n’en est que meilleure.</w:t>
      </w:r>
      <w:r w:rsidR="00D36EE9">
        <w:t xml:space="preserve"> Pour les jeunes, </w:t>
      </w:r>
      <w:r w:rsidR="005F27CC">
        <w:t>il n’est pas nécessaire de</w:t>
      </w:r>
      <w:r w:rsidR="00D36EE9">
        <w:t xml:space="preserve"> </w:t>
      </w:r>
      <w:r w:rsidR="005F27CC">
        <w:t xml:space="preserve">s’annoncer </w:t>
      </w:r>
      <w:r w:rsidR="003B058A">
        <w:t>ni</w:t>
      </w:r>
      <w:r w:rsidR="005F27CC">
        <w:t xml:space="preserve"> de </w:t>
      </w:r>
      <w:r w:rsidR="00D36EE9">
        <w:t>s’inscrire</w:t>
      </w:r>
      <w:r w:rsidR="00CF05D9">
        <w:t xml:space="preserve"> pour participer</w:t>
      </w:r>
      <w:r w:rsidR="00071A81">
        <w:t>.</w:t>
      </w:r>
    </w:p>
    <w:p w14:paraId="11848B32" w14:textId="77777777" w:rsidR="0057141B" w:rsidRDefault="0057141B" w:rsidP="00A74C61">
      <w:pPr>
        <w:spacing w:after="0"/>
        <w:jc w:val="both"/>
      </w:pPr>
    </w:p>
    <w:p w14:paraId="57797EE3" w14:textId="0062B3C9" w:rsidR="00A74C61" w:rsidRPr="0057141B" w:rsidRDefault="00A74C61" w:rsidP="00A74C61">
      <w:pPr>
        <w:spacing w:after="0"/>
        <w:jc w:val="both"/>
        <w:rPr>
          <w:b/>
          <w:bCs/>
        </w:rPr>
      </w:pPr>
      <w:r w:rsidRPr="0057141B">
        <w:rPr>
          <w:b/>
          <w:bCs/>
        </w:rPr>
        <w:t>Processus complet</w:t>
      </w:r>
    </w:p>
    <w:p w14:paraId="0F51655C" w14:textId="6DC56FF5" w:rsidR="00A74C61" w:rsidRPr="004C6328" w:rsidRDefault="0057141B" w:rsidP="00A74C61">
      <w:pPr>
        <w:spacing w:after="0"/>
        <w:jc w:val="both"/>
        <w:rPr>
          <w:i/>
          <w:iCs/>
        </w:rPr>
      </w:pPr>
      <w:r w:rsidRPr="0057141B">
        <w:t xml:space="preserve">La plus grande partie des activités de bepog s’intègre </w:t>
      </w:r>
      <w:r w:rsidRPr="00C06727">
        <w:t xml:space="preserve">dans un processus </w:t>
      </w:r>
      <w:r w:rsidR="008E6329" w:rsidRPr="00C06727">
        <w:t>qui comprend</w:t>
      </w:r>
      <w:r w:rsidRPr="00C06727">
        <w:t xml:space="preserve"> différentes étapes, notamment des ateliers techniques et RH au sein des classes</w:t>
      </w:r>
      <w:r w:rsidR="008E6329" w:rsidRPr="00C06727">
        <w:t xml:space="preserve"> mais également</w:t>
      </w:r>
      <w:r w:rsidRPr="00C06727">
        <w:t xml:space="preserve"> du conseil aux élèves et des présentations dans les écoles quelques semaines avant le jour J. Ce processus a été testé à de nombreuses reprises et s’avère répondre aux attentes des écoles, des jeunes et des entreprises</w:t>
      </w:r>
      <w:r w:rsidRPr="0057141B">
        <w:t>.</w:t>
      </w:r>
      <w:r w:rsidR="006C5E1D">
        <w:t xml:space="preserve"> </w:t>
      </w:r>
      <w:r w:rsidR="006C5E1D" w:rsidRPr="004C6328">
        <w:rPr>
          <w:i/>
          <w:iCs/>
        </w:rPr>
        <w:t xml:space="preserve">« Nous tenons d’ailleurs à remercier </w:t>
      </w:r>
      <w:r w:rsidR="004C6328" w:rsidRPr="004C6328">
        <w:rPr>
          <w:i/>
          <w:iCs/>
        </w:rPr>
        <w:t>les écoles, les entreprises et les élèves. C’est un vrai plaisir de collaborer sur ces projets » conclu</w:t>
      </w:r>
      <w:r w:rsidR="004C6328">
        <w:rPr>
          <w:i/>
          <w:iCs/>
        </w:rPr>
        <w:t>t</w:t>
      </w:r>
      <w:r w:rsidR="004C6328" w:rsidRPr="004C6328">
        <w:rPr>
          <w:i/>
          <w:iCs/>
        </w:rPr>
        <w:t xml:space="preserve"> la responsable.</w:t>
      </w:r>
    </w:p>
    <w:p w14:paraId="28D5EFFA" w14:textId="77777777" w:rsidR="0057141B" w:rsidRDefault="0057141B" w:rsidP="00A74C61">
      <w:pPr>
        <w:spacing w:after="0"/>
        <w:jc w:val="both"/>
      </w:pPr>
    </w:p>
    <w:p w14:paraId="67173965" w14:textId="77777777" w:rsidR="0057141B" w:rsidRPr="0057141B" w:rsidRDefault="0057141B" w:rsidP="0057141B">
      <w:pPr>
        <w:spacing w:after="0"/>
        <w:jc w:val="both"/>
        <w:rPr>
          <w:b/>
          <w:bCs/>
        </w:rPr>
      </w:pPr>
      <w:r w:rsidRPr="0057141B">
        <w:rPr>
          <w:b/>
          <w:bCs/>
        </w:rPr>
        <w:t>Un système qui fonctionne</w:t>
      </w:r>
    </w:p>
    <w:p w14:paraId="417A7876" w14:textId="327D31F7" w:rsidR="0057141B" w:rsidRDefault="0057141B" w:rsidP="0057141B">
      <w:pPr>
        <w:spacing w:after="0"/>
        <w:jc w:val="both"/>
      </w:pPr>
      <w:r>
        <w:t xml:space="preserve">En </w:t>
      </w:r>
      <w:r w:rsidRPr="00C06727">
        <w:t>2023</w:t>
      </w:r>
      <w:r w:rsidR="00845791" w:rsidRPr="00C06727">
        <w:t>,</w:t>
      </w:r>
      <w:r w:rsidRPr="00C06727">
        <w:t xml:space="preserve"> ce sont presque 500 jeunes qui sont venus se présenter lors des 8 speed datings, soit plus de 2'500 contacts établis entre les jeunes et les entreprises puisque chaque participant s’est présenté à 5 entreprises en moyenne.</w:t>
      </w:r>
      <w:r w:rsidR="007B74EC" w:rsidRPr="00C06727">
        <w:t xml:space="preserve"> Des dizaines de places de stages et d’apprentissage</w:t>
      </w:r>
      <w:r w:rsidR="00845791" w:rsidRPr="00C06727">
        <w:t>s</w:t>
      </w:r>
      <w:r w:rsidR="007B74EC" w:rsidRPr="00C06727">
        <w:t xml:space="preserve"> ont ainsi trouvé preneurs.</w:t>
      </w:r>
    </w:p>
    <w:p w14:paraId="5A5F1802" w14:textId="77777777" w:rsidR="0057141B" w:rsidRDefault="0057141B" w:rsidP="00A74C61">
      <w:pPr>
        <w:spacing w:after="0"/>
        <w:jc w:val="both"/>
      </w:pPr>
    </w:p>
    <w:p w14:paraId="7C37F77A" w14:textId="77777777" w:rsidR="00FE01F4" w:rsidRDefault="00FE01F4">
      <w:r>
        <w:br w:type="page"/>
      </w:r>
    </w:p>
    <w:p w14:paraId="0F17B1C8" w14:textId="22E3120B" w:rsidR="00A74C61" w:rsidRDefault="00A74C61" w:rsidP="00A74C61">
      <w:pPr>
        <w:spacing w:after="0"/>
        <w:jc w:val="both"/>
      </w:pPr>
      <w:r>
        <w:lastRenderedPageBreak/>
        <w:t>Vous êtes une ou un élève ou une ou un responsable au sein d'une entreprise et avez des questions au sujet des speed datings?</w:t>
      </w:r>
    </w:p>
    <w:p w14:paraId="1B0C0BDE" w14:textId="77777777" w:rsidR="00A74C61" w:rsidRDefault="00A74C61" w:rsidP="00A74C61">
      <w:pPr>
        <w:spacing w:after="0"/>
        <w:jc w:val="both"/>
      </w:pPr>
      <w:r>
        <w:t>Catherine attend votre appel au 079 914 26 25.</w:t>
      </w:r>
    </w:p>
    <w:p w14:paraId="382FFEB1" w14:textId="3BA6D4D7" w:rsidR="00A74C61" w:rsidRDefault="00A74C61" w:rsidP="00A74C61">
      <w:pPr>
        <w:spacing w:after="0"/>
        <w:jc w:val="both"/>
      </w:pPr>
    </w:p>
    <w:p w14:paraId="01558CC1" w14:textId="1758905C" w:rsidR="00A74C61" w:rsidRDefault="0057141B" w:rsidP="00A74C61">
      <w:pPr>
        <w:spacing w:after="0"/>
        <w:jc w:val="both"/>
      </w:pPr>
      <w:r w:rsidRPr="0057141B">
        <w:t>Vous pouvez</w:t>
      </w:r>
      <w:r w:rsidRPr="0057141B">
        <w:rPr>
          <w:b/>
          <w:bCs/>
        </w:rPr>
        <w:t> </w:t>
      </w:r>
      <w:hyperlink r:id="rId9" w:tgtFrame="_blank" w:history="1">
        <w:r w:rsidRPr="0057141B">
          <w:rPr>
            <w:rStyle w:val="Lienhypertexte"/>
          </w:rPr>
          <w:t>télécharger le flyer</w:t>
        </w:r>
      </w:hyperlink>
      <w:r w:rsidRPr="0057141B">
        <w:rPr>
          <w:b/>
          <w:bCs/>
        </w:rPr>
        <w:t> </w:t>
      </w:r>
      <w:r>
        <w:t>« </w:t>
      </w:r>
      <w:r w:rsidRPr="0057141B">
        <w:t>Comment préparer son CV et comment faire bonne impression</w:t>
      </w:r>
      <w:r>
        <w:t> »</w:t>
      </w:r>
      <w:r w:rsidRPr="0057141B">
        <w:t>.</w:t>
      </w:r>
    </w:p>
    <w:p w14:paraId="37790F02" w14:textId="77777777" w:rsidR="0057141B" w:rsidRDefault="0057141B" w:rsidP="00A74C61">
      <w:pPr>
        <w:spacing w:after="0"/>
        <w:jc w:val="both"/>
      </w:pPr>
    </w:p>
    <w:p w14:paraId="57D313DE" w14:textId="2C336EAC" w:rsidR="0057141B" w:rsidRPr="0057141B" w:rsidRDefault="0057141B" w:rsidP="00A74C61">
      <w:pPr>
        <w:spacing w:after="0"/>
        <w:jc w:val="both"/>
        <w:rPr>
          <w:b/>
          <w:bCs/>
        </w:rPr>
      </w:pPr>
      <w:r w:rsidRPr="0057141B">
        <w:rPr>
          <w:b/>
          <w:bCs/>
        </w:rPr>
        <w:t xml:space="preserve">Les 8 speed datings </w:t>
      </w:r>
      <w:r w:rsidRPr="00C06727">
        <w:rPr>
          <w:b/>
          <w:bCs/>
        </w:rPr>
        <w:t>suivant</w:t>
      </w:r>
      <w:r w:rsidR="008E0CF1" w:rsidRPr="00C06727">
        <w:rPr>
          <w:b/>
          <w:bCs/>
        </w:rPr>
        <w:t>s</w:t>
      </w:r>
      <w:r w:rsidRPr="00C06727">
        <w:rPr>
          <w:b/>
          <w:bCs/>
        </w:rPr>
        <w:t xml:space="preserve"> sont</w:t>
      </w:r>
      <w:r w:rsidRPr="0057141B">
        <w:rPr>
          <w:b/>
          <w:bCs/>
        </w:rPr>
        <w:t xml:space="preserve"> </w:t>
      </w:r>
      <w:r>
        <w:rPr>
          <w:b/>
          <w:bCs/>
        </w:rPr>
        <w:t xml:space="preserve">d’ores et déjà </w:t>
      </w:r>
      <w:r w:rsidRPr="0057141B">
        <w:rPr>
          <w:b/>
          <w:bCs/>
        </w:rPr>
        <w:t>organisés.</w:t>
      </w:r>
    </w:p>
    <w:p w14:paraId="0D89F004" w14:textId="77777777" w:rsidR="00A74C61" w:rsidRPr="00A74C61" w:rsidRDefault="00A74C61" w:rsidP="00A74C61">
      <w:pPr>
        <w:spacing w:after="0"/>
        <w:jc w:val="both"/>
      </w:pPr>
      <w:r w:rsidRPr="00A74C61">
        <w:rPr>
          <w:b/>
          <w:bCs/>
        </w:rPr>
        <w:t>Moutier </w:t>
      </w:r>
      <w:r w:rsidRPr="00A74C61">
        <w:t>– </w:t>
      </w:r>
      <w:hyperlink r:id="rId10" w:tgtFrame="_blank" w:history="1">
        <w:r w:rsidRPr="00A74C61">
          <w:rPr>
            <w:rStyle w:val="Lienhypertexte"/>
          </w:rPr>
          <w:t>le 18 septembre de 13h30 à 15h30</w:t>
        </w:r>
      </w:hyperlink>
    </w:p>
    <w:p w14:paraId="7FC978CE" w14:textId="77777777" w:rsidR="00A74C61" w:rsidRPr="00A74C61" w:rsidRDefault="00A74C61" w:rsidP="00A74C61">
      <w:pPr>
        <w:spacing w:after="0"/>
        <w:jc w:val="both"/>
        <w:rPr>
          <w:b/>
          <w:bCs/>
        </w:rPr>
      </w:pPr>
      <w:r w:rsidRPr="00A74C61">
        <w:rPr>
          <w:b/>
          <w:bCs/>
        </w:rPr>
        <w:t>Le Landeron – </w:t>
      </w:r>
      <w:hyperlink r:id="rId11" w:tgtFrame="_blank" w:history="1">
        <w:r w:rsidRPr="00A74C61">
          <w:rPr>
            <w:rStyle w:val="Lienhypertexte"/>
          </w:rPr>
          <w:t>le 24 septembre de 17h00 à 19h</w:t>
        </w:r>
      </w:hyperlink>
    </w:p>
    <w:p w14:paraId="6F2C6F3E" w14:textId="77777777" w:rsidR="00A74C61" w:rsidRPr="00A74C61" w:rsidRDefault="00A74C61" w:rsidP="00A74C61">
      <w:pPr>
        <w:spacing w:after="0"/>
        <w:jc w:val="both"/>
        <w:rPr>
          <w:b/>
          <w:bCs/>
        </w:rPr>
      </w:pPr>
      <w:r w:rsidRPr="00A74C61">
        <w:rPr>
          <w:b/>
          <w:bCs/>
        </w:rPr>
        <w:t>Bassecourt – </w:t>
      </w:r>
      <w:hyperlink r:id="rId12" w:tgtFrame="_blank" w:history="1">
        <w:r w:rsidRPr="00A74C61">
          <w:rPr>
            <w:rStyle w:val="Lienhypertexte"/>
          </w:rPr>
          <w:t>le 25 septembre de 13h30 à 15h30</w:t>
        </w:r>
      </w:hyperlink>
    </w:p>
    <w:p w14:paraId="16B499D5" w14:textId="77777777" w:rsidR="00A74C61" w:rsidRPr="00A74C61" w:rsidRDefault="00A74C61" w:rsidP="00A74C61">
      <w:pPr>
        <w:spacing w:after="0"/>
        <w:jc w:val="both"/>
        <w:rPr>
          <w:b/>
          <w:bCs/>
        </w:rPr>
      </w:pPr>
      <w:r w:rsidRPr="00A74C61">
        <w:rPr>
          <w:b/>
          <w:bCs/>
        </w:rPr>
        <w:t>St-Imier – </w:t>
      </w:r>
      <w:hyperlink r:id="rId13" w:tgtFrame="_blank" w:history="1">
        <w:r w:rsidRPr="00A74C61">
          <w:rPr>
            <w:rStyle w:val="Lienhypertexte"/>
          </w:rPr>
          <w:t>le 2 octobre de 13h30 à 15h30</w:t>
        </w:r>
      </w:hyperlink>
    </w:p>
    <w:p w14:paraId="297E410B" w14:textId="77777777" w:rsidR="00A74C61" w:rsidRPr="00A74C61" w:rsidRDefault="00A74C61" w:rsidP="00A74C61">
      <w:pPr>
        <w:spacing w:after="0"/>
        <w:jc w:val="both"/>
        <w:rPr>
          <w:b/>
          <w:bCs/>
        </w:rPr>
      </w:pPr>
      <w:r w:rsidRPr="00A74C61">
        <w:rPr>
          <w:b/>
          <w:bCs/>
        </w:rPr>
        <w:t>Bienne – </w:t>
      </w:r>
      <w:hyperlink r:id="rId14" w:tgtFrame="_blank" w:history="1">
        <w:r w:rsidRPr="00A74C61">
          <w:rPr>
            <w:rStyle w:val="Lienhypertexte"/>
          </w:rPr>
          <w:t>le 6 novembre de 13h30 à 15h30 à l’Ecole des Platanes</w:t>
        </w:r>
      </w:hyperlink>
    </w:p>
    <w:p w14:paraId="6B921377" w14:textId="77777777" w:rsidR="00A74C61" w:rsidRPr="00A74C61" w:rsidRDefault="00A74C61" w:rsidP="00A74C61">
      <w:pPr>
        <w:spacing w:after="0"/>
        <w:jc w:val="both"/>
        <w:rPr>
          <w:b/>
          <w:bCs/>
        </w:rPr>
      </w:pPr>
      <w:r w:rsidRPr="00A74C61">
        <w:rPr>
          <w:b/>
          <w:bCs/>
        </w:rPr>
        <w:t>Porrentruy – </w:t>
      </w:r>
      <w:hyperlink r:id="rId15" w:tgtFrame="_blank" w:history="1">
        <w:r w:rsidRPr="00A74C61">
          <w:rPr>
            <w:rStyle w:val="Lienhypertexte"/>
          </w:rPr>
          <w:t>le 13 novembre de 13h30 à 15h30 au collège Stockmar</w:t>
        </w:r>
      </w:hyperlink>
    </w:p>
    <w:p w14:paraId="5E01BF94" w14:textId="77777777" w:rsidR="00A74C61" w:rsidRPr="00A74C61" w:rsidRDefault="00A74C61" w:rsidP="00A74C61">
      <w:pPr>
        <w:spacing w:after="0"/>
        <w:jc w:val="both"/>
        <w:rPr>
          <w:b/>
          <w:bCs/>
        </w:rPr>
      </w:pPr>
      <w:r w:rsidRPr="00A74C61">
        <w:rPr>
          <w:b/>
          <w:bCs/>
        </w:rPr>
        <w:t>Le Locle – </w:t>
      </w:r>
      <w:hyperlink r:id="rId16" w:tgtFrame="_blank" w:history="1">
        <w:r w:rsidRPr="00A74C61">
          <w:rPr>
            <w:rStyle w:val="Lienhypertexte"/>
          </w:rPr>
          <w:t>le 14 novembre de 18h30 à 20h30</w:t>
        </w:r>
      </w:hyperlink>
    </w:p>
    <w:p w14:paraId="041F7AA5" w14:textId="77777777" w:rsidR="00A74C61" w:rsidRPr="00A74C61" w:rsidRDefault="00A74C61" w:rsidP="00A74C61">
      <w:pPr>
        <w:spacing w:after="0"/>
        <w:jc w:val="both"/>
        <w:rPr>
          <w:b/>
          <w:bCs/>
        </w:rPr>
      </w:pPr>
      <w:r w:rsidRPr="00A74C61">
        <w:rPr>
          <w:b/>
          <w:bCs/>
        </w:rPr>
        <w:t>Delémont – </w:t>
      </w:r>
      <w:hyperlink r:id="rId17" w:tgtFrame="_blank" w:history="1">
        <w:r w:rsidRPr="00A74C61">
          <w:rPr>
            <w:rStyle w:val="Lienhypertexte"/>
          </w:rPr>
          <w:t>le 20 novembre de 13h30 à 15h30</w:t>
        </w:r>
      </w:hyperlink>
    </w:p>
    <w:p w14:paraId="4DE4D2BA" w14:textId="77777777" w:rsidR="00A74C61" w:rsidRDefault="00A74C61" w:rsidP="00A74C61">
      <w:pPr>
        <w:spacing w:after="0"/>
        <w:jc w:val="both"/>
      </w:pPr>
    </w:p>
    <w:p w14:paraId="4A70E690" w14:textId="77777777" w:rsidR="00C36115" w:rsidRPr="00C36115" w:rsidRDefault="00C36115" w:rsidP="00C36115">
      <w:pPr>
        <w:spacing w:after="0"/>
        <w:jc w:val="both"/>
      </w:pPr>
      <w:r w:rsidRPr="00C36115">
        <w:t>Un neuvième speed dating est en cours d’organisation pour les élèves de 12</w:t>
      </w:r>
      <w:r w:rsidRPr="00C36115">
        <w:rPr>
          <w:vertAlign w:val="superscript"/>
        </w:rPr>
        <w:t>ème</w:t>
      </w:r>
      <w:r w:rsidRPr="00C36115">
        <w:t xml:space="preserve"> année du canton de Neuchâtel. Il prendra place au mois de novembre 2024.</w:t>
      </w:r>
    </w:p>
    <w:p w14:paraId="7CFDB04D" w14:textId="77777777" w:rsidR="0057141B" w:rsidRDefault="0057141B" w:rsidP="00A74C61">
      <w:pPr>
        <w:spacing w:after="0"/>
        <w:jc w:val="both"/>
      </w:pPr>
    </w:p>
    <w:p w14:paraId="16C0EC0D" w14:textId="22668B3E" w:rsidR="0057141B" w:rsidRDefault="0057141B" w:rsidP="00A74C61">
      <w:pPr>
        <w:spacing w:after="0"/>
        <w:jc w:val="both"/>
      </w:pPr>
      <w:r>
        <w:t xml:space="preserve">Pour tout savoir sur les métiers techniques : </w:t>
      </w:r>
      <w:hyperlink r:id="rId18" w:history="1">
        <w:r w:rsidRPr="00321691">
          <w:rPr>
            <w:rStyle w:val="Lienhypertexte"/>
          </w:rPr>
          <w:t>www.bepog.ch</w:t>
        </w:r>
      </w:hyperlink>
      <w:r>
        <w:t xml:space="preserve"> </w:t>
      </w:r>
    </w:p>
    <w:p w14:paraId="01F20991" w14:textId="77777777" w:rsidR="00EE628E" w:rsidRDefault="00EE628E" w:rsidP="00A74C61">
      <w:pPr>
        <w:spacing w:after="0"/>
        <w:jc w:val="both"/>
      </w:pPr>
    </w:p>
    <w:p w14:paraId="22B186B1" w14:textId="77777777" w:rsidR="001878E7" w:rsidRDefault="001878E7" w:rsidP="00A74C61">
      <w:pPr>
        <w:spacing w:after="0"/>
        <w:jc w:val="both"/>
      </w:pPr>
    </w:p>
    <w:p w14:paraId="165AFEFD" w14:textId="77777777" w:rsidR="001878E7" w:rsidRDefault="001878E7" w:rsidP="00A74C61">
      <w:pPr>
        <w:spacing w:after="0"/>
        <w:jc w:val="both"/>
      </w:pPr>
    </w:p>
    <w:p w14:paraId="3BD064FB" w14:textId="1F09EFE0" w:rsidR="00FE01F4" w:rsidRDefault="001878E7" w:rsidP="00A74C61">
      <w:pPr>
        <w:spacing w:after="0"/>
        <w:jc w:val="both"/>
      </w:pPr>
      <w:r>
        <w:t xml:space="preserve">Des images des précédents speed datings </w:t>
      </w:r>
      <w:hyperlink r:id="rId19" w:history="1">
        <w:r w:rsidRPr="00BC1FF8">
          <w:rPr>
            <w:rStyle w:val="Lienhypertexte"/>
          </w:rPr>
          <w:t xml:space="preserve">sont </w:t>
        </w:r>
        <w:r w:rsidR="00AB05AF" w:rsidRPr="00BC1FF8">
          <w:rPr>
            <w:rStyle w:val="Lienhypertexte"/>
          </w:rPr>
          <w:t>disponibles</w:t>
        </w:r>
        <w:r w:rsidRPr="00BC1FF8">
          <w:rPr>
            <w:rStyle w:val="Lienhypertexte"/>
          </w:rPr>
          <w:t xml:space="preserve"> ici.</w:t>
        </w:r>
      </w:hyperlink>
    </w:p>
    <w:p w14:paraId="685F8141" w14:textId="77777777" w:rsidR="00FE01F4" w:rsidRDefault="00FE01F4" w:rsidP="00A74C61">
      <w:pPr>
        <w:spacing w:after="0"/>
        <w:jc w:val="both"/>
      </w:pPr>
    </w:p>
    <w:p w14:paraId="013E3495" w14:textId="77777777" w:rsidR="00FE01F4" w:rsidRDefault="00FE01F4" w:rsidP="00A74C61">
      <w:pPr>
        <w:spacing w:after="0"/>
        <w:jc w:val="both"/>
      </w:pPr>
    </w:p>
    <w:p w14:paraId="5DDFF6EF" w14:textId="77777777" w:rsidR="00FE01F4" w:rsidRDefault="00FE01F4" w:rsidP="00A74C61">
      <w:pPr>
        <w:spacing w:after="0"/>
        <w:jc w:val="both"/>
      </w:pPr>
    </w:p>
    <w:p w14:paraId="502F4945" w14:textId="77777777" w:rsidR="00FE01F4" w:rsidRDefault="00FE01F4" w:rsidP="00A74C61">
      <w:pPr>
        <w:spacing w:after="0"/>
        <w:jc w:val="both"/>
      </w:pPr>
    </w:p>
    <w:p w14:paraId="6DE228D5" w14:textId="77777777" w:rsidR="00EE628E" w:rsidRPr="00CF27A3" w:rsidRDefault="00EE628E" w:rsidP="00EE628E">
      <w:pPr>
        <w:tabs>
          <w:tab w:val="right" w:pos="9214"/>
        </w:tabs>
        <w:spacing w:after="0"/>
        <w:jc w:val="right"/>
        <w:rPr>
          <w:b/>
          <w:sz w:val="18"/>
          <w:szCs w:val="18"/>
        </w:rPr>
      </w:pPr>
      <w:r w:rsidRPr="00CF27A3">
        <w:rPr>
          <w:b/>
          <w:sz w:val="18"/>
          <w:szCs w:val="18"/>
        </w:rPr>
        <w:t>Contact presse</w:t>
      </w:r>
    </w:p>
    <w:p w14:paraId="18456619" w14:textId="37D4A72F" w:rsidR="00EE628E" w:rsidRPr="00CF27A3" w:rsidRDefault="00EE628E" w:rsidP="00EE628E">
      <w:pPr>
        <w:spacing w:after="0"/>
        <w:jc w:val="right"/>
        <w:rPr>
          <w:sz w:val="18"/>
          <w:szCs w:val="18"/>
        </w:rPr>
      </w:pPr>
      <w:r w:rsidRPr="00CF27A3">
        <w:rPr>
          <w:b/>
          <w:sz w:val="18"/>
          <w:szCs w:val="18"/>
        </w:rPr>
        <w:t xml:space="preserve">FAJI SA  |  </w:t>
      </w:r>
      <w:r w:rsidR="00FE01F4">
        <w:rPr>
          <w:sz w:val="18"/>
          <w:szCs w:val="18"/>
        </w:rPr>
        <w:t>Catherine Hahn</w:t>
      </w:r>
      <w:r w:rsidR="00BE4079">
        <w:rPr>
          <w:sz w:val="18"/>
          <w:szCs w:val="18"/>
        </w:rPr>
        <w:t>, Cheffe de projet bepog</w:t>
      </w:r>
      <w:r w:rsidRPr="00CF27A3">
        <w:rPr>
          <w:sz w:val="18"/>
          <w:szCs w:val="18"/>
        </w:rPr>
        <w:t xml:space="preserve">  |  Rue industrielle 98  |  CH-2740 Moutier</w:t>
      </w:r>
    </w:p>
    <w:p w14:paraId="396A8428" w14:textId="059E8AAC" w:rsidR="00EE628E" w:rsidRPr="00510639" w:rsidRDefault="00EE628E" w:rsidP="00EE628E">
      <w:pPr>
        <w:spacing w:after="0"/>
        <w:jc w:val="right"/>
      </w:pPr>
      <w:r w:rsidRPr="00510639">
        <w:rPr>
          <w:sz w:val="18"/>
          <w:szCs w:val="18"/>
        </w:rPr>
        <w:t>M</w:t>
      </w:r>
      <w:r w:rsidR="00C50D4D">
        <w:rPr>
          <w:sz w:val="18"/>
          <w:szCs w:val="18"/>
        </w:rPr>
        <w:t>obile</w:t>
      </w:r>
      <w:r w:rsidRPr="00510639">
        <w:rPr>
          <w:sz w:val="18"/>
          <w:szCs w:val="18"/>
        </w:rPr>
        <w:t xml:space="preserve"> +41 </w:t>
      </w:r>
      <w:r w:rsidR="00C50D4D" w:rsidRPr="00C50D4D">
        <w:rPr>
          <w:sz w:val="18"/>
          <w:szCs w:val="18"/>
        </w:rPr>
        <w:t xml:space="preserve">79 914 26 25 </w:t>
      </w:r>
      <w:r w:rsidRPr="00510639">
        <w:rPr>
          <w:sz w:val="18"/>
          <w:szCs w:val="18"/>
        </w:rPr>
        <w:t xml:space="preserve">|  </w:t>
      </w:r>
      <w:hyperlink r:id="rId20" w:history="1">
        <w:r w:rsidR="006E0513" w:rsidRPr="009D6201">
          <w:rPr>
            <w:rStyle w:val="Lienhypertexte"/>
            <w:sz w:val="18"/>
            <w:szCs w:val="18"/>
          </w:rPr>
          <w:t>catherine.hahn@do-up.ch</w:t>
        </w:r>
      </w:hyperlink>
      <w:r w:rsidR="006E0513">
        <w:rPr>
          <w:sz w:val="18"/>
          <w:szCs w:val="18"/>
        </w:rPr>
        <w:t xml:space="preserve"> </w:t>
      </w:r>
    </w:p>
    <w:p w14:paraId="7F8008E5" w14:textId="77777777" w:rsidR="00EE628E" w:rsidRPr="00A74C61" w:rsidRDefault="00EE628E" w:rsidP="00A74C61">
      <w:pPr>
        <w:spacing w:after="0"/>
        <w:jc w:val="both"/>
      </w:pPr>
    </w:p>
    <w:sectPr w:rsidR="00EE628E" w:rsidRPr="00A74C61" w:rsidSect="00B23881">
      <w:headerReference w:type="default" r:id="rId21"/>
      <w:footerReference w:type="default" r:id="rId22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BAAE3" w14:textId="77777777" w:rsidR="006B03CD" w:rsidRDefault="006B03CD" w:rsidP="00F52B3A">
      <w:pPr>
        <w:spacing w:after="0" w:line="240" w:lineRule="auto"/>
      </w:pPr>
      <w:r>
        <w:separator/>
      </w:r>
    </w:p>
  </w:endnote>
  <w:endnote w:type="continuationSeparator" w:id="0">
    <w:p w14:paraId="022ED502" w14:textId="77777777" w:rsidR="006B03CD" w:rsidRDefault="006B03CD" w:rsidP="00F52B3A">
      <w:pPr>
        <w:spacing w:after="0" w:line="240" w:lineRule="auto"/>
      </w:pPr>
      <w:r>
        <w:continuationSeparator/>
      </w:r>
    </w:p>
  </w:endnote>
  <w:endnote w:type="continuationNotice" w:id="1">
    <w:p w14:paraId="12AB6FDE" w14:textId="77777777" w:rsidR="006B03CD" w:rsidRDefault="006B0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07319059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794EF9A" w14:textId="77777777" w:rsidR="00F52B3A" w:rsidRPr="00DA0E79" w:rsidRDefault="00F52B3A" w:rsidP="00F52B3A">
            <w:pPr>
              <w:pStyle w:val="Pieddepage"/>
              <w:jc w:val="right"/>
              <w:rPr>
                <w:sz w:val="18"/>
                <w:szCs w:val="18"/>
              </w:rPr>
            </w:pPr>
            <w:r w:rsidRPr="00DA0E79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67B8A762" wp14:editId="31FA3C89">
                  <wp:simplePos x="0" y="0"/>
                  <wp:positionH relativeFrom="column">
                    <wp:posOffset>-1211377</wp:posOffset>
                  </wp:positionH>
                  <wp:positionV relativeFrom="paragraph">
                    <wp:posOffset>-243374</wp:posOffset>
                  </wp:positionV>
                  <wp:extent cx="4030935" cy="1083310"/>
                  <wp:effectExtent l="0" t="0" r="8255" b="2540"/>
                  <wp:wrapNone/>
                  <wp:docPr id="10" name="Image 10" descr="Une image contenant texte, Police, capture d’écran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Une image contenant texte, Police, capture d’écran, blanc&#10;&#10;Description générée automatiquement"/>
                          <pic:cNvPicPr/>
                        </pic:nvPicPr>
                        <pic:blipFill rotWithShape="1">
                          <a:blip r:embed="rId1"/>
                          <a:srcRect l="-4260" r="50927"/>
                          <a:stretch/>
                        </pic:blipFill>
                        <pic:spPr bwMode="auto">
                          <a:xfrm>
                            <a:off x="0" y="0"/>
                            <a:ext cx="4030935" cy="108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0E79">
              <w:rPr>
                <w:sz w:val="18"/>
                <w:szCs w:val="18"/>
                <w:lang w:val="fr-FR"/>
              </w:rPr>
              <w:t xml:space="preserve">Page </w:t>
            </w:r>
            <w:r w:rsidRPr="00DA0E79">
              <w:rPr>
                <w:b/>
                <w:bCs/>
                <w:sz w:val="20"/>
                <w:szCs w:val="20"/>
              </w:rPr>
              <w:fldChar w:fldCharType="begin"/>
            </w:r>
            <w:r w:rsidRPr="00DA0E79">
              <w:rPr>
                <w:b/>
                <w:bCs/>
                <w:sz w:val="18"/>
                <w:szCs w:val="18"/>
              </w:rPr>
              <w:instrText>PAGE</w:instrText>
            </w:r>
            <w:r w:rsidRPr="00DA0E7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A0E79">
              <w:rPr>
                <w:b/>
                <w:bCs/>
                <w:sz w:val="20"/>
                <w:szCs w:val="20"/>
              </w:rPr>
              <w:fldChar w:fldCharType="end"/>
            </w:r>
            <w:r w:rsidRPr="00DA0E79">
              <w:rPr>
                <w:sz w:val="18"/>
                <w:szCs w:val="18"/>
                <w:lang w:val="fr-FR"/>
              </w:rPr>
              <w:t xml:space="preserve"> sur </w:t>
            </w:r>
            <w:r w:rsidRPr="00DA0E79">
              <w:rPr>
                <w:b/>
                <w:bCs/>
                <w:sz w:val="20"/>
                <w:szCs w:val="20"/>
              </w:rPr>
              <w:fldChar w:fldCharType="begin"/>
            </w:r>
            <w:r w:rsidRPr="00DA0E79">
              <w:rPr>
                <w:b/>
                <w:bCs/>
                <w:sz w:val="18"/>
                <w:szCs w:val="18"/>
              </w:rPr>
              <w:instrText>NUMPAGES</w:instrText>
            </w:r>
            <w:r w:rsidRPr="00DA0E7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A0E7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C13479B" w14:textId="77777777" w:rsidR="00F52B3A" w:rsidRDefault="00F52B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92F03" w14:textId="77777777" w:rsidR="006B03CD" w:rsidRDefault="006B03CD" w:rsidP="00F52B3A">
      <w:pPr>
        <w:spacing w:after="0" w:line="240" w:lineRule="auto"/>
      </w:pPr>
      <w:r>
        <w:separator/>
      </w:r>
    </w:p>
  </w:footnote>
  <w:footnote w:type="continuationSeparator" w:id="0">
    <w:p w14:paraId="6CE6F1E3" w14:textId="77777777" w:rsidR="006B03CD" w:rsidRDefault="006B03CD" w:rsidP="00F52B3A">
      <w:pPr>
        <w:spacing w:after="0" w:line="240" w:lineRule="auto"/>
      </w:pPr>
      <w:r>
        <w:continuationSeparator/>
      </w:r>
    </w:p>
  </w:footnote>
  <w:footnote w:type="continuationNotice" w:id="1">
    <w:p w14:paraId="440AD65A" w14:textId="77777777" w:rsidR="006B03CD" w:rsidRDefault="006B03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557C" w14:textId="501CFA49" w:rsidR="0092711C" w:rsidRDefault="0092711C" w:rsidP="0092711C">
    <w:pPr>
      <w:pStyle w:val="En-tte"/>
      <w:jc w:val="right"/>
    </w:pPr>
    <w:r>
      <w:rPr>
        <w:noProof/>
      </w:rPr>
      <w:drawing>
        <wp:inline distT="0" distB="0" distL="0" distR="0" wp14:anchorId="02BA976B" wp14:editId="372CB59F">
          <wp:extent cx="1924987" cy="647322"/>
          <wp:effectExtent l="0" t="0" r="0" b="635"/>
          <wp:docPr id="1171582451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582451" name="Image 1" descr="Une image contenant Police, text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83" cy="656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61"/>
    <w:rsid w:val="00071A81"/>
    <w:rsid w:val="000B29B8"/>
    <w:rsid w:val="001878E7"/>
    <w:rsid w:val="001E7C52"/>
    <w:rsid w:val="00207EDB"/>
    <w:rsid w:val="002408CF"/>
    <w:rsid w:val="00282A2C"/>
    <w:rsid w:val="002B1D33"/>
    <w:rsid w:val="002F5FEF"/>
    <w:rsid w:val="00382E7D"/>
    <w:rsid w:val="003B058A"/>
    <w:rsid w:val="004C6328"/>
    <w:rsid w:val="004D662E"/>
    <w:rsid w:val="004F18C2"/>
    <w:rsid w:val="00514680"/>
    <w:rsid w:val="0057141B"/>
    <w:rsid w:val="005F0BFB"/>
    <w:rsid w:val="005F27CC"/>
    <w:rsid w:val="0061219B"/>
    <w:rsid w:val="00642B1C"/>
    <w:rsid w:val="006B03CD"/>
    <w:rsid w:val="006C5E1D"/>
    <w:rsid w:val="006E0513"/>
    <w:rsid w:val="006E47D1"/>
    <w:rsid w:val="00757139"/>
    <w:rsid w:val="007A5CF2"/>
    <w:rsid w:val="007B74EC"/>
    <w:rsid w:val="007C76C1"/>
    <w:rsid w:val="00845791"/>
    <w:rsid w:val="008A7590"/>
    <w:rsid w:val="008E0CF1"/>
    <w:rsid w:val="008E6329"/>
    <w:rsid w:val="0092711C"/>
    <w:rsid w:val="00944FBF"/>
    <w:rsid w:val="00953CA6"/>
    <w:rsid w:val="00996075"/>
    <w:rsid w:val="00A6204E"/>
    <w:rsid w:val="00A74C61"/>
    <w:rsid w:val="00AB05AF"/>
    <w:rsid w:val="00B04113"/>
    <w:rsid w:val="00B23881"/>
    <w:rsid w:val="00B7080E"/>
    <w:rsid w:val="00B8510B"/>
    <w:rsid w:val="00BA32D8"/>
    <w:rsid w:val="00BC1FF8"/>
    <w:rsid w:val="00BE4079"/>
    <w:rsid w:val="00BE70A9"/>
    <w:rsid w:val="00C06727"/>
    <w:rsid w:val="00C36115"/>
    <w:rsid w:val="00C50D4D"/>
    <w:rsid w:val="00C5147E"/>
    <w:rsid w:val="00C87167"/>
    <w:rsid w:val="00C93F9F"/>
    <w:rsid w:val="00CB6972"/>
    <w:rsid w:val="00CF05D9"/>
    <w:rsid w:val="00D07D87"/>
    <w:rsid w:val="00D36EE9"/>
    <w:rsid w:val="00D90D7D"/>
    <w:rsid w:val="00DC0A80"/>
    <w:rsid w:val="00E77749"/>
    <w:rsid w:val="00EE3256"/>
    <w:rsid w:val="00EE628E"/>
    <w:rsid w:val="00F4529C"/>
    <w:rsid w:val="00F52B3A"/>
    <w:rsid w:val="00F55CE1"/>
    <w:rsid w:val="00FA13A6"/>
    <w:rsid w:val="00FE01F4"/>
    <w:rsid w:val="00FE3E60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87A334"/>
  <w15:chartTrackingRefBased/>
  <w15:docId w15:val="{E297463C-C3BC-4021-B31E-CF19803E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4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4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4C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4C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4C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4C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4C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4C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4C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4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4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4C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4C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4C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4C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4C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4C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4C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4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4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4C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4C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4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4C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4C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4C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4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4C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4C6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74C6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4C6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5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B3A"/>
  </w:style>
  <w:style w:type="paragraph" w:styleId="Pieddepage">
    <w:name w:val="footer"/>
    <w:basedOn w:val="Normal"/>
    <w:link w:val="PieddepageCar"/>
    <w:uiPriority w:val="99"/>
    <w:unhideWhenUsed/>
    <w:rsid w:val="00F5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iams.ch/files/4491/speeddating_affiche_A3_2024_st-imier.pdf" TargetMode="External"/><Relationship Id="rId18" Type="http://schemas.openxmlformats.org/officeDocument/2006/relationships/hyperlink" Target="http://www.bepog.ch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siams.ch/files/4491/speeddating_affiche_A3_2024_bassecourt.pdf" TargetMode="External"/><Relationship Id="rId17" Type="http://schemas.openxmlformats.org/officeDocument/2006/relationships/hyperlink" Target="https://www.siams.ch/files/4491/speeddating_affiche_A3_2024_delemon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iams.ch/files/4491/speeddating_affiche_A3_2024_le-locle.pdf" TargetMode="External"/><Relationship Id="rId20" Type="http://schemas.openxmlformats.org/officeDocument/2006/relationships/hyperlink" Target="mailto:catherine.hahn@do-up.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iams.ch/files/4491/speeddating_affiche_A3_2024_le-landeron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siams.ch/files/4491/speeddating_affiche_A3_2024_porrentruy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iams.ch/files/4491/Documents/bepog/speeddating_affiche_A3_2024_moutier.pdf" TargetMode="External"/><Relationship Id="rId19" Type="http://schemas.openxmlformats.org/officeDocument/2006/relationships/hyperlink" Target="https://www.dropbox.com/scl/fo/prlvjocsiq5i3do9i1mr4/AJ5zO1469b2ecMFAFhjvZcE?rlkey=j2e68319wdpn9ekly5uj0geod&amp;dl=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iams.ch/files/4491/speeddating_depliant_A5_2024_planche.pdf" TargetMode="External"/><Relationship Id="rId14" Type="http://schemas.openxmlformats.org/officeDocument/2006/relationships/hyperlink" Target="https://www.siams.ch/files/4491/speeddating_affiche_A3_2024_bienne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FF4834CF4BE41BBC2F24CD94CDAB7" ma:contentTypeVersion="20" ma:contentTypeDescription="Crée un document." ma:contentTypeScope="" ma:versionID="5310eb2082618b2f230d34e87012f07c">
  <xsd:schema xmlns:xsd="http://www.w3.org/2001/XMLSchema" xmlns:xs="http://www.w3.org/2001/XMLSchema" xmlns:p="http://schemas.microsoft.com/office/2006/metadata/properties" xmlns:ns2="b488553e-6e89-4d7f-b083-a71e37a7962f" xmlns:ns3="8d1db0f9-2c65-4ee1-8756-13fa477d36b7" targetNamespace="http://schemas.microsoft.com/office/2006/metadata/properties" ma:root="true" ma:fieldsID="acb89433c6656149c34d636857724db3" ns2:_="" ns3:_="">
    <xsd:import namespace="b488553e-6e89-4d7f-b083-a71e37a7962f"/>
    <xsd:import namespace="8d1db0f9-2c65-4ee1-8756-13fa477d3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8553e-6e89-4d7f-b083-a71e37a79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23bcdff-663c-4079-ae37-c0baae6fb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db0f9-2c65-4ee1-8756-13fa477d3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67574d-38eb-4cca-88d1-621823e4c5d9}" ma:internalName="TaxCatchAll" ma:showField="CatchAllData" ma:web="8d1db0f9-2c65-4ee1-8756-13fa477d3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3870B-3AFD-4595-901A-7EF37EBE1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DF0E1-5025-4758-89BD-A2A3EAE47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8553e-6e89-4d7f-b083-a71e37a7962f"/>
    <ds:schemaRef ds:uri="8d1db0f9-2c65-4ee1-8756-13fa477d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Kohler</dc:creator>
  <cp:keywords/>
  <dc:description/>
  <cp:lastModifiedBy>Pierre-Yves Kohler</cp:lastModifiedBy>
  <cp:revision>40</cp:revision>
  <cp:lastPrinted>2024-09-03T12:15:00Z</cp:lastPrinted>
  <dcterms:created xsi:type="dcterms:W3CDTF">2024-09-05T11:20:00Z</dcterms:created>
  <dcterms:modified xsi:type="dcterms:W3CDTF">2024-09-06T05:47:00Z</dcterms:modified>
</cp:coreProperties>
</file>