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FB199" w14:textId="77777777" w:rsidR="00DB72E0" w:rsidRPr="004A648E" w:rsidRDefault="00DB72E0" w:rsidP="00DB72E0">
      <w:pPr>
        <w:spacing w:after="0"/>
        <w:jc w:val="both"/>
        <w:rPr>
          <w:color w:val="808080" w:themeColor="background1" w:themeShade="80"/>
          <w:sz w:val="40"/>
          <w:szCs w:val="40"/>
        </w:rPr>
      </w:pPr>
      <w:r w:rsidRPr="004A648E">
        <w:rPr>
          <w:color w:val="808080" w:themeColor="background1" w:themeShade="80"/>
          <w:sz w:val="40"/>
          <w:szCs w:val="40"/>
        </w:rPr>
        <w:t>Communiqué de presse</w:t>
      </w:r>
    </w:p>
    <w:p w14:paraId="0B9CF481" w14:textId="0713AF06" w:rsidR="00DB72E0" w:rsidRPr="00B348F7" w:rsidRDefault="00DB72E0" w:rsidP="00DB72E0">
      <w:pPr>
        <w:tabs>
          <w:tab w:val="right" w:pos="9070"/>
        </w:tabs>
        <w:spacing w:after="0"/>
        <w:jc w:val="both"/>
      </w:pPr>
      <w:r w:rsidRPr="00B348F7">
        <w:t>SIAMS 2026#</w:t>
      </w:r>
      <w:r>
        <w:t>4</w:t>
      </w:r>
      <w:r>
        <w:tab/>
        <w:t>8 septembre 2025</w:t>
      </w:r>
    </w:p>
    <w:p w14:paraId="429EDBC9" w14:textId="68055678" w:rsidR="00D90D7D" w:rsidRPr="00D51B5F" w:rsidRDefault="00DB72E0" w:rsidP="00DB72E0">
      <w:pPr>
        <w:spacing w:after="0"/>
        <w:jc w:val="both"/>
        <w:rPr>
          <w:b/>
          <w:bCs/>
          <w:color w:val="0070C0"/>
          <w:sz w:val="32"/>
          <w:szCs w:val="32"/>
          <w:lang w:val="fr-FR"/>
        </w:rPr>
      </w:pPr>
      <w:r>
        <w:rPr>
          <w:b/>
          <w:bCs/>
          <w:color w:val="0070C0"/>
          <w:sz w:val="32"/>
          <w:szCs w:val="32"/>
          <w:lang w:val="fr-FR"/>
        </w:rPr>
        <w:br/>
      </w:r>
      <w:r w:rsidR="00D51B5F">
        <w:rPr>
          <w:b/>
          <w:bCs/>
          <w:color w:val="0070C0"/>
          <w:sz w:val="32"/>
          <w:szCs w:val="32"/>
          <w:lang w:val="fr-FR"/>
        </w:rPr>
        <w:t>Trente</w:t>
      </w:r>
      <w:r w:rsidR="00D51B5F" w:rsidRPr="00D51B5F">
        <w:rPr>
          <w:b/>
          <w:bCs/>
          <w:color w:val="0070C0"/>
          <w:sz w:val="32"/>
          <w:szCs w:val="32"/>
          <w:lang w:val="fr-FR"/>
        </w:rPr>
        <w:t xml:space="preserve"> exposants au travail pour améliorer le SIAMS</w:t>
      </w:r>
    </w:p>
    <w:p w14:paraId="682875AE" w14:textId="0CE27145" w:rsidR="002556B1" w:rsidRPr="000C6EF4" w:rsidRDefault="00505B76" w:rsidP="00DB72E0">
      <w:pPr>
        <w:spacing w:after="0"/>
        <w:jc w:val="both"/>
        <w:rPr>
          <w:lang w:val="fr-FR"/>
        </w:rPr>
      </w:pPr>
      <w:r>
        <w:rPr>
          <w:lang w:val="fr-FR"/>
        </w:rPr>
        <w:t>Lors de la traditionnelle séance d</w:t>
      </w:r>
      <w:r w:rsidR="009603E5">
        <w:rPr>
          <w:lang w:val="fr-FR"/>
        </w:rPr>
        <w:t>e</w:t>
      </w:r>
      <w:r>
        <w:rPr>
          <w:lang w:val="fr-FR"/>
        </w:rPr>
        <w:t xml:space="preserve"> travail du comité des exposants de </w:t>
      </w:r>
      <w:r w:rsidRPr="000C6EF4">
        <w:rPr>
          <w:lang w:val="fr-FR"/>
        </w:rPr>
        <w:t xml:space="preserve">SIAMS </w:t>
      </w:r>
      <w:r w:rsidR="002F13E0" w:rsidRPr="000C6EF4">
        <w:rPr>
          <w:lang w:val="fr-FR"/>
        </w:rPr>
        <w:t>qui prend</w:t>
      </w:r>
      <w:r w:rsidRPr="000C6EF4">
        <w:rPr>
          <w:lang w:val="fr-FR"/>
        </w:rPr>
        <w:t xml:space="preserve"> place à l’automne précéd</w:t>
      </w:r>
      <w:r w:rsidR="008A61B5" w:rsidRPr="000C6EF4">
        <w:rPr>
          <w:lang w:val="fr-FR"/>
        </w:rPr>
        <w:t>a</w:t>
      </w:r>
      <w:r w:rsidRPr="000C6EF4">
        <w:rPr>
          <w:lang w:val="fr-FR"/>
        </w:rPr>
        <w:t>nt l’événement</w:t>
      </w:r>
      <w:r w:rsidR="009E50F0" w:rsidRPr="000C6EF4">
        <w:rPr>
          <w:lang w:val="fr-FR"/>
        </w:rPr>
        <w:t xml:space="preserve">, trente représentantes et représentants de l’industrie se sont </w:t>
      </w:r>
      <w:r w:rsidR="002556B1" w:rsidRPr="000C6EF4">
        <w:rPr>
          <w:lang w:val="fr-FR"/>
        </w:rPr>
        <w:t>retrouvés à Moutier le 4 septembre</w:t>
      </w:r>
      <w:r w:rsidR="00706DFA" w:rsidRPr="000C6EF4">
        <w:rPr>
          <w:lang w:val="fr-FR"/>
        </w:rPr>
        <w:t>. Ils s</w:t>
      </w:r>
      <w:r w:rsidR="002556B1" w:rsidRPr="000C6EF4">
        <w:rPr>
          <w:lang w:val="fr-FR"/>
        </w:rPr>
        <w:t xml:space="preserve">e sont </w:t>
      </w:r>
      <w:r w:rsidR="009E50F0" w:rsidRPr="000C6EF4">
        <w:rPr>
          <w:lang w:val="fr-FR"/>
        </w:rPr>
        <w:t>retroussé</w:t>
      </w:r>
      <w:r w:rsidR="00CF2596" w:rsidRPr="000C6EF4">
        <w:rPr>
          <w:lang w:val="fr-FR"/>
        </w:rPr>
        <w:t>s</w:t>
      </w:r>
      <w:r w:rsidR="009E50F0" w:rsidRPr="000C6EF4">
        <w:rPr>
          <w:lang w:val="fr-FR"/>
        </w:rPr>
        <w:t xml:space="preserve"> les manches (virtuellement</w:t>
      </w:r>
      <w:r w:rsidR="003049B2" w:rsidRPr="000C6EF4">
        <w:rPr>
          <w:lang w:val="fr-FR"/>
        </w:rPr>
        <w:t xml:space="preserve"> et réellement pour certains</w:t>
      </w:r>
      <w:r w:rsidR="009E50F0" w:rsidRPr="000C6EF4">
        <w:rPr>
          <w:lang w:val="fr-FR"/>
        </w:rPr>
        <w:t xml:space="preserve">) pour </w:t>
      </w:r>
      <w:r w:rsidR="00FC32FE" w:rsidRPr="000C6EF4">
        <w:rPr>
          <w:lang w:val="fr-FR"/>
        </w:rPr>
        <w:t>s’assurer que le prochain SIAMS soit un grand succès.</w:t>
      </w:r>
      <w:r w:rsidR="00706DFA" w:rsidRPr="000C6EF4">
        <w:rPr>
          <w:lang w:val="fr-FR"/>
        </w:rPr>
        <w:t xml:space="preserve"> Retour sur </w:t>
      </w:r>
      <w:r w:rsidR="000252FD" w:rsidRPr="000C6EF4">
        <w:rPr>
          <w:lang w:val="fr-FR"/>
        </w:rPr>
        <w:t>une</w:t>
      </w:r>
      <w:r w:rsidR="00706DFA" w:rsidRPr="000C6EF4">
        <w:rPr>
          <w:lang w:val="fr-FR"/>
        </w:rPr>
        <w:t xml:space="preserve"> séance intéressante</w:t>
      </w:r>
      <w:r w:rsidR="008E418F" w:rsidRPr="000C6EF4">
        <w:rPr>
          <w:lang w:val="fr-FR"/>
        </w:rPr>
        <w:t xml:space="preserve"> et des décisions </w:t>
      </w:r>
      <w:r w:rsidR="007D18A6" w:rsidRPr="000C6EF4">
        <w:rPr>
          <w:lang w:val="fr-FR"/>
        </w:rPr>
        <w:t>importantes</w:t>
      </w:r>
      <w:r w:rsidR="00706DFA" w:rsidRPr="000C6EF4">
        <w:rPr>
          <w:lang w:val="fr-FR"/>
        </w:rPr>
        <w:t>.</w:t>
      </w:r>
    </w:p>
    <w:p w14:paraId="43515DDF" w14:textId="77777777" w:rsidR="00DA2AAC" w:rsidRPr="000C6EF4" w:rsidRDefault="00DA2AAC" w:rsidP="00DB72E0">
      <w:pPr>
        <w:spacing w:after="0"/>
        <w:jc w:val="both"/>
        <w:rPr>
          <w:lang w:val="fr-FR"/>
        </w:rPr>
      </w:pPr>
    </w:p>
    <w:p w14:paraId="1BB617BB" w14:textId="5288A3B5" w:rsidR="00DB72E0" w:rsidRPr="000C6EF4" w:rsidRDefault="0022217E" w:rsidP="00DB72E0">
      <w:pPr>
        <w:spacing w:after="0"/>
        <w:jc w:val="both"/>
        <w:rPr>
          <w:b/>
          <w:bCs/>
          <w:lang w:val="fr-FR"/>
        </w:rPr>
      </w:pPr>
      <w:r w:rsidRPr="000C6EF4">
        <w:rPr>
          <w:b/>
          <w:bCs/>
          <w:lang w:val="fr-FR"/>
        </w:rPr>
        <w:t>"</w:t>
      </w:r>
      <w:r w:rsidR="007E7212" w:rsidRPr="000C6EF4">
        <w:rPr>
          <w:b/>
          <w:bCs/>
          <w:lang w:val="fr-FR"/>
        </w:rPr>
        <w:t>Investissez une journée à Moutier pour ne pas vous tromper</w:t>
      </w:r>
      <w:r w:rsidR="00054F24" w:rsidRPr="000C6EF4">
        <w:rPr>
          <w:b/>
          <w:bCs/>
          <w:lang w:val="fr-FR"/>
        </w:rPr>
        <w:t>"</w:t>
      </w:r>
    </w:p>
    <w:p w14:paraId="44788CB1" w14:textId="7AC5834B" w:rsidR="00840967" w:rsidRDefault="000F7667" w:rsidP="00DB72E0">
      <w:pPr>
        <w:spacing w:after="0"/>
        <w:jc w:val="both"/>
        <w:rPr>
          <w:lang w:val="fr-FR"/>
        </w:rPr>
      </w:pPr>
      <w:r w:rsidRPr="000C6EF4">
        <w:rPr>
          <w:lang w:val="fr-FR"/>
        </w:rPr>
        <w:t xml:space="preserve">Le thème de la campagne de communication pour </w:t>
      </w:r>
      <w:r w:rsidR="00042156" w:rsidRPr="000C6EF4">
        <w:rPr>
          <w:lang w:val="fr-FR"/>
        </w:rPr>
        <w:t xml:space="preserve">SIAMS </w:t>
      </w:r>
      <w:r w:rsidRPr="000C6EF4">
        <w:rPr>
          <w:lang w:val="fr-FR"/>
        </w:rPr>
        <w:t xml:space="preserve">2026 </w:t>
      </w:r>
      <w:r w:rsidR="008A5F29" w:rsidRPr="000C6EF4">
        <w:rPr>
          <w:lang w:val="fr-FR"/>
        </w:rPr>
        <w:t xml:space="preserve">ainsi que les visuels ont été plébiscités par les membres du comité. </w:t>
      </w:r>
      <w:r w:rsidR="00A22B0D" w:rsidRPr="000C6EF4">
        <w:rPr>
          <w:lang w:val="fr-FR"/>
        </w:rPr>
        <w:t>Le thème : l</w:t>
      </w:r>
      <w:r w:rsidR="00E000A3" w:rsidRPr="000C6EF4">
        <w:rPr>
          <w:lang w:val="fr-FR"/>
        </w:rPr>
        <w:t>es décisions d’investissements ne peuvent pas être prises à la légère</w:t>
      </w:r>
      <w:r w:rsidR="00A22B0D" w:rsidRPr="000C6EF4">
        <w:rPr>
          <w:lang w:val="fr-FR"/>
        </w:rPr>
        <w:t xml:space="preserve"> et une visite au SIAMS </w:t>
      </w:r>
      <w:r w:rsidR="002F4BC2" w:rsidRPr="000C6EF4">
        <w:rPr>
          <w:lang w:val="fr-FR"/>
        </w:rPr>
        <w:t>peut vous éviter des erreurs à ce niveau</w:t>
      </w:r>
      <w:r w:rsidR="00EA0666" w:rsidRPr="000C6EF4">
        <w:rPr>
          <w:lang w:val="fr-FR"/>
        </w:rPr>
        <w:t xml:space="preserve">. Avec 450 exposants spécialisés, le </w:t>
      </w:r>
      <w:r w:rsidR="00926639" w:rsidRPr="000C6EF4">
        <w:rPr>
          <w:lang w:val="fr-FR"/>
        </w:rPr>
        <w:t>salon</w:t>
      </w:r>
      <w:r w:rsidR="00EA0666" w:rsidRPr="000C6EF4">
        <w:rPr>
          <w:lang w:val="fr-FR"/>
        </w:rPr>
        <w:t xml:space="preserve"> est une vitrine </w:t>
      </w:r>
      <w:r w:rsidR="001F2DF2" w:rsidRPr="000C6EF4">
        <w:rPr>
          <w:lang w:val="fr-FR"/>
        </w:rPr>
        <w:t xml:space="preserve">et un outil de mise en relation </w:t>
      </w:r>
      <w:r w:rsidR="00177F7B" w:rsidRPr="000C6EF4">
        <w:rPr>
          <w:lang w:val="fr-FR"/>
        </w:rPr>
        <w:t xml:space="preserve">très pointu dans le domaine industriel et microtechnique. </w:t>
      </w:r>
      <w:r w:rsidR="00BE477F" w:rsidRPr="000C6EF4">
        <w:rPr>
          <w:lang w:val="fr-FR"/>
        </w:rPr>
        <w:t xml:space="preserve">Reflet de sa région, berceau de l’horlogerie, du décolletage et des industries de précision, le </w:t>
      </w:r>
      <w:r w:rsidR="00063E19" w:rsidRPr="000C6EF4">
        <w:rPr>
          <w:lang w:val="fr-FR"/>
        </w:rPr>
        <w:t>SIAMS</w:t>
      </w:r>
      <w:r w:rsidR="00BE477F" w:rsidRPr="000C6EF4">
        <w:rPr>
          <w:lang w:val="fr-FR"/>
        </w:rPr>
        <w:t xml:space="preserve"> permet aux visiteurs de s’informer, de découvrir les</w:t>
      </w:r>
      <w:r w:rsidR="00BE477F" w:rsidRPr="00A422D7">
        <w:rPr>
          <w:lang w:val="fr-FR"/>
        </w:rPr>
        <w:t xml:space="preserve"> innovations et de faire les bons choix dans leurs décisions d’approvisionnement</w:t>
      </w:r>
      <w:r w:rsidR="00054F24">
        <w:rPr>
          <w:lang w:val="fr-FR"/>
        </w:rPr>
        <w:t xml:space="preserve"> (entre autres).</w:t>
      </w:r>
    </w:p>
    <w:p w14:paraId="16F9A4C9" w14:textId="77777777" w:rsidR="007D18A6" w:rsidRDefault="007D18A6" w:rsidP="00DB72E0">
      <w:pPr>
        <w:spacing w:after="0"/>
        <w:jc w:val="both"/>
        <w:rPr>
          <w:lang w:val="fr-FR"/>
        </w:rPr>
      </w:pPr>
    </w:p>
    <w:p w14:paraId="5DC3F032" w14:textId="0C41697D" w:rsidR="00F05BAF" w:rsidRPr="007D18A6" w:rsidRDefault="00F05BAF" w:rsidP="00DB72E0">
      <w:pPr>
        <w:spacing w:after="0"/>
        <w:jc w:val="both"/>
        <w:rPr>
          <w:b/>
          <w:bCs/>
          <w:lang w:val="fr-FR"/>
        </w:rPr>
      </w:pPr>
      <w:r w:rsidRPr="007D18A6">
        <w:rPr>
          <w:b/>
          <w:bCs/>
          <w:lang w:val="fr-FR"/>
        </w:rPr>
        <w:t>Un écosystème unique, interconnecté et efficace</w:t>
      </w:r>
    </w:p>
    <w:p w14:paraId="08DBC8B8" w14:textId="44ABFCC0" w:rsidR="007D18A6" w:rsidRDefault="00BE477F" w:rsidP="00DB72E0">
      <w:pPr>
        <w:spacing w:after="0"/>
        <w:jc w:val="both"/>
        <w:rPr>
          <w:lang w:val="fr-FR"/>
        </w:rPr>
      </w:pPr>
      <w:r>
        <w:rPr>
          <w:lang w:val="fr-FR"/>
        </w:rPr>
        <w:t>Le</w:t>
      </w:r>
      <w:r w:rsidR="00A422D7" w:rsidRPr="00A422D7">
        <w:rPr>
          <w:lang w:val="fr-FR"/>
        </w:rPr>
        <w:t xml:space="preserve"> SIAMS regroupe tous les deux ans </w:t>
      </w:r>
      <w:r w:rsidR="00054F24">
        <w:rPr>
          <w:lang w:val="fr-FR"/>
        </w:rPr>
        <w:t xml:space="preserve">à Moutier </w:t>
      </w:r>
      <w:r w:rsidR="00A422D7" w:rsidRPr="00A422D7">
        <w:rPr>
          <w:lang w:val="fr-FR"/>
        </w:rPr>
        <w:t xml:space="preserve">un nombre de compétences et de savoir-faire à nul autre pareil sur la planète. </w:t>
      </w:r>
      <w:r>
        <w:rPr>
          <w:lang w:val="fr-FR"/>
        </w:rPr>
        <w:t>C’est la démonstration forte</w:t>
      </w:r>
      <w:r w:rsidRPr="00BE477F">
        <w:rPr>
          <w:lang w:val="fr-FR"/>
        </w:rPr>
        <w:t xml:space="preserve"> d’un écosystème régional et national robuste, complètement interconnecté et efficace. Si les sirènes de la production ou de l’approvisionnement à l’étranger sont parfois bien tentantes</w:t>
      </w:r>
      <w:r w:rsidR="002F4BC2">
        <w:rPr>
          <w:lang w:val="fr-FR"/>
        </w:rPr>
        <w:t xml:space="preserve"> (notamment pour des services achats </w:t>
      </w:r>
      <w:r w:rsidR="00C73BE7">
        <w:rPr>
          <w:lang w:val="fr-FR"/>
        </w:rPr>
        <w:t>déconnectés de leur région)</w:t>
      </w:r>
      <w:r w:rsidRPr="00BE477F">
        <w:rPr>
          <w:lang w:val="fr-FR"/>
        </w:rPr>
        <w:t>, il peut être rationnel (oui même financièrement) de travailler avec des entreprises de la région</w:t>
      </w:r>
      <w:r w:rsidR="00D648CA">
        <w:rPr>
          <w:lang w:val="fr-FR"/>
        </w:rPr>
        <w:t xml:space="preserve"> </w:t>
      </w:r>
      <w:r w:rsidRPr="00BE477F">
        <w:rPr>
          <w:lang w:val="fr-FR"/>
        </w:rPr>
        <w:t>ayant les mêmes valeurs</w:t>
      </w:r>
      <w:r w:rsidR="00D648CA" w:rsidRPr="00BE477F">
        <w:rPr>
          <w:lang w:val="fr-FR"/>
        </w:rPr>
        <w:t xml:space="preserve"> et </w:t>
      </w:r>
      <w:r w:rsidRPr="00BE477F">
        <w:rPr>
          <w:lang w:val="fr-FR"/>
        </w:rPr>
        <w:t xml:space="preserve">la même approche. Quand la mondialisation </w:t>
      </w:r>
      <w:r w:rsidRPr="000C6EF4">
        <w:rPr>
          <w:lang w:val="fr-FR"/>
        </w:rPr>
        <w:t xml:space="preserve">vacille et </w:t>
      </w:r>
      <w:r w:rsidR="00C35E6B" w:rsidRPr="000C6EF4">
        <w:rPr>
          <w:lang w:val="fr-FR"/>
        </w:rPr>
        <w:t xml:space="preserve">que </w:t>
      </w:r>
      <w:r w:rsidRPr="000C6EF4">
        <w:rPr>
          <w:lang w:val="fr-FR"/>
        </w:rPr>
        <w:t>le protectionnisme se développe partout, un écosystème fort et complémentaire est une des pistes de</w:t>
      </w:r>
      <w:r w:rsidRPr="00BE477F">
        <w:rPr>
          <w:lang w:val="fr-FR"/>
        </w:rPr>
        <w:t xml:space="preserve"> solution pour continuer à se développer.</w:t>
      </w:r>
      <w:r>
        <w:rPr>
          <w:lang w:val="fr-FR"/>
        </w:rPr>
        <w:t xml:space="preserve"> Pourquoi chercher loin une solution </w:t>
      </w:r>
      <w:r w:rsidR="00884282">
        <w:rPr>
          <w:lang w:val="fr-FR"/>
        </w:rPr>
        <w:t>qui existe peut-être à deux pas ?</w:t>
      </w:r>
    </w:p>
    <w:p w14:paraId="7C89EFD1" w14:textId="023365FA" w:rsidR="007E7212" w:rsidRPr="001F6AB3" w:rsidRDefault="000A1D48" w:rsidP="00DB72E0">
      <w:pPr>
        <w:spacing w:after="0"/>
        <w:jc w:val="both"/>
        <w:rPr>
          <w:b/>
          <w:bCs/>
          <w:lang w:val="fr-FR"/>
        </w:rPr>
      </w:pPr>
      <w:r w:rsidRPr="001F6AB3">
        <w:rPr>
          <w:b/>
          <w:bCs/>
          <w:lang w:val="fr-FR"/>
        </w:rPr>
        <w:br/>
      </w:r>
      <w:r w:rsidR="000F4A64" w:rsidRPr="001F6AB3">
        <w:rPr>
          <w:b/>
          <w:bCs/>
          <w:lang w:val="fr-FR"/>
        </w:rPr>
        <w:t>Des locaux optimisés</w:t>
      </w:r>
    </w:p>
    <w:p w14:paraId="02E7C102" w14:textId="52212090" w:rsidR="001F6AB3" w:rsidRDefault="00051A89" w:rsidP="00DB72E0">
      <w:pPr>
        <w:spacing w:after="0"/>
        <w:jc w:val="both"/>
        <w:rPr>
          <w:lang w:val="fr-FR"/>
        </w:rPr>
      </w:pPr>
      <w:r>
        <w:rPr>
          <w:lang w:val="fr-FR"/>
        </w:rPr>
        <w:t xml:space="preserve">Les membres du comité des </w:t>
      </w:r>
      <w:r w:rsidRPr="000C6EF4">
        <w:rPr>
          <w:lang w:val="fr-FR"/>
        </w:rPr>
        <w:t xml:space="preserve">exposants ont </w:t>
      </w:r>
      <w:r w:rsidR="001B0E1A" w:rsidRPr="000C6EF4">
        <w:rPr>
          <w:lang w:val="fr-FR"/>
        </w:rPr>
        <w:t>apprécié</w:t>
      </w:r>
      <w:r w:rsidRPr="000C6EF4">
        <w:rPr>
          <w:lang w:val="fr-FR"/>
        </w:rPr>
        <w:t xml:space="preserve"> les améliorations </w:t>
      </w:r>
      <w:r w:rsidR="001B0E1A" w:rsidRPr="000C6EF4">
        <w:rPr>
          <w:lang w:val="fr-FR"/>
        </w:rPr>
        <w:t>effectuées dans les</w:t>
      </w:r>
      <w:r w:rsidRPr="000C6EF4">
        <w:rPr>
          <w:lang w:val="fr-FR"/>
        </w:rPr>
        <w:t xml:space="preserve"> bâtiments</w:t>
      </w:r>
      <w:r w:rsidR="0073135C" w:rsidRPr="000C6EF4">
        <w:rPr>
          <w:lang w:val="fr-FR"/>
        </w:rPr>
        <w:t xml:space="preserve"> et relèvent que la possibilité désormais offerte aux personnes à mobilité réduite de </w:t>
      </w:r>
      <w:r w:rsidR="001B0E1A" w:rsidRPr="000C6EF4">
        <w:rPr>
          <w:lang w:val="fr-FR"/>
        </w:rPr>
        <w:t xml:space="preserve">pouvoir </w:t>
      </w:r>
      <w:r w:rsidR="0073135C" w:rsidRPr="000C6EF4">
        <w:rPr>
          <w:lang w:val="fr-FR"/>
        </w:rPr>
        <w:t>visiter tout le salon sans difficulté est un plus. L</w:t>
      </w:r>
      <w:r w:rsidR="00B22EDB" w:rsidRPr="000C6EF4">
        <w:rPr>
          <w:lang w:val="fr-FR"/>
        </w:rPr>
        <w:t xml:space="preserve">’augmentation </w:t>
      </w:r>
      <w:r w:rsidR="00D2533F" w:rsidRPr="000C6EF4">
        <w:rPr>
          <w:lang w:val="fr-FR"/>
        </w:rPr>
        <w:t xml:space="preserve">du nombre </w:t>
      </w:r>
      <w:r w:rsidR="00B22EDB" w:rsidRPr="000C6EF4">
        <w:rPr>
          <w:lang w:val="fr-FR"/>
        </w:rPr>
        <w:t>de sanitaires a</w:t>
      </w:r>
      <w:r w:rsidR="0073135C" w:rsidRPr="000C6EF4">
        <w:rPr>
          <w:lang w:val="fr-FR"/>
        </w:rPr>
        <w:t xml:space="preserve"> également </w:t>
      </w:r>
      <w:r w:rsidR="00045CD6" w:rsidRPr="000C6EF4">
        <w:rPr>
          <w:lang w:val="fr-FR"/>
        </w:rPr>
        <w:t xml:space="preserve">récolté tous les suffrages. </w:t>
      </w:r>
      <w:r w:rsidR="00005645" w:rsidRPr="000C6EF4">
        <w:rPr>
          <w:lang w:val="fr-FR"/>
        </w:rPr>
        <w:t xml:space="preserve">Laurie Wirth, </w:t>
      </w:r>
      <w:r w:rsidR="00AE5763" w:rsidRPr="000C6EF4">
        <w:rPr>
          <w:lang w:val="fr-FR"/>
        </w:rPr>
        <w:t>a</w:t>
      </w:r>
      <w:r w:rsidR="00005645" w:rsidRPr="000C6EF4">
        <w:rPr>
          <w:lang w:val="fr-FR"/>
        </w:rPr>
        <w:t xml:space="preserve">ssistante de </w:t>
      </w:r>
      <w:r w:rsidR="00B753C2" w:rsidRPr="000C6EF4">
        <w:rPr>
          <w:lang w:val="fr-FR"/>
        </w:rPr>
        <w:t>d</w:t>
      </w:r>
      <w:r w:rsidR="00005645" w:rsidRPr="000C6EF4">
        <w:rPr>
          <w:lang w:val="fr-FR"/>
        </w:rPr>
        <w:t xml:space="preserve">irection chez Applitec Moutier SA précise : </w:t>
      </w:r>
      <w:r w:rsidR="00005645" w:rsidRPr="000C6EF4">
        <w:rPr>
          <w:i/>
          <w:iCs/>
          <w:lang w:val="fr-FR"/>
        </w:rPr>
        <w:t>"Le nouvel accès reliant les anciens locaux à la halle du haut, de même que l’ajout des sanitaires et du local pour la vaisselle</w:t>
      </w:r>
      <w:r w:rsidR="00AE5763" w:rsidRPr="000C6EF4">
        <w:rPr>
          <w:i/>
          <w:iCs/>
          <w:lang w:val="fr-FR"/>
        </w:rPr>
        <w:t xml:space="preserve"> </w:t>
      </w:r>
      <w:r w:rsidR="00005645" w:rsidRPr="000C6EF4">
        <w:rPr>
          <w:i/>
          <w:iCs/>
          <w:lang w:val="fr-FR"/>
        </w:rPr>
        <w:t>apportent un véritable confort à la manifestation. Ces aménagements devraient également faciliter la circulation des visiteurs dans les escaliers."</w:t>
      </w:r>
      <w:r w:rsidR="00005645" w:rsidRPr="000C6EF4">
        <w:rPr>
          <w:lang w:val="fr-FR"/>
        </w:rPr>
        <w:t xml:space="preserve"> </w:t>
      </w:r>
      <w:r w:rsidR="00E930DD" w:rsidRPr="000C6EF4">
        <w:rPr>
          <w:lang w:val="fr-FR"/>
        </w:rPr>
        <w:t xml:space="preserve">La signalétique interne </w:t>
      </w:r>
      <w:r w:rsidR="00A7124F" w:rsidRPr="000C6EF4">
        <w:rPr>
          <w:lang w:val="fr-FR"/>
        </w:rPr>
        <w:t xml:space="preserve">sera </w:t>
      </w:r>
      <w:r w:rsidR="00AE5763" w:rsidRPr="000C6EF4">
        <w:rPr>
          <w:lang w:val="fr-FR"/>
        </w:rPr>
        <w:t xml:space="preserve">également </w:t>
      </w:r>
      <w:r w:rsidR="00A7124F" w:rsidRPr="000C6EF4">
        <w:rPr>
          <w:lang w:val="fr-FR"/>
        </w:rPr>
        <w:t>largement repensée pour garantir l’accès rapide à tous les stands recherchés.</w:t>
      </w:r>
    </w:p>
    <w:p w14:paraId="00346F70" w14:textId="77777777" w:rsidR="00AD7607" w:rsidRDefault="00AD7607" w:rsidP="00DB72E0">
      <w:pPr>
        <w:spacing w:after="0"/>
        <w:jc w:val="both"/>
        <w:rPr>
          <w:lang w:val="fr-FR"/>
        </w:rPr>
      </w:pPr>
    </w:p>
    <w:p w14:paraId="73708662" w14:textId="77777777" w:rsidR="000C6EF4" w:rsidRDefault="000C6EF4">
      <w:pPr>
        <w:rPr>
          <w:b/>
          <w:bCs/>
          <w:lang w:val="fr-FR"/>
        </w:rPr>
      </w:pPr>
      <w:r>
        <w:rPr>
          <w:b/>
          <w:bCs/>
          <w:lang w:val="fr-FR"/>
        </w:rPr>
        <w:br w:type="page"/>
      </w:r>
    </w:p>
    <w:p w14:paraId="07ADD4A6" w14:textId="13BA76E9" w:rsidR="00AD7607" w:rsidRPr="00CD7D6A" w:rsidRDefault="00AD7607" w:rsidP="00DB72E0">
      <w:pPr>
        <w:spacing w:after="0"/>
        <w:jc w:val="both"/>
        <w:rPr>
          <w:b/>
          <w:bCs/>
          <w:lang w:val="fr-FR"/>
        </w:rPr>
      </w:pPr>
      <w:r w:rsidRPr="00CD7D6A">
        <w:rPr>
          <w:b/>
          <w:bCs/>
          <w:lang w:val="fr-FR"/>
        </w:rPr>
        <w:lastRenderedPageBreak/>
        <w:t>Nouveau site</w:t>
      </w:r>
      <w:r w:rsidR="00054F24">
        <w:rPr>
          <w:b/>
          <w:bCs/>
          <w:lang w:val="fr-FR"/>
        </w:rPr>
        <w:t xml:space="preserve"> web</w:t>
      </w:r>
      <w:r w:rsidRPr="00CD7D6A">
        <w:rPr>
          <w:b/>
          <w:bCs/>
          <w:lang w:val="fr-FR"/>
        </w:rPr>
        <w:t>, outils améliorés, possibilités étendues</w:t>
      </w:r>
    </w:p>
    <w:p w14:paraId="3AC52913" w14:textId="6C25DA14" w:rsidR="007A5011" w:rsidRPr="00DA218F" w:rsidRDefault="004B32D4" w:rsidP="00DB72E0">
      <w:pPr>
        <w:spacing w:after="0"/>
        <w:jc w:val="both"/>
        <w:rPr>
          <w:i/>
          <w:iCs/>
          <w:lang w:val="fr-FR"/>
        </w:rPr>
      </w:pPr>
      <w:r>
        <w:rPr>
          <w:lang w:val="fr-FR"/>
        </w:rPr>
        <w:t xml:space="preserve">Une partie de la séance a été consacrée aux outils numériques offerts aux exposants. </w:t>
      </w:r>
      <w:r w:rsidR="0039543A">
        <w:rPr>
          <w:lang w:val="fr-FR"/>
        </w:rPr>
        <w:t>Avec une vingtaine de nouv</w:t>
      </w:r>
      <w:r w:rsidR="0039543A" w:rsidRPr="000C6EF4">
        <w:rPr>
          <w:color w:val="000000" w:themeColor="text1"/>
          <w:lang w:val="fr-FR"/>
        </w:rPr>
        <w:t>eaux tutos</w:t>
      </w:r>
      <w:r w:rsidR="00B97C8B" w:rsidRPr="000C6EF4">
        <w:rPr>
          <w:color w:val="000000" w:themeColor="text1"/>
          <w:lang w:val="fr-FR"/>
        </w:rPr>
        <w:t xml:space="preserve"> et mode</w:t>
      </w:r>
      <w:r w:rsidR="004078A6" w:rsidRPr="000C6EF4">
        <w:rPr>
          <w:color w:val="000000" w:themeColor="text1"/>
          <w:lang w:val="fr-FR"/>
        </w:rPr>
        <w:t>s</w:t>
      </w:r>
      <w:r w:rsidR="00B97C8B" w:rsidRPr="000C6EF4">
        <w:rPr>
          <w:color w:val="000000" w:themeColor="text1"/>
          <w:lang w:val="fr-FR"/>
        </w:rPr>
        <w:t xml:space="preserve"> d’emploi, les organisateurs </w:t>
      </w:r>
      <w:r w:rsidR="003D72CE" w:rsidRPr="000C6EF4">
        <w:rPr>
          <w:color w:val="000000" w:themeColor="text1"/>
          <w:lang w:val="fr-FR"/>
        </w:rPr>
        <w:t>veulent permettre aux exposants de maximiser leur participation</w:t>
      </w:r>
      <w:r w:rsidR="00AF7AC4" w:rsidRPr="000C6EF4">
        <w:rPr>
          <w:color w:val="000000" w:themeColor="text1"/>
          <w:lang w:val="fr-FR"/>
        </w:rPr>
        <w:t xml:space="preserve">. </w:t>
      </w:r>
      <w:r w:rsidR="00DA218F" w:rsidRPr="000C6EF4">
        <w:rPr>
          <w:color w:val="000000" w:themeColor="text1"/>
          <w:lang w:val="fr-FR"/>
        </w:rPr>
        <w:t xml:space="preserve">Yvon Cosandier, directeur général de RédaTech SA explique : </w:t>
      </w:r>
      <w:r w:rsidR="00DA218F" w:rsidRPr="000C6EF4">
        <w:rPr>
          <w:i/>
          <w:iCs/>
          <w:color w:val="000000" w:themeColor="text1"/>
          <w:lang w:val="fr-FR"/>
        </w:rPr>
        <w:t>"Les organisateurs, en plus de nous offrir un excellent accueil, nous mettent à disposition de nombreux outil</w:t>
      </w:r>
      <w:r w:rsidR="00EA2094" w:rsidRPr="000C6EF4">
        <w:rPr>
          <w:i/>
          <w:iCs/>
          <w:color w:val="000000" w:themeColor="text1"/>
          <w:lang w:val="fr-FR"/>
        </w:rPr>
        <w:t>s</w:t>
      </w:r>
      <w:r w:rsidR="00DA218F" w:rsidRPr="000C6EF4">
        <w:rPr>
          <w:i/>
          <w:iCs/>
          <w:color w:val="000000" w:themeColor="text1"/>
          <w:lang w:val="fr-FR"/>
        </w:rPr>
        <w:t xml:space="preserve"> </w:t>
      </w:r>
      <w:r w:rsidR="00EA2094" w:rsidRPr="000C6EF4">
        <w:rPr>
          <w:i/>
          <w:iCs/>
          <w:color w:val="000000" w:themeColor="text1"/>
          <w:lang w:val="fr-FR"/>
        </w:rPr>
        <w:t xml:space="preserve">afin de </w:t>
      </w:r>
      <w:r w:rsidR="00DA218F" w:rsidRPr="000C6EF4">
        <w:rPr>
          <w:i/>
          <w:iCs/>
          <w:color w:val="000000" w:themeColor="text1"/>
          <w:lang w:val="fr-FR"/>
        </w:rPr>
        <w:t>nous aider à communiquer autour du salon et toute l’année sur le portail d’infos microtechniques. C’est simple et efficace. Nous avons tout … à nous d’utiliser ces possibilités".</w:t>
      </w:r>
    </w:p>
    <w:p w14:paraId="00CDD960" w14:textId="77777777" w:rsidR="00CD7D6A" w:rsidRDefault="00CD7D6A" w:rsidP="00DB72E0">
      <w:pPr>
        <w:spacing w:after="0"/>
        <w:jc w:val="both"/>
        <w:rPr>
          <w:lang w:val="fr-FR"/>
        </w:rPr>
      </w:pPr>
    </w:p>
    <w:p w14:paraId="0C3C09A7" w14:textId="2588DFDF" w:rsidR="007A5011" w:rsidRPr="002F7398" w:rsidRDefault="007A5011" w:rsidP="00DB72E0">
      <w:pPr>
        <w:spacing w:after="0"/>
        <w:jc w:val="both"/>
        <w:rPr>
          <w:b/>
          <w:bCs/>
          <w:lang w:val="fr-FR"/>
        </w:rPr>
      </w:pPr>
      <w:r w:rsidRPr="002F7398">
        <w:rPr>
          <w:b/>
          <w:bCs/>
          <w:lang w:val="fr-FR"/>
        </w:rPr>
        <w:t>Toujours plus : la valeur avant tout !</w:t>
      </w:r>
    </w:p>
    <w:p w14:paraId="44B46DA4" w14:textId="2E2F70D4" w:rsidR="002F7398" w:rsidRDefault="0097141B" w:rsidP="00DB72E0">
      <w:pPr>
        <w:spacing w:after="0"/>
        <w:jc w:val="both"/>
        <w:rPr>
          <w:lang w:val="fr-FR"/>
        </w:rPr>
      </w:pPr>
      <w:r>
        <w:rPr>
          <w:i/>
          <w:iCs/>
          <w:lang w:val="fr-FR"/>
        </w:rPr>
        <w:t>"</w:t>
      </w:r>
      <w:r w:rsidR="00301E97" w:rsidRPr="00813B50">
        <w:rPr>
          <w:i/>
          <w:iCs/>
          <w:lang w:val="fr-FR"/>
        </w:rPr>
        <w:t xml:space="preserve">Participer à une exposition implique des </w:t>
      </w:r>
      <w:r w:rsidR="00301E97" w:rsidRPr="000C6EF4">
        <w:rPr>
          <w:i/>
          <w:iCs/>
          <w:lang w:val="fr-FR"/>
        </w:rPr>
        <w:t>investissements en temps et en ressources</w:t>
      </w:r>
      <w:r w:rsidR="00816AF5" w:rsidRPr="000C6EF4">
        <w:rPr>
          <w:i/>
          <w:iCs/>
          <w:lang w:val="fr-FR"/>
        </w:rPr>
        <w:t xml:space="preserve"> et nous faisons le maximum pour que le retour sur investissement soit le plus positif possible</w:t>
      </w:r>
      <w:r w:rsidRPr="000C6EF4">
        <w:rPr>
          <w:i/>
          <w:iCs/>
          <w:lang w:val="fr-FR"/>
        </w:rPr>
        <w:t>"</w:t>
      </w:r>
      <w:r w:rsidR="00816AF5" w:rsidRPr="000C6EF4">
        <w:rPr>
          <w:lang w:val="fr-FR"/>
        </w:rPr>
        <w:t xml:space="preserve"> explique Pierre-Yves Kohler</w:t>
      </w:r>
      <w:r w:rsidR="00A8156E" w:rsidRPr="000C6EF4">
        <w:rPr>
          <w:lang w:val="fr-FR"/>
        </w:rPr>
        <w:t>,</w:t>
      </w:r>
      <w:r w:rsidR="00577C3C" w:rsidRPr="000C6EF4">
        <w:rPr>
          <w:lang w:val="fr-FR"/>
        </w:rPr>
        <w:t xml:space="preserve"> organisateur de SIAMS et </w:t>
      </w:r>
      <w:r w:rsidR="00A8156E" w:rsidRPr="000C6EF4">
        <w:rPr>
          <w:lang w:val="fr-FR"/>
        </w:rPr>
        <w:t>CEO de FAJI SA</w:t>
      </w:r>
      <w:r w:rsidR="00577C3C" w:rsidRPr="000C6EF4">
        <w:rPr>
          <w:lang w:val="fr-FR"/>
        </w:rPr>
        <w:t xml:space="preserve"> (société à but non lucratif reconnue d’utilité publique). </w:t>
      </w:r>
      <w:r w:rsidR="00240AB1" w:rsidRPr="000C6EF4">
        <w:rPr>
          <w:lang w:val="fr-FR"/>
        </w:rPr>
        <w:t xml:space="preserve">Et cette valeur se retrouve également </w:t>
      </w:r>
      <w:r w:rsidR="00F254D3" w:rsidRPr="000C6EF4">
        <w:rPr>
          <w:lang w:val="fr-FR"/>
        </w:rPr>
        <w:t xml:space="preserve">pour les visiteurs. Une visite au SIAMS </w:t>
      </w:r>
      <w:r w:rsidR="00CF3976" w:rsidRPr="000C6EF4">
        <w:rPr>
          <w:lang w:val="fr-FR"/>
        </w:rPr>
        <w:t xml:space="preserve">peut et </w:t>
      </w:r>
      <w:r w:rsidR="00054F24" w:rsidRPr="000C6EF4">
        <w:rPr>
          <w:lang w:val="fr-FR"/>
        </w:rPr>
        <w:t>d</w:t>
      </w:r>
      <w:r w:rsidR="00CF3976" w:rsidRPr="000C6EF4">
        <w:rPr>
          <w:lang w:val="fr-FR"/>
        </w:rPr>
        <w:t>oit apporter de la valeur aux visiteurs</w:t>
      </w:r>
      <w:r w:rsidR="00693C24" w:rsidRPr="000C6EF4">
        <w:rPr>
          <w:lang w:val="fr-FR"/>
        </w:rPr>
        <w:t xml:space="preserve">. </w:t>
      </w:r>
      <w:r w:rsidRPr="000C6EF4">
        <w:rPr>
          <w:i/>
          <w:iCs/>
          <w:lang w:val="fr-FR"/>
        </w:rPr>
        <w:t>"</w:t>
      </w:r>
      <w:r w:rsidR="00693C24" w:rsidRPr="000C6EF4">
        <w:rPr>
          <w:i/>
          <w:iCs/>
          <w:lang w:val="fr-FR"/>
        </w:rPr>
        <w:t>Vous avez une décision à prendre tout au long de votre chaîne de production des microtechniques</w:t>
      </w:r>
      <w:r w:rsidR="000B2F1C" w:rsidRPr="000C6EF4">
        <w:rPr>
          <w:i/>
          <w:iCs/>
          <w:lang w:val="fr-FR"/>
        </w:rPr>
        <w:t> ? Le SIAMS peut vous aider</w:t>
      </w:r>
      <w:r w:rsidR="00054F24" w:rsidRPr="000C6EF4">
        <w:rPr>
          <w:i/>
          <w:iCs/>
          <w:lang w:val="fr-FR"/>
        </w:rPr>
        <w:t xml:space="preserve"> à y voir </w:t>
      </w:r>
      <w:r w:rsidR="007921D1" w:rsidRPr="000C6EF4">
        <w:rPr>
          <w:i/>
          <w:iCs/>
          <w:lang w:val="fr-FR"/>
        </w:rPr>
        <w:t>plus</w:t>
      </w:r>
      <w:r w:rsidR="007921D1">
        <w:rPr>
          <w:i/>
          <w:iCs/>
          <w:lang w:val="fr-FR"/>
        </w:rPr>
        <w:t xml:space="preserve"> </w:t>
      </w:r>
      <w:r w:rsidR="00054F24">
        <w:rPr>
          <w:i/>
          <w:iCs/>
          <w:lang w:val="fr-FR"/>
        </w:rPr>
        <w:t xml:space="preserve">clair et à </w:t>
      </w:r>
      <w:r>
        <w:rPr>
          <w:i/>
          <w:iCs/>
          <w:lang w:val="fr-FR"/>
        </w:rPr>
        <w:t>faire les bons choix"</w:t>
      </w:r>
      <w:r w:rsidR="00FD1240">
        <w:rPr>
          <w:lang w:val="fr-FR"/>
        </w:rPr>
        <w:t xml:space="preserve">, </w:t>
      </w:r>
      <w:r w:rsidR="000B2F1C">
        <w:rPr>
          <w:lang w:val="fr-FR"/>
        </w:rPr>
        <w:t>résume Christophe Bichsel, responsable clients.</w:t>
      </w:r>
    </w:p>
    <w:p w14:paraId="67DE1483" w14:textId="77777777" w:rsidR="000F4A64" w:rsidRDefault="000F4A64" w:rsidP="00DB72E0">
      <w:pPr>
        <w:spacing w:after="0"/>
        <w:jc w:val="both"/>
        <w:rPr>
          <w:lang w:val="fr-FR"/>
        </w:rPr>
      </w:pPr>
    </w:p>
    <w:p w14:paraId="3730C66B" w14:textId="47920406" w:rsidR="000F4A64" w:rsidRPr="00632626" w:rsidRDefault="000F4A64" w:rsidP="00DB72E0">
      <w:pPr>
        <w:spacing w:after="0"/>
        <w:jc w:val="both"/>
        <w:rPr>
          <w:b/>
          <w:bCs/>
          <w:lang w:val="fr-FR"/>
        </w:rPr>
      </w:pPr>
      <w:r w:rsidRPr="00632626">
        <w:rPr>
          <w:b/>
          <w:bCs/>
          <w:lang w:val="fr-FR"/>
        </w:rPr>
        <w:t>Des visites et des découvertes à l’automne 2026</w:t>
      </w:r>
    </w:p>
    <w:p w14:paraId="61CFC98B" w14:textId="5A6B0C41" w:rsidR="00653C81" w:rsidRPr="0018678E" w:rsidRDefault="005466D0" w:rsidP="00653C81">
      <w:pPr>
        <w:spacing w:after="0"/>
        <w:jc w:val="both"/>
        <w:rPr>
          <w:lang w:val="fr-FR"/>
        </w:rPr>
      </w:pPr>
      <w:r w:rsidRPr="005466D0">
        <w:rPr>
          <w:lang w:val="fr-FR"/>
        </w:rPr>
        <w:t xml:space="preserve">Accueillir les (nombreux) visiteurs sur </w:t>
      </w:r>
      <w:r w:rsidR="00636045">
        <w:rPr>
          <w:lang w:val="fr-FR"/>
        </w:rPr>
        <w:t>son</w:t>
      </w:r>
      <w:r w:rsidRPr="005466D0">
        <w:rPr>
          <w:lang w:val="fr-FR"/>
        </w:rPr>
        <w:t xml:space="preserve"> stand lors du SIAMS est génial pour permettre à ces derniers de découvrir </w:t>
      </w:r>
      <w:r w:rsidR="00636045">
        <w:rPr>
          <w:lang w:val="fr-FR"/>
        </w:rPr>
        <w:t>les</w:t>
      </w:r>
      <w:r w:rsidRPr="005466D0">
        <w:rPr>
          <w:lang w:val="fr-FR"/>
        </w:rPr>
        <w:t xml:space="preserve"> produits, services</w:t>
      </w:r>
      <w:r w:rsidR="00636045">
        <w:rPr>
          <w:lang w:val="fr-FR"/>
        </w:rPr>
        <w:t xml:space="preserve"> et</w:t>
      </w:r>
      <w:r w:rsidRPr="005466D0">
        <w:rPr>
          <w:lang w:val="fr-FR"/>
        </w:rPr>
        <w:t xml:space="preserve"> solutions </w:t>
      </w:r>
      <w:r w:rsidR="00636045" w:rsidRPr="0018678E">
        <w:rPr>
          <w:lang w:val="fr-FR"/>
        </w:rPr>
        <w:t>proposées par les exposants</w:t>
      </w:r>
      <w:r w:rsidR="00673140" w:rsidRPr="0018678E">
        <w:rPr>
          <w:lang w:val="fr-FR"/>
        </w:rPr>
        <w:t xml:space="preserve">. </w:t>
      </w:r>
      <w:r w:rsidRPr="0018678E">
        <w:rPr>
          <w:lang w:val="fr-FR"/>
        </w:rPr>
        <w:t xml:space="preserve">Ce n’est </w:t>
      </w:r>
      <w:r w:rsidR="009F6FF0" w:rsidRPr="0018678E">
        <w:rPr>
          <w:lang w:val="fr-FR"/>
        </w:rPr>
        <w:t xml:space="preserve">toutefois </w:t>
      </w:r>
      <w:r w:rsidRPr="0018678E">
        <w:rPr>
          <w:lang w:val="fr-FR"/>
        </w:rPr>
        <w:t xml:space="preserve">pas </w:t>
      </w:r>
      <w:r w:rsidR="006A0631" w:rsidRPr="0018678E">
        <w:rPr>
          <w:lang w:val="fr-FR"/>
        </w:rPr>
        <w:t>complet</w:t>
      </w:r>
      <w:r w:rsidRPr="0018678E">
        <w:rPr>
          <w:lang w:val="fr-FR"/>
        </w:rPr>
        <w:t xml:space="preserve"> pour permettre la découverte de </w:t>
      </w:r>
      <w:r w:rsidR="00673140" w:rsidRPr="0018678E">
        <w:rPr>
          <w:lang w:val="fr-FR"/>
        </w:rPr>
        <w:t>l’</w:t>
      </w:r>
      <w:r w:rsidRPr="0018678E">
        <w:rPr>
          <w:lang w:val="fr-FR"/>
        </w:rPr>
        <w:t xml:space="preserve">entreprise (et </w:t>
      </w:r>
      <w:r w:rsidR="00146067" w:rsidRPr="0018678E">
        <w:rPr>
          <w:lang w:val="fr-FR"/>
        </w:rPr>
        <w:t xml:space="preserve">éventuellement </w:t>
      </w:r>
      <w:r w:rsidRPr="0018678E">
        <w:rPr>
          <w:lang w:val="fr-FR"/>
        </w:rPr>
        <w:t xml:space="preserve">en mettre encore plus plein les yeux </w:t>
      </w:r>
      <w:r w:rsidR="00B067D0" w:rsidRPr="0018678E">
        <w:rPr>
          <w:lang w:val="fr-FR"/>
        </w:rPr>
        <w:t>des</w:t>
      </w:r>
      <w:r w:rsidRPr="0018678E">
        <w:rPr>
          <w:lang w:val="fr-FR"/>
        </w:rPr>
        <w:t xml:space="preserve"> clients potentiels).</w:t>
      </w:r>
      <w:r w:rsidR="00673140" w:rsidRPr="0018678E">
        <w:rPr>
          <w:lang w:val="fr-FR"/>
        </w:rPr>
        <w:t xml:space="preserve"> </w:t>
      </w:r>
      <w:r w:rsidR="009F6FF0" w:rsidRPr="0018678E">
        <w:rPr>
          <w:lang w:val="fr-FR"/>
        </w:rPr>
        <w:t>Pour apporter une solution à cette problématique, l</w:t>
      </w:r>
      <w:r w:rsidR="006A0631" w:rsidRPr="0018678E">
        <w:rPr>
          <w:lang w:val="fr-FR"/>
        </w:rPr>
        <w:t>e principe proposé au comité</w:t>
      </w:r>
      <w:r w:rsidR="00A759B6" w:rsidRPr="0018678E">
        <w:rPr>
          <w:lang w:val="fr-FR"/>
        </w:rPr>
        <w:t xml:space="preserve"> des exposants</w:t>
      </w:r>
      <w:r w:rsidR="00CD4B86" w:rsidRPr="0018678E">
        <w:rPr>
          <w:lang w:val="fr-FR"/>
        </w:rPr>
        <w:t xml:space="preserve"> </w:t>
      </w:r>
      <w:r w:rsidR="00A759B6" w:rsidRPr="0018678E">
        <w:rPr>
          <w:lang w:val="fr-FR"/>
        </w:rPr>
        <w:t xml:space="preserve">a été </w:t>
      </w:r>
      <w:r w:rsidR="006A0631" w:rsidRPr="0018678E">
        <w:rPr>
          <w:lang w:val="fr-FR"/>
        </w:rPr>
        <w:t xml:space="preserve">le suivant: </w:t>
      </w:r>
      <w:r w:rsidRPr="0018678E">
        <w:rPr>
          <w:lang w:val="fr-FR"/>
        </w:rPr>
        <w:t>les exposants de SIAMS</w:t>
      </w:r>
      <w:r w:rsidR="00B43C14" w:rsidRPr="0018678E">
        <w:rPr>
          <w:lang w:val="fr-FR"/>
        </w:rPr>
        <w:t xml:space="preserve"> ont la possibilité de s’annoncer </w:t>
      </w:r>
      <w:r w:rsidR="003D7967" w:rsidRPr="0018678E">
        <w:rPr>
          <w:lang w:val="fr-FR"/>
        </w:rPr>
        <w:t>comme hôtes</w:t>
      </w:r>
      <w:r w:rsidRPr="0018678E">
        <w:rPr>
          <w:lang w:val="fr-FR"/>
        </w:rPr>
        <w:t xml:space="preserve"> à </w:t>
      </w:r>
      <w:r w:rsidR="006A0631" w:rsidRPr="0018678E">
        <w:rPr>
          <w:lang w:val="fr-FR"/>
        </w:rPr>
        <w:t>la</w:t>
      </w:r>
      <w:r w:rsidR="007507D4" w:rsidRPr="0018678E">
        <w:rPr>
          <w:lang w:val="fr-FR"/>
        </w:rPr>
        <w:t xml:space="preserve"> première</w:t>
      </w:r>
      <w:r w:rsidR="006A0631" w:rsidRPr="0018678E">
        <w:rPr>
          <w:lang w:val="fr-FR"/>
        </w:rPr>
        <w:t xml:space="preserve"> </w:t>
      </w:r>
      <w:r w:rsidRPr="0018678E">
        <w:rPr>
          <w:lang w:val="fr-FR"/>
        </w:rPr>
        <w:t>journée</w:t>
      </w:r>
      <w:r w:rsidR="007507D4" w:rsidRPr="0018678E">
        <w:rPr>
          <w:lang w:val="fr-FR"/>
        </w:rPr>
        <w:t xml:space="preserve"> de visites du </w:t>
      </w:r>
      <w:r w:rsidR="007507D4" w:rsidRPr="0018678E">
        <w:rPr>
          <w:i/>
          <w:iCs/>
          <w:lang w:val="fr-FR"/>
        </w:rPr>
        <w:t>"SIAMS délocalisé chez les</w:t>
      </w:r>
      <w:r w:rsidRPr="0018678E">
        <w:rPr>
          <w:i/>
          <w:iCs/>
          <w:lang w:val="fr-FR"/>
        </w:rPr>
        <w:t xml:space="preserve"> exposants !</w:t>
      </w:r>
      <w:r w:rsidR="007507D4" w:rsidRPr="0018678E">
        <w:rPr>
          <w:i/>
          <w:iCs/>
          <w:lang w:val="fr-FR"/>
        </w:rPr>
        <w:t>"</w:t>
      </w:r>
      <w:r w:rsidR="00D10A9E" w:rsidRPr="0018678E">
        <w:rPr>
          <w:i/>
          <w:iCs/>
          <w:lang w:val="fr-FR"/>
        </w:rPr>
        <w:t xml:space="preserve"> </w:t>
      </w:r>
      <w:r w:rsidR="00D10A9E" w:rsidRPr="0018678E">
        <w:rPr>
          <w:lang w:val="fr-FR"/>
        </w:rPr>
        <w:t xml:space="preserve">Ensuite, </w:t>
      </w:r>
      <w:r w:rsidRPr="0018678E">
        <w:rPr>
          <w:lang w:val="fr-FR"/>
        </w:rPr>
        <w:t>lors de SIAMS 2026</w:t>
      </w:r>
      <w:r w:rsidR="00D10A9E" w:rsidRPr="0018678E">
        <w:rPr>
          <w:lang w:val="fr-FR"/>
        </w:rPr>
        <w:t xml:space="preserve">, </w:t>
      </w:r>
      <w:r w:rsidRPr="0018678E">
        <w:rPr>
          <w:lang w:val="fr-FR"/>
        </w:rPr>
        <w:t xml:space="preserve">les visiteurs </w:t>
      </w:r>
      <w:r w:rsidR="00977864" w:rsidRPr="0018678E">
        <w:rPr>
          <w:lang w:val="fr-FR"/>
        </w:rPr>
        <w:t>pourront s'inscrire</w:t>
      </w:r>
      <w:r w:rsidRPr="0018678E">
        <w:rPr>
          <w:lang w:val="fr-FR"/>
        </w:rPr>
        <w:t xml:space="preserve"> à </w:t>
      </w:r>
      <w:r w:rsidR="00311FD7" w:rsidRPr="0018678E">
        <w:rPr>
          <w:lang w:val="fr-FR"/>
        </w:rPr>
        <w:t>des groupes de visites de deux entreprises</w:t>
      </w:r>
      <w:r w:rsidRPr="0018678E">
        <w:rPr>
          <w:lang w:val="fr-FR"/>
        </w:rPr>
        <w:t xml:space="preserve"> par </w:t>
      </w:r>
      <w:r w:rsidR="00B43C14" w:rsidRPr="0018678E">
        <w:rPr>
          <w:lang w:val="fr-FR"/>
        </w:rPr>
        <w:t>le biais d’</w:t>
      </w:r>
      <w:r w:rsidRPr="0018678E">
        <w:rPr>
          <w:lang w:val="fr-FR"/>
        </w:rPr>
        <w:t>un</w:t>
      </w:r>
      <w:r w:rsidR="00B43C14" w:rsidRPr="0018678E">
        <w:rPr>
          <w:lang w:val="fr-FR"/>
        </w:rPr>
        <w:t xml:space="preserve"> </w:t>
      </w:r>
      <w:r w:rsidRPr="0018678E">
        <w:rPr>
          <w:lang w:val="fr-FR"/>
        </w:rPr>
        <w:t xml:space="preserve">QR code affiché partout </w:t>
      </w:r>
      <w:r w:rsidR="00F647DE" w:rsidRPr="0018678E">
        <w:rPr>
          <w:lang w:val="fr-FR"/>
        </w:rPr>
        <w:t>dans le salon</w:t>
      </w:r>
      <w:r w:rsidRPr="0018678E">
        <w:rPr>
          <w:lang w:val="fr-FR"/>
        </w:rPr>
        <w:t xml:space="preserve">. </w:t>
      </w:r>
      <w:r w:rsidR="00311FD7" w:rsidRPr="0018678E">
        <w:rPr>
          <w:lang w:val="fr-FR"/>
        </w:rPr>
        <w:t>D'ici là, les</w:t>
      </w:r>
      <w:r w:rsidR="00673140" w:rsidRPr="0018678E">
        <w:rPr>
          <w:lang w:val="fr-FR"/>
        </w:rPr>
        <w:t xml:space="preserve"> organisateurs </w:t>
      </w:r>
      <w:r w:rsidR="00311FD7" w:rsidRPr="0018678E">
        <w:rPr>
          <w:lang w:val="fr-FR"/>
        </w:rPr>
        <w:t>se seront occupés</w:t>
      </w:r>
      <w:r w:rsidR="00D73148" w:rsidRPr="0018678E">
        <w:rPr>
          <w:lang w:val="fr-FR"/>
        </w:rPr>
        <w:t xml:space="preserve"> </w:t>
      </w:r>
      <w:r w:rsidR="00C17630" w:rsidRPr="0018678E">
        <w:rPr>
          <w:lang w:val="fr-FR"/>
        </w:rPr>
        <w:t>de</w:t>
      </w:r>
      <w:r w:rsidRPr="0018678E">
        <w:rPr>
          <w:lang w:val="fr-FR"/>
        </w:rPr>
        <w:t xml:space="preserve"> toute l’organisation</w:t>
      </w:r>
      <w:r w:rsidR="00C17630" w:rsidRPr="0018678E">
        <w:rPr>
          <w:lang w:val="fr-FR"/>
        </w:rPr>
        <w:t xml:space="preserve"> et l</w:t>
      </w:r>
      <w:r w:rsidRPr="0018678E">
        <w:rPr>
          <w:lang w:val="fr-FR"/>
        </w:rPr>
        <w:t>e jour J</w:t>
      </w:r>
      <w:r w:rsidR="00653C81" w:rsidRPr="0018678E">
        <w:rPr>
          <w:lang w:val="fr-FR"/>
        </w:rPr>
        <w:t>, d</w:t>
      </w:r>
      <w:r w:rsidRPr="0018678E">
        <w:rPr>
          <w:lang w:val="fr-FR"/>
        </w:rPr>
        <w:t>es autocars amène</w:t>
      </w:r>
      <w:r w:rsidR="00ED4DE5" w:rsidRPr="0018678E">
        <w:rPr>
          <w:lang w:val="fr-FR"/>
        </w:rPr>
        <w:t>ront</w:t>
      </w:r>
      <w:r w:rsidRPr="0018678E">
        <w:rPr>
          <w:lang w:val="fr-FR"/>
        </w:rPr>
        <w:t xml:space="preserve"> directement les visiteurs </w:t>
      </w:r>
      <w:r w:rsidR="00C17630" w:rsidRPr="0018678E">
        <w:rPr>
          <w:lang w:val="fr-FR"/>
        </w:rPr>
        <w:t>aux portes des entreprises</w:t>
      </w:r>
      <w:r w:rsidR="006D1487" w:rsidRPr="0018678E">
        <w:rPr>
          <w:lang w:val="fr-FR"/>
        </w:rPr>
        <w:t xml:space="preserve"> choisies</w:t>
      </w:r>
      <w:r w:rsidR="00C17630" w:rsidRPr="0018678E">
        <w:rPr>
          <w:lang w:val="fr-FR"/>
        </w:rPr>
        <w:t>.</w:t>
      </w:r>
      <w:r w:rsidR="004D53FB" w:rsidRPr="0018678E">
        <w:rPr>
          <w:lang w:val="fr-FR"/>
        </w:rPr>
        <w:t xml:space="preserve"> Le comité des exposants </w:t>
      </w:r>
      <w:r w:rsidR="00B271C5" w:rsidRPr="0018678E">
        <w:rPr>
          <w:lang w:val="fr-FR"/>
        </w:rPr>
        <w:t xml:space="preserve">a validé cette idée et plusieurs participants </w:t>
      </w:r>
      <w:r w:rsidR="00ED4DE5" w:rsidRPr="0018678E">
        <w:rPr>
          <w:lang w:val="fr-FR"/>
        </w:rPr>
        <w:t xml:space="preserve">se sont annoncés très intéressés </w:t>
      </w:r>
      <w:r w:rsidR="004129CF" w:rsidRPr="0018678E">
        <w:rPr>
          <w:lang w:val="fr-FR"/>
        </w:rPr>
        <w:t xml:space="preserve">à y participer. </w:t>
      </w:r>
      <w:r w:rsidR="00653C81" w:rsidRPr="0018678E">
        <w:rPr>
          <w:lang w:val="fr-FR"/>
        </w:rPr>
        <w:t>La période provisoirement fixée est fin septembre ou début octobre 2026.</w:t>
      </w:r>
    </w:p>
    <w:p w14:paraId="02361F33" w14:textId="7B73BB20" w:rsidR="00C17630" w:rsidRDefault="004129CF" w:rsidP="005466D0">
      <w:pPr>
        <w:spacing w:after="0"/>
        <w:jc w:val="both"/>
        <w:rPr>
          <w:lang w:val="fr-FR"/>
        </w:rPr>
      </w:pPr>
      <w:r w:rsidRPr="0018678E">
        <w:rPr>
          <w:lang w:val="fr-FR"/>
        </w:rPr>
        <w:t>L</w:t>
      </w:r>
      <w:r w:rsidR="005771D5" w:rsidRPr="0018678E">
        <w:rPr>
          <w:lang w:val="fr-FR"/>
        </w:rPr>
        <w:t xml:space="preserve">'ensemble des </w:t>
      </w:r>
      <w:r w:rsidRPr="0018678E">
        <w:rPr>
          <w:lang w:val="fr-FR"/>
        </w:rPr>
        <w:t>exposants seront contactés encore cette année pour les inviter</w:t>
      </w:r>
      <w:r w:rsidR="00653C81" w:rsidRPr="0018678E">
        <w:rPr>
          <w:lang w:val="fr-FR"/>
        </w:rPr>
        <w:t xml:space="preserve"> à</w:t>
      </w:r>
      <w:r w:rsidRPr="0018678E">
        <w:rPr>
          <w:lang w:val="fr-FR"/>
        </w:rPr>
        <w:t xml:space="preserve"> </w:t>
      </w:r>
      <w:r w:rsidR="001D51AE" w:rsidRPr="0018678E">
        <w:rPr>
          <w:lang w:val="fr-FR"/>
        </w:rPr>
        <w:t>faire partie</w:t>
      </w:r>
      <w:r w:rsidR="001D51AE">
        <w:rPr>
          <w:lang w:val="fr-FR"/>
        </w:rPr>
        <w:t xml:space="preserve"> de cette journée</w:t>
      </w:r>
      <w:r w:rsidR="005771D5">
        <w:rPr>
          <w:lang w:val="fr-FR"/>
        </w:rPr>
        <w:t xml:space="preserve">. </w:t>
      </w:r>
    </w:p>
    <w:p w14:paraId="701A10B3" w14:textId="77777777" w:rsidR="00145A78" w:rsidRDefault="00145A78" w:rsidP="005466D0">
      <w:pPr>
        <w:spacing w:after="0"/>
        <w:jc w:val="both"/>
        <w:rPr>
          <w:lang w:val="fr-FR"/>
        </w:rPr>
      </w:pPr>
    </w:p>
    <w:p w14:paraId="501202CF" w14:textId="74661E50" w:rsidR="00F05BAF" w:rsidRDefault="00945ACF" w:rsidP="00DB72E0">
      <w:pPr>
        <w:spacing w:after="0"/>
        <w:jc w:val="both"/>
        <w:rPr>
          <w:i/>
          <w:iCs/>
          <w:lang w:val="fr-FR"/>
        </w:rPr>
      </w:pPr>
      <w:r w:rsidRPr="00C25395">
        <w:rPr>
          <w:lang w:val="fr-FR"/>
        </w:rPr>
        <w:t xml:space="preserve">Olivier </w:t>
      </w:r>
      <w:r w:rsidR="00145A78" w:rsidRPr="00C25395">
        <w:rPr>
          <w:lang w:val="fr-FR"/>
        </w:rPr>
        <w:t>Flückiger</w:t>
      </w:r>
      <w:r w:rsidR="00AB1EFC" w:rsidRPr="00C25395">
        <w:rPr>
          <w:lang w:val="fr-FR"/>
        </w:rPr>
        <w:t>, responsable de</w:t>
      </w:r>
      <w:r w:rsidR="00747B92" w:rsidRPr="00C25395">
        <w:rPr>
          <w:lang w:val="fr-FR"/>
        </w:rPr>
        <w:t>s</w:t>
      </w:r>
      <w:r w:rsidR="00AB1EFC" w:rsidRPr="00C25395">
        <w:rPr>
          <w:lang w:val="fr-FR"/>
        </w:rPr>
        <w:t xml:space="preserve"> ventes</w:t>
      </w:r>
      <w:r w:rsidR="000C329F" w:rsidRPr="00C25395">
        <w:rPr>
          <w:lang w:val="fr-FR"/>
        </w:rPr>
        <w:t xml:space="preserve"> et administration</w:t>
      </w:r>
      <w:r w:rsidR="00AB1EFC" w:rsidRPr="00C25395">
        <w:rPr>
          <w:lang w:val="fr-FR"/>
        </w:rPr>
        <w:t xml:space="preserve"> chez </w:t>
      </w:r>
      <w:proofErr w:type="spellStart"/>
      <w:r w:rsidRPr="00C25395">
        <w:rPr>
          <w:lang w:val="fr-FR"/>
        </w:rPr>
        <w:t>Ifanger</w:t>
      </w:r>
      <w:proofErr w:type="spellEnd"/>
      <w:r w:rsidR="00145A78" w:rsidRPr="00C25395">
        <w:rPr>
          <w:lang w:val="fr-FR"/>
        </w:rPr>
        <w:t xml:space="preserve"> déclare</w:t>
      </w:r>
      <w:r w:rsidR="00145A78" w:rsidRPr="00C25395">
        <w:rPr>
          <w:i/>
          <w:iCs/>
          <w:lang w:val="fr-FR"/>
        </w:rPr>
        <w:t xml:space="preserve">: </w:t>
      </w:r>
      <w:r w:rsidR="004505A1" w:rsidRPr="00C25395">
        <w:rPr>
          <w:i/>
          <w:iCs/>
          <w:lang w:val="fr-FR"/>
        </w:rPr>
        <w:t>"</w:t>
      </w:r>
      <w:proofErr w:type="spellStart"/>
      <w:r w:rsidR="004505A1" w:rsidRPr="00C25395">
        <w:rPr>
          <w:i/>
          <w:iCs/>
          <w:lang w:val="fr-FR"/>
        </w:rPr>
        <w:t>Ifanger</w:t>
      </w:r>
      <w:proofErr w:type="spellEnd"/>
      <w:r w:rsidR="004505A1" w:rsidRPr="00C25395">
        <w:rPr>
          <w:i/>
          <w:iCs/>
          <w:lang w:val="fr-FR"/>
        </w:rPr>
        <w:t xml:space="preserve"> est acti</w:t>
      </w:r>
      <w:r w:rsidR="00303B9C" w:rsidRPr="00C25395">
        <w:rPr>
          <w:i/>
          <w:iCs/>
          <w:lang w:val="fr-FR"/>
        </w:rPr>
        <w:t xml:space="preserve">ve </w:t>
      </w:r>
      <w:r w:rsidR="004505A1" w:rsidRPr="00C25395">
        <w:rPr>
          <w:i/>
          <w:iCs/>
          <w:lang w:val="fr-FR"/>
        </w:rPr>
        <w:t>depuis des décennies dans la microtechnique, bien au-delà de l’Arc jurassien. Le SIAMS est toutefois une occasion unique et idéale pour échanger directement avec nos clients</w:t>
      </w:r>
      <w:r w:rsidR="001F0E66" w:rsidRPr="00C25395">
        <w:rPr>
          <w:i/>
          <w:iCs/>
          <w:lang w:val="fr-FR"/>
        </w:rPr>
        <w:t xml:space="preserve"> </w:t>
      </w:r>
      <w:r w:rsidR="009E1946" w:rsidRPr="00C25395">
        <w:rPr>
          <w:i/>
          <w:iCs/>
          <w:lang w:val="fr-FR"/>
        </w:rPr>
        <w:t>mais également</w:t>
      </w:r>
      <w:r w:rsidR="001F0E66" w:rsidRPr="00C25395">
        <w:rPr>
          <w:i/>
          <w:iCs/>
          <w:lang w:val="fr-FR"/>
        </w:rPr>
        <w:t xml:space="preserve"> pour</w:t>
      </w:r>
      <w:r w:rsidR="004505A1" w:rsidRPr="00C25395">
        <w:rPr>
          <w:i/>
          <w:iCs/>
          <w:lang w:val="fr-FR"/>
        </w:rPr>
        <w:t xml:space="preserve"> écouter leurs besoins et retours. Nous nous réjouissons de participer à cette initiative et d’accueillir les visiteurs dans nos locaux à l’automne 2026".</w:t>
      </w:r>
    </w:p>
    <w:p w14:paraId="7D95547F" w14:textId="77777777" w:rsidR="001F0E66" w:rsidRDefault="001F0E66" w:rsidP="00DB72E0">
      <w:pPr>
        <w:spacing w:after="0"/>
        <w:jc w:val="both"/>
        <w:rPr>
          <w:lang w:val="fr-FR"/>
        </w:rPr>
      </w:pPr>
    </w:p>
    <w:p w14:paraId="6C7B39D9" w14:textId="77777777" w:rsidR="00DC6D95" w:rsidRDefault="00DC6D95">
      <w:pPr>
        <w:rPr>
          <w:b/>
          <w:bCs/>
          <w:lang w:val="fr-FR"/>
        </w:rPr>
      </w:pPr>
      <w:r>
        <w:rPr>
          <w:b/>
          <w:bCs/>
          <w:lang w:val="fr-FR"/>
        </w:rPr>
        <w:br w:type="page"/>
      </w:r>
    </w:p>
    <w:p w14:paraId="230C7972" w14:textId="7E2F0261" w:rsidR="00F05BAF" w:rsidRPr="00354118" w:rsidRDefault="00927D8E" w:rsidP="00DB72E0">
      <w:pPr>
        <w:spacing w:after="0"/>
        <w:jc w:val="both"/>
        <w:rPr>
          <w:b/>
          <w:bCs/>
          <w:lang w:val="fr-FR"/>
        </w:rPr>
      </w:pPr>
      <w:r w:rsidRPr="00354118">
        <w:rPr>
          <w:b/>
          <w:bCs/>
          <w:lang w:val="fr-FR"/>
        </w:rPr>
        <w:lastRenderedPageBreak/>
        <w:t>Une communauté motivée, positive… et géniale !</w:t>
      </w:r>
    </w:p>
    <w:p w14:paraId="768EA23B" w14:textId="0B6A3170" w:rsidR="00354118" w:rsidRDefault="001348F4" w:rsidP="00DB72E0">
      <w:pPr>
        <w:spacing w:after="0"/>
        <w:jc w:val="both"/>
        <w:rPr>
          <w:lang w:val="fr-FR"/>
        </w:rPr>
      </w:pPr>
      <w:r>
        <w:rPr>
          <w:lang w:val="fr-FR"/>
        </w:rPr>
        <w:t xml:space="preserve">Lors </w:t>
      </w:r>
      <w:r w:rsidRPr="00C25395">
        <w:rPr>
          <w:lang w:val="fr-FR"/>
        </w:rPr>
        <w:t>d'une discussion complète</w:t>
      </w:r>
      <w:r w:rsidR="005C0F93" w:rsidRPr="00C25395">
        <w:rPr>
          <w:lang w:val="fr-FR"/>
        </w:rPr>
        <w:t>, intense et constructive,</w:t>
      </w:r>
      <w:r w:rsidRPr="00C25395">
        <w:rPr>
          <w:lang w:val="fr-FR"/>
        </w:rPr>
        <w:t xml:space="preserve"> les participants ont pa</w:t>
      </w:r>
      <w:r w:rsidR="00DF0B42" w:rsidRPr="00C25395">
        <w:rPr>
          <w:lang w:val="fr-FR"/>
        </w:rPr>
        <w:t>ssé en revue tous les points</w:t>
      </w:r>
      <w:r w:rsidR="00E035F3" w:rsidRPr="00C25395">
        <w:rPr>
          <w:lang w:val="fr-FR"/>
        </w:rPr>
        <w:t xml:space="preserve"> d'organisation</w:t>
      </w:r>
      <w:r w:rsidR="00DF0B42" w:rsidRPr="00C25395">
        <w:rPr>
          <w:lang w:val="fr-FR"/>
        </w:rPr>
        <w:t xml:space="preserve">, </w:t>
      </w:r>
      <w:r w:rsidR="0022586D" w:rsidRPr="00C25395">
        <w:rPr>
          <w:lang w:val="fr-FR"/>
        </w:rPr>
        <w:t xml:space="preserve">le </w:t>
      </w:r>
      <w:r w:rsidR="00DF0B42" w:rsidRPr="00C25395">
        <w:rPr>
          <w:lang w:val="fr-FR"/>
        </w:rPr>
        <w:t xml:space="preserve">calendrier </w:t>
      </w:r>
      <w:r w:rsidR="000B145E" w:rsidRPr="00C25395">
        <w:rPr>
          <w:lang w:val="fr-FR"/>
        </w:rPr>
        <w:t>de montage du salon, la gestion des emballages vides, les manifestations annexes comme les petits</w:t>
      </w:r>
      <w:r w:rsidR="005C0F93" w:rsidRPr="00C25395">
        <w:rPr>
          <w:lang w:val="fr-FR"/>
        </w:rPr>
        <w:t>-</w:t>
      </w:r>
      <w:r w:rsidR="000B145E" w:rsidRPr="00C25395">
        <w:rPr>
          <w:lang w:val="fr-FR"/>
        </w:rPr>
        <w:t xml:space="preserve">déjeuners et les soirées, </w:t>
      </w:r>
      <w:r w:rsidR="00EC107B" w:rsidRPr="00C25395">
        <w:rPr>
          <w:lang w:val="fr-FR"/>
        </w:rPr>
        <w:t>les outils, les parkings</w:t>
      </w:r>
      <w:r w:rsidRPr="00C25395">
        <w:rPr>
          <w:lang w:val="fr-FR"/>
        </w:rPr>
        <w:t xml:space="preserve"> ou encore les</w:t>
      </w:r>
      <w:r w:rsidR="005C0F93" w:rsidRPr="00C25395">
        <w:rPr>
          <w:lang w:val="fr-FR"/>
        </w:rPr>
        <w:t xml:space="preserve"> différents</w:t>
      </w:r>
      <w:r w:rsidRPr="00C25395">
        <w:rPr>
          <w:lang w:val="fr-FR"/>
        </w:rPr>
        <w:t xml:space="preserve"> </w:t>
      </w:r>
      <w:r w:rsidR="0022586D" w:rsidRPr="00C25395">
        <w:rPr>
          <w:lang w:val="fr-FR"/>
        </w:rPr>
        <w:t xml:space="preserve">services … </w:t>
      </w:r>
      <w:r w:rsidR="002E0B0C" w:rsidRPr="00C25395">
        <w:rPr>
          <w:lang w:val="fr-FR"/>
        </w:rPr>
        <w:t xml:space="preserve">Les organisateurs concluent : </w:t>
      </w:r>
      <w:r w:rsidR="001264CB" w:rsidRPr="00C25395">
        <w:rPr>
          <w:i/>
          <w:iCs/>
          <w:lang w:val="fr-FR"/>
        </w:rPr>
        <w:t>"</w:t>
      </w:r>
      <w:r w:rsidR="00807330" w:rsidRPr="00C25395">
        <w:rPr>
          <w:i/>
          <w:iCs/>
          <w:lang w:val="fr-FR"/>
        </w:rPr>
        <w:t xml:space="preserve">Nous sommes incroyablement chanceux et </w:t>
      </w:r>
      <w:r w:rsidR="005C0F93" w:rsidRPr="00C25395">
        <w:rPr>
          <w:i/>
          <w:iCs/>
          <w:lang w:val="fr-FR"/>
        </w:rPr>
        <w:t>r</w:t>
      </w:r>
      <w:r w:rsidR="00807330" w:rsidRPr="00C25395">
        <w:rPr>
          <w:i/>
          <w:iCs/>
          <w:lang w:val="fr-FR"/>
        </w:rPr>
        <w:t>econnaissants de pouvoir compter sur nos exposants</w:t>
      </w:r>
      <w:r w:rsidR="00394A3F" w:rsidRPr="00C25395">
        <w:rPr>
          <w:i/>
          <w:iCs/>
          <w:lang w:val="fr-FR"/>
        </w:rPr>
        <w:t>. Une fois de plus</w:t>
      </w:r>
      <w:r w:rsidR="005C0F93" w:rsidRPr="00C25395">
        <w:rPr>
          <w:i/>
          <w:iCs/>
          <w:lang w:val="fr-FR"/>
        </w:rPr>
        <w:t>,</w:t>
      </w:r>
      <w:r w:rsidR="00394A3F" w:rsidRPr="00C25395">
        <w:rPr>
          <w:i/>
          <w:iCs/>
          <w:lang w:val="fr-FR"/>
        </w:rPr>
        <w:t xml:space="preserve"> la séance du comité des exposants a été </w:t>
      </w:r>
      <w:r w:rsidR="00323672" w:rsidRPr="00C25395">
        <w:rPr>
          <w:i/>
          <w:iCs/>
          <w:lang w:val="fr-FR"/>
        </w:rPr>
        <w:t>extrêmement riche en idées et échanges</w:t>
      </w:r>
      <w:r w:rsidR="008E318D" w:rsidRPr="00C25395">
        <w:rPr>
          <w:i/>
          <w:iCs/>
          <w:lang w:val="fr-FR"/>
        </w:rPr>
        <w:t xml:space="preserve">. Nos sincères remerciements </w:t>
      </w:r>
      <w:r w:rsidR="00323672" w:rsidRPr="00C25395">
        <w:rPr>
          <w:i/>
          <w:iCs/>
          <w:lang w:val="fr-FR"/>
        </w:rPr>
        <w:t>à toutes et tous, vous</w:t>
      </w:r>
      <w:r w:rsidR="001264CB" w:rsidRPr="00C25395">
        <w:rPr>
          <w:i/>
          <w:iCs/>
          <w:lang w:val="fr-FR"/>
        </w:rPr>
        <w:t xml:space="preserve"> avez été</w:t>
      </w:r>
      <w:r w:rsidR="00323672" w:rsidRPr="00C25395">
        <w:rPr>
          <w:i/>
          <w:iCs/>
          <w:lang w:val="fr-FR"/>
        </w:rPr>
        <w:t xml:space="preserve"> géniaux </w:t>
      </w:r>
      <w:r w:rsidR="001264CB" w:rsidRPr="00C25395">
        <w:rPr>
          <w:i/>
          <w:iCs/>
          <w:lang w:val="fr-FR"/>
        </w:rPr>
        <w:t>(comme d'habitude)"</w:t>
      </w:r>
      <w:r w:rsidR="00323672" w:rsidRPr="00C25395">
        <w:rPr>
          <w:i/>
          <w:iCs/>
          <w:lang w:val="fr-FR"/>
        </w:rPr>
        <w:t>.</w:t>
      </w:r>
      <w:r w:rsidR="00323672" w:rsidRPr="00323672">
        <w:rPr>
          <w:i/>
          <w:iCs/>
          <w:lang w:val="fr-FR"/>
        </w:rPr>
        <w:t xml:space="preserve"> </w:t>
      </w:r>
    </w:p>
    <w:p w14:paraId="0731F3F0" w14:textId="6B8A049D" w:rsidR="009451A9" w:rsidRDefault="009451A9">
      <w:pPr>
        <w:rPr>
          <w:b/>
          <w:bCs/>
          <w:lang w:val="fr-FR"/>
        </w:rPr>
      </w:pPr>
    </w:p>
    <w:p w14:paraId="18E37134" w14:textId="696C9F8E" w:rsidR="00323672" w:rsidRPr="00883E5D" w:rsidRDefault="00323672" w:rsidP="00DB72E0">
      <w:pPr>
        <w:spacing w:after="0"/>
        <w:jc w:val="both"/>
        <w:rPr>
          <w:b/>
          <w:bCs/>
          <w:lang w:val="fr-FR"/>
        </w:rPr>
      </w:pPr>
      <w:r w:rsidRPr="00883E5D">
        <w:rPr>
          <w:b/>
          <w:bCs/>
          <w:lang w:val="fr-FR"/>
        </w:rPr>
        <w:t>Prochains événements liés à SIAMS :</w:t>
      </w:r>
    </w:p>
    <w:p w14:paraId="703A7847" w14:textId="4B51A12D" w:rsidR="00323672" w:rsidRDefault="00F06B55" w:rsidP="00DB72E0">
      <w:pPr>
        <w:spacing w:after="0"/>
        <w:jc w:val="both"/>
        <w:rPr>
          <w:lang w:val="fr-FR"/>
        </w:rPr>
      </w:pPr>
      <w:r>
        <w:rPr>
          <w:lang w:val="fr-FR"/>
        </w:rPr>
        <w:t>27 octobre 2025 – 3</w:t>
      </w:r>
      <w:r w:rsidRPr="00F06B55">
        <w:rPr>
          <w:vertAlign w:val="superscript"/>
          <w:lang w:val="fr-FR"/>
        </w:rPr>
        <w:t>ème</w:t>
      </w:r>
      <w:r>
        <w:rPr>
          <w:lang w:val="fr-FR"/>
        </w:rPr>
        <w:t xml:space="preserve"> pitch </w:t>
      </w:r>
      <w:proofErr w:type="spellStart"/>
      <w:r>
        <w:rPr>
          <w:lang w:val="fr-FR"/>
        </w:rPr>
        <w:t>idé</w:t>
      </w:r>
      <w:proofErr w:type="spellEnd"/>
      <w:r w:rsidR="00F65D2C">
        <w:rPr>
          <w:lang w:val="fr-FR"/>
        </w:rPr>
        <w:t xml:space="preserve"> (Forum de l’Arc)</w:t>
      </w:r>
    </w:p>
    <w:p w14:paraId="396075FA" w14:textId="12ABBBD7" w:rsidR="000F3A8C" w:rsidRDefault="00F65D2C" w:rsidP="00DB72E0">
      <w:pPr>
        <w:spacing w:after="0"/>
        <w:jc w:val="both"/>
        <w:rPr>
          <w:lang w:val="fr-FR"/>
        </w:rPr>
      </w:pPr>
      <w:r>
        <w:rPr>
          <w:lang w:val="fr-FR"/>
        </w:rPr>
        <w:t>22 janvier 2026 – Séance avec l’ensemble des exposants (lieu à définir)</w:t>
      </w:r>
    </w:p>
    <w:p w14:paraId="54238168" w14:textId="3F86EC0C" w:rsidR="00F06B55" w:rsidRDefault="00F06B55" w:rsidP="00DB72E0">
      <w:pPr>
        <w:spacing w:after="0"/>
        <w:jc w:val="both"/>
        <w:rPr>
          <w:lang w:val="fr-FR"/>
        </w:rPr>
      </w:pPr>
      <w:r>
        <w:rPr>
          <w:lang w:val="fr-FR"/>
        </w:rPr>
        <w:t>21 au 24 avril 2026 – SIAMS</w:t>
      </w:r>
      <w:r w:rsidR="00F65D2C">
        <w:rPr>
          <w:lang w:val="fr-FR"/>
        </w:rPr>
        <w:t xml:space="preserve"> (Forum de l’Arc)</w:t>
      </w:r>
    </w:p>
    <w:p w14:paraId="46F68F98" w14:textId="0ABE2A03" w:rsidR="00F06B55" w:rsidRDefault="00D30846" w:rsidP="00DB72E0">
      <w:pPr>
        <w:spacing w:after="0"/>
        <w:jc w:val="both"/>
        <w:rPr>
          <w:lang w:val="fr-FR"/>
        </w:rPr>
      </w:pPr>
      <w:r>
        <w:rPr>
          <w:lang w:val="fr-FR"/>
        </w:rPr>
        <w:t>26 août 2026 – 2</w:t>
      </w:r>
      <w:r w:rsidRPr="00D30846">
        <w:rPr>
          <w:vertAlign w:val="superscript"/>
          <w:lang w:val="fr-FR"/>
        </w:rPr>
        <w:t>ème</w:t>
      </w:r>
      <w:r>
        <w:rPr>
          <w:lang w:val="fr-FR"/>
        </w:rPr>
        <w:t xml:space="preserve"> </w:t>
      </w:r>
      <w:r w:rsidR="0050123C">
        <w:rPr>
          <w:lang w:val="fr-FR"/>
        </w:rPr>
        <w:t>F</w:t>
      </w:r>
      <w:r>
        <w:rPr>
          <w:lang w:val="fr-FR"/>
        </w:rPr>
        <w:t>orum de la durabilité industrielle</w:t>
      </w:r>
      <w:r w:rsidR="00F65D2C">
        <w:rPr>
          <w:lang w:val="fr-FR"/>
        </w:rPr>
        <w:t xml:space="preserve"> (Forum de l’Arc)</w:t>
      </w:r>
    </w:p>
    <w:p w14:paraId="7478FE74" w14:textId="1849A3A1" w:rsidR="00D90A3C" w:rsidRDefault="00FD1240" w:rsidP="00DB72E0">
      <w:pPr>
        <w:spacing w:after="0"/>
        <w:jc w:val="both"/>
        <w:rPr>
          <w:lang w:val="fr-FR"/>
        </w:rPr>
      </w:pPr>
      <w:r w:rsidRPr="00DC6D95">
        <w:rPr>
          <w:lang w:val="fr-FR"/>
        </w:rPr>
        <w:t>S</w:t>
      </w:r>
      <w:r w:rsidR="00D90A3C" w:rsidRPr="00DC6D95">
        <w:rPr>
          <w:lang w:val="fr-FR"/>
        </w:rPr>
        <w:t>eptembre</w:t>
      </w:r>
      <w:r w:rsidRPr="00DC6D95">
        <w:rPr>
          <w:lang w:val="fr-FR"/>
        </w:rPr>
        <w:t>/octobre</w:t>
      </w:r>
      <w:r w:rsidR="00D90A3C" w:rsidRPr="00DC6D95">
        <w:rPr>
          <w:lang w:val="fr-FR"/>
        </w:rPr>
        <w:t xml:space="preserve"> 2026 </w:t>
      </w:r>
      <w:r w:rsidR="00B84E98" w:rsidRPr="00DC6D95">
        <w:rPr>
          <w:lang w:val="fr-FR"/>
        </w:rPr>
        <w:t>–</w:t>
      </w:r>
      <w:r w:rsidR="00D90A3C" w:rsidRPr="00DC6D95">
        <w:rPr>
          <w:lang w:val="fr-FR"/>
        </w:rPr>
        <w:t xml:space="preserve"> </w:t>
      </w:r>
      <w:r w:rsidR="00B84E98" w:rsidRPr="00DC6D95">
        <w:rPr>
          <w:lang w:val="fr-FR"/>
        </w:rPr>
        <w:t>1</w:t>
      </w:r>
      <w:r w:rsidR="00B84E98" w:rsidRPr="00DC6D95">
        <w:rPr>
          <w:vertAlign w:val="superscript"/>
          <w:lang w:val="fr-FR"/>
        </w:rPr>
        <w:t>ère</w:t>
      </w:r>
      <w:r w:rsidR="00B84E98">
        <w:rPr>
          <w:lang w:val="fr-FR"/>
        </w:rPr>
        <w:t xml:space="preserve"> journée du SIAMS délocalisé (au sein des entreprises)</w:t>
      </w:r>
    </w:p>
    <w:p w14:paraId="07C5A0E9" w14:textId="26915D8C" w:rsidR="00D30846" w:rsidRDefault="00D30846" w:rsidP="00DB72E0">
      <w:pPr>
        <w:spacing w:after="0"/>
        <w:jc w:val="both"/>
      </w:pPr>
      <w:r w:rsidRPr="00883E5D">
        <w:t>20</w:t>
      </w:r>
      <w:r w:rsidR="00D90A3C">
        <w:t xml:space="preserve"> au </w:t>
      </w:r>
      <w:r w:rsidRPr="00883E5D">
        <w:t>23 avril 2027 – 3</w:t>
      </w:r>
      <w:r w:rsidRPr="00883E5D">
        <w:rPr>
          <w:vertAlign w:val="superscript"/>
        </w:rPr>
        <w:t>ème</w:t>
      </w:r>
      <w:r w:rsidRPr="00883E5D">
        <w:t xml:space="preserve"> SIAMS TV Days</w:t>
      </w:r>
      <w:r w:rsidR="00F65D2C" w:rsidRPr="00883E5D">
        <w:t xml:space="preserve"> (</w:t>
      </w:r>
      <w:r w:rsidR="00883E5D" w:rsidRPr="00883E5D">
        <w:t>dans tous</w:t>
      </w:r>
      <w:r w:rsidR="00883E5D">
        <w:t xml:space="preserve"> les foyers de l’Arc jurassien)</w:t>
      </w:r>
    </w:p>
    <w:p w14:paraId="0AE7FED4" w14:textId="16166EBC" w:rsidR="009451A9" w:rsidRDefault="009451A9" w:rsidP="00DB72E0">
      <w:pPr>
        <w:spacing w:after="0"/>
        <w:jc w:val="both"/>
      </w:pPr>
      <w:r>
        <w:t>0</w:t>
      </w:r>
      <w:r w:rsidR="00D90A3C">
        <w:t xml:space="preserve">4 au 07 avril 2028 – </w:t>
      </w:r>
      <w:r w:rsidR="00EB58F7">
        <w:t>20</w:t>
      </w:r>
      <w:r w:rsidR="00EB58F7" w:rsidRPr="00EB58F7">
        <w:rPr>
          <w:vertAlign w:val="superscript"/>
        </w:rPr>
        <w:t>ème</w:t>
      </w:r>
      <w:r w:rsidR="00EB58F7">
        <w:t xml:space="preserve"> édition de </w:t>
      </w:r>
      <w:r w:rsidR="00D90A3C">
        <w:t>SIAMS (Forum de l'Arc)</w:t>
      </w:r>
    </w:p>
    <w:p w14:paraId="31F39A21" w14:textId="77777777" w:rsidR="009451A9" w:rsidRPr="00883E5D" w:rsidRDefault="009451A9" w:rsidP="00DB72E0">
      <w:pPr>
        <w:spacing w:after="0"/>
        <w:jc w:val="both"/>
      </w:pPr>
    </w:p>
    <w:p w14:paraId="3A09C319" w14:textId="75484A1C" w:rsidR="007A5011" w:rsidRDefault="00B84E98" w:rsidP="00DB72E0">
      <w:pPr>
        <w:spacing w:after="0"/>
        <w:jc w:val="both"/>
      </w:pPr>
      <w:r>
        <w:t>Images</w:t>
      </w:r>
    </w:p>
    <w:p w14:paraId="28CB7162" w14:textId="450754A8" w:rsidR="00B84E98" w:rsidRDefault="00D278A0" w:rsidP="00DB72E0">
      <w:pPr>
        <w:spacing w:after="0"/>
        <w:jc w:val="both"/>
      </w:pPr>
      <w:r>
        <w:t>Le répertoire ci-après comporte des images de SIAMS</w:t>
      </w:r>
      <w:r w:rsidR="00DC6D95">
        <w:t xml:space="preserve">: </w:t>
      </w:r>
    </w:p>
    <w:p w14:paraId="125D9440" w14:textId="31190B85" w:rsidR="00B80626" w:rsidRDefault="00B80626" w:rsidP="00DB72E0">
      <w:pPr>
        <w:spacing w:after="0"/>
        <w:jc w:val="both"/>
      </w:pPr>
      <w:hyperlink r:id="rId9" w:history="1">
        <w:r w:rsidRPr="00FC1782">
          <w:rPr>
            <w:rStyle w:val="Lienhypertexte"/>
          </w:rPr>
          <w:t>https://www.dropbox.com/scl/fo/11qj4y3a4s4nf9hqd7b5r/AKhwv63ZnvInsPBmgCLoKwQ?rlkey=aaqxxf4s2b04s2wgcrz6bw7qz&amp;dl=0</w:t>
        </w:r>
      </w:hyperlink>
      <w:r>
        <w:t xml:space="preserve"> </w:t>
      </w:r>
    </w:p>
    <w:p w14:paraId="2B059DDD" w14:textId="77777777" w:rsidR="00CA2852" w:rsidRDefault="00CA2852" w:rsidP="00DB72E0">
      <w:pPr>
        <w:spacing w:after="0"/>
        <w:jc w:val="both"/>
      </w:pPr>
    </w:p>
    <w:p w14:paraId="5C30E271" w14:textId="77777777" w:rsidR="00CA2852" w:rsidRDefault="00CA2852" w:rsidP="00DB72E0">
      <w:pPr>
        <w:spacing w:after="0"/>
        <w:jc w:val="both"/>
      </w:pPr>
    </w:p>
    <w:p w14:paraId="5022F28B" w14:textId="77777777" w:rsidR="00C0643A" w:rsidRDefault="00C0643A" w:rsidP="00DB72E0">
      <w:pPr>
        <w:spacing w:after="0"/>
        <w:jc w:val="both"/>
      </w:pPr>
    </w:p>
    <w:p w14:paraId="4B66D35B" w14:textId="77777777" w:rsidR="00C0643A" w:rsidRDefault="00C0643A" w:rsidP="00DB72E0">
      <w:pPr>
        <w:spacing w:after="0"/>
        <w:jc w:val="both"/>
      </w:pPr>
    </w:p>
    <w:p w14:paraId="6CAAA0DF" w14:textId="77777777" w:rsidR="00C0643A" w:rsidRDefault="00C0643A" w:rsidP="00DB72E0">
      <w:pPr>
        <w:spacing w:after="0"/>
        <w:jc w:val="both"/>
      </w:pPr>
    </w:p>
    <w:p w14:paraId="689481D2" w14:textId="77777777" w:rsidR="00C0643A" w:rsidRPr="00C0643A" w:rsidRDefault="00C0643A" w:rsidP="00C0643A">
      <w:pPr>
        <w:spacing w:after="0"/>
        <w:jc w:val="right"/>
        <w:rPr>
          <w:sz w:val="20"/>
          <w:szCs w:val="20"/>
        </w:rPr>
      </w:pPr>
      <w:r w:rsidRPr="00C0643A">
        <w:rPr>
          <w:sz w:val="20"/>
          <w:szCs w:val="20"/>
        </w:rPr>
        <w:t>Contact presse</w:t>
      </w:r>
    </w:p>
    <w:p w14:paraId="2445416A" w14:textId="77777777" w:rsidR="00C0643A" w:rsidRPr="00C0643A" w:rsidRDefault="00C0643A" w:rsidP="00C0643A">
      <w:pPr>
        <w:spacing w:after="0"/>
        <w:jc w:val="right"/>
        <w:rPr>
          <w:sz w:val="20"/>
          <w:szCs w:val="20"/>
        </w:rPr>
      </w:pPr>
      <w:r w:rsidRPr="00C0643A">
        <w:rPr>
          <w:sz w:val="20"/>
          <w:szCs w:val="20"/>
        </w:rPr>
        <w:t>FAJI SA  |  Pierre-Yves Kohler, Directeur  |  Rue industrielle 98  |  CH-2740 Moutier</w:t>
      </w:r>
    </w:p>
    <w:p w14:paraId="78D45DAF" w14:textId="5CCB5DE6" w:rsidR="006B2CCF" w:rsidRPr="00883E5D" w:rsidRDefault="00C0643A" w:rsidP="00C0643A">
      <w:pPr>
        <w:spacing w:after="0"/>
        <w:jc w:val="right"/>
      </w:pPr>
      <w:r w:rsidRPr="00C0643A">
        <w:rPr>
          <w:sz w:val="20"/>
          <w:szCs w:val="20"/>
        </w:rPr>
        <w:t>T +41 32 492 70 10  | M +41 79 785 46 01  |  pierre-yves.kohler@faji.ch</w:t>
      </w:r>
    </w:p>
    <w:sectPr w:rsidR="006B2CCF" w:rsidRPr="00883E5D" w:rsidSect="00224F50">
      <w:headerReference w:type="default" r:id="rId10"/>
      <w:footerReference w:type="default" r:id="rId11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3B8C1" w14:textId="77777777" w:rsidR="009E07BB" w:rsidRDefault="009E07BB" w:rsidP="00503D15">
      <w:pPr>
        <w:spacing w:after="0" w:line="240" w:lineRule="auto"/>
      </w:pPr>
      <w:r>
        <w:separator/>
      </w:r>
    </w:p>
  </w:endnote>
  <w:endnote w:type="continuationSeparator" w:id="0">
    <w:p w14:paraId="4E86D61A" w14:textId="77777777" w:rsidR="009E07BB" w:rsidRDefault="009E07BB" w:rsidP="0050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39478830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72072429" w14:textId="6DA77462" w:rsidR="00054F24" w:rsidRPr="00054F24" w:rsidRDefault="00054F24">
            <w:pPr>
              <w:pStyle w:val="Pieddepage"/>
              <w:jc w:val="center"/>
              <w:rPr>
                <w:sz w:val="18"/>
                <w:szCs w:val="18"/>
              </w:rPr>
            </w:pPr>
            <w:r w:rsidRPr="00054F24">
              <w:rPr>
                <w:sz w:val="18"/>
                <w:szCs w:val="18"/>
                <w:lang w:val="fr-FR"/>
              </w:rPr>
              <w:t xml:space="preserve">Page </w:t>
            </w:r>
            <w:r w:rsidRPr="00054F24">
              <w:rPr>
                <w:b/>
                <w:bCs/>
                <w:sz w:val="20"/>
                <w:szCs w:val="20"/>
              </w:rPr>
              <w:fldChar w:fldCharType="begin"/>
            </w:r>
            <w:r w:rsidRPr="00054F24">
              <w:rPr>
                <w:b/>
                <w:bCs/>
                <w:sz w:val="18"/>
                <w:szCs w:val="18"/>
              </w:rPr>
              <w:instrText>PAGE</w:instrText>
            </w:r>
            <w:r w:rsidRPr="00054F24">
              <w:rPr>
                <w:b/>
                <w:bCs/>
                <w:sz w:val="20"/>
                <w:szCs w:val="20"/>
              </w:rPr>
              <w:fldChar w:fldCharType="separate"/>
            </w:r>
            <w:r w:rsidRPr="00054F24">
              <w:rPr>
                <w:b/>
                <w:bCs/>
                <w:sz w:val="18"/>
                <w:szCs w:val="18"/>
                <w:lang w:val="fr-FR"/>
              </w:rPr>
              <w:t>2</w:t>
            </w:r>
            <w:r w:rsidRPr="00054F24">
              <w:rPr>
                <w:b/>
                <w:bCs/>
                <w:sz w:val="20"/>
                <w:szCs w:val="20"/>
              </w:rPr>
              <w:fldChar w:fldCharType="end"/>
            </w:r>
            <w:r w:rsidRPr="00054F24">
              <w:rPr>
                <w:sz w:val="18"/>
                <w:szCs w:val="18"/>
                <w:lang w:val="fr-FR"/>
              </w:rPr>
              <w:t xml:space="preserve"> sur </w:t>
            </w:r>
            <w:r w:rsidRPr="00054F24">
              <w:rPr>
                <w:b/>
                <w:bCs/>
                <w:sz w:val="20"/>
                <w:szCs w:val="20"/>
              </w:rPr>
              <w:fldChar w:fldCharType="begin"/>
            </w:r>
            <w:r w:rsidRPr="00054F24">
              <w:rPr>
                <w:b/>
                <w:bCs/>
                <w:sz w:val="18"/>
                <w:szCs w:val="18"/>
              </w:rPr>
              <w:instrText>NUMPAGES</w:instrText>
            </w:r>
            <w:r w:rsidRPr="00054F24">
              <w:rPr>
                <w:b/>
                <w:bCs/>
                <w:sz w:val="20"/>
                <w:szCs w:val="20"/>
              </w:rPr>
              <w:fldChar w:fldCharType="separate"/>
            </w:r>
            <w:r w:rsidRPr="00054F24">
              <w:rPr>
                <w:b/>
                <w:bCs/>
                <w:sz w:val="18"/>
                <w:szCs w:val="18"/>
                <w:lang w:val="fr-FR"/>
              </w:rPr>
              <w:t>2</w:t>
            </w:r>
            <w:r w:rsidRPr="00054F2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1D2AEFB" w14:textId="77777777" w:rsidR="00054F24" w:rsidRDefault="00054F2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8F00F" w14:textId="77777777" w:rsidR="009E07BB" w:rsidRDefault="009E07BB" w:rsidP="00503D15">
      <w:pPr>
        <w:spacing w:after="0" w:line="240" w:lineRule="auto"/>
      </w:pPr>
      <w:r>
        <w:separator/>
      </w:r>
    </w:p>
  </w:footnote>
  <w:footnote w:type="continuationSeparator" w:id="0">
    <w:p w14:paraId="41F66FAE" w14:textId="77777777" w:rsidR="009E07BB" w:rsidRDefault="009E07BB" w:rsidP="0050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694DB" w14:textId="77777777" w:rsidR="00503D15" w:rsidRDefault="00503D15">
    <w:pPr>
      <w:pStyle w:val="En-tte"/>
      <w:rPr>
        <w:noProof/>
        <w:lang w:val="fr-FR"/>
      </w:rPr>
    </w:pPr>
  </w:p>
  <w:p w14:paraId="2DE40407" w14:textId="2B5A038A" w:rsidR="00503D15" w:rsidRDefault="00503D15">
    <w:pPr>
      <w:pStyle w:val="En-tte"/>
    </w:pPr>
    <w:r>
      <w:rPr>
        <w:noProof/>
        <w:lang w:val="fr-FR"/>
      </w:rPr>
      <w:drawing>
        <wp:anchor distT="0" distB="0" distL="114300" distR="114300" simplePos="0" relativeHeight="251658240" behindDoc="1" locked="0" layoutInCell="1" allowOverlap="1" wp14:anchorId="0C2955BC" wp14:editId="53E8F709">
          <wp:simplePos x="0" y="0"/>
          <wp:positionH relativeFrom="page">
            <wp:posOffset>-14605</wp:posOffset>
          </wp:positionH>
          <wp:positionV relativeFrom="page">
            <wp:posOffset>-29520</wp:posOffset>
          </wp:positionV>
          <wp:extent cx="7634455" cy="1862437"/>
          <wp:effectExtent l="0" t="0" r="5080" b="5080"/>
          <wp:wrapNone/>
          <wp:docPr id="3" name="Image 3" descr="Une image contenant texte, Police, logo, carte de visi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, Police, logo, carte de visite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4455" cy="1862437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B5F"/>
    <w:rsid w:val="00005645"/>
    <w:rsid w:val="0001373A"/>
    <w:rsid w:val="000203F5"/>
    <w:rsid w:val="000252FD"/>
    <w:rsid w:val="000265E8"/>
    <w:rsid w:val="00042156"/>
    <w:rsid w:val="00045CD6"/>
    <w:rsid w:val="00051A89"/>
    <w:rsid w:val="00054F24"/>
    <w:rsid w:val="00063E19"/>
    <w:rsid w:val="000A1D48"/>
    <w:rsid w:val="000B145E"/>
    <w:rsid w:val="000B2F1C"/>
    <w:rsid w:val="000C329F"/>
    <w:rsid w:val="000C6EF4"/>
    <w:rsid w:val="000E7222"/>
    <w:rsid w:val="000F3A8C"/>
    <w:rsid w:val="000F4A64"/>
    <w:rsid w:val="000F7667"/>
    <w:rsid w:val="001264CB"/>
    <w:rsid w:val="00126B4A"/>
    <w:rsid w:val="001348F4"/>
    <w:rsid w:val="001421D6"/>
    <w:rsid w:val="00145A78"/>
    <w:rsid w:val="00146067"/>
    <w:rsid w:val="001570B7"/>
    <w:rsid w:val="00177F7B"/>
    <w:rsid w:val="0018678E"/>
    <w:rsid w:val="001972C0"/>
    <w:rsid w:val="001A5CA3"/>
    <w:rsid w:val="001B0E1A"/>
    <w:rsid w:val="001B7A28"/>
    <w:rsid w:val="001D51AE"/>
    <w:rsid w:val="001E0A33"/>
    <w:rsid w:val="001F0E66"/>
    <w:rsid w:val="001F2DF2"/>
    <w:rsid w:val="001F6AB3"/>
    <w:rsid w:val="0022217E"/>
    <w:rsid w:val="00224F50"/>
    <w:rsid w:val="0022586D"/>
    <w:rsid w:val="00240AB1"/>
    <w:rsid w:val="00251BA6"/>
    <w:rsid w:val="002556B1"/>
    <w:rsid w:val="00257091"/>
    <w:rsid w:val="00270DE2"/>
    <w:rsid w:val="00297A5C"/>
    <w:rsid w:val="002D42DB"/>
    <w:rsid w:val="002E0B0C"/>
    <w:rsid w:val="002E697B"/>
    <w:rsid w:val="002F13E0"/>
    <w:rsid w:val="002F4BC2"/>
    <w:rsid w:val="002F7398"/>
    <w:rsid w:val="00301E97"/>
    <w:rsid w:val="00302189"/>
    <w:rsid w:val="00303B9C"/>
    <w:rsid w:val="003049B2"/>
    <w:rsid w:val="00311FD7"/>
    <w:rsid w:val="00323672"/>
    <w:rsid w:val="00354118"/>
    <w:rsid w:val="00382E7D"/>
    <w:rsid w:val="00394067"/>
    <w:rsid w:val="00394A3F"/>
    <w:rsid w:val="0039543A"/>
    <w:rsid w:val="003D72CE"/>
    <w:rsid w:val="003D7967"/>
    <w:rsid w:val="003D7C7E"/>
    <w:rsid w:val="004078A6"/>
    <w:rsid w:val="004129CF"/>
    <w:rsid w:val="00414BD1"/>
    <w:rsid w:val="00432661"/>
    <w:rsid w:val="0044279C"/>
    <w:rsid w:val="004434F0"/>
    <w:rsid w:val="0044525F"/>
    <w:rsid w:val="004505A1"/>
    <w:rsid w:val="00487D42"/>
    <w:rsid w:val="004B32D4"/>
    <w:rsid w:val="004D53FB"/>
    <w:rsid w:val="0050123C"/>
    <w:rsid w:val="00503D15"/>
    <w:rsid w:val="00505B76"/>
    <w:rsid w:val="005466D0"/>
    <w:rsid w:val="00547F1B"/>
    <w:rsid w:val="005544BA"/>
    <w:rsid w:val="005771D5"/>
    <w:rsid w:val="00577C3C"/>
    <w:rsid w:val="005C0F93"/>
    <w:rsid w:val="005C472C"/>
    <w:rsid w:val="005E651E"/>
    <w:rsid w:val="005F7A40"/>
    <w:rsid w:val="006069B6"/>
    <w:rsid w:val="00632626"/>
    <w:rsid w:val="00636045"/>
    <w:rsid w:val="00653C81"/>
    <w:rsid w:val="00673140"/>
    <w:rsid w:val="00693C24"/>
    <w:rsid w:val="006A0631"/>
    <w:rsid w:val="006B2CCF"/>
    <w:rsid w:val="006C5F4D"/>
    <w:rsid w:val="006D1487"/>
    <w:rsid w:val="006D5C53"/>
    <w:rsid w:val="006F5170"/>
    <w:rsid w:val="00706DFA"/>
    <w:rsid w:val="0073135C"/>
    <w:rsid w:val="007364F0"/>
    <w:rsid w:val="00747B92"/>
    <w:rsid w:val="007507D4"/>
    <w:rsid w:val="007635AE"/>
    <w:rsid w:val="007921D1"/>
    <w:rsid w:val="007A08CF"/>
    <w:rsid w:val="007A5011"/>
    <w:rsid w:val="007A5CF2"/>
    <w:rsid w:val="007D18A6"/>
    <w:rsid w:val="007D3580"/>
    <w:rsid w:val="007E7212"/>
    <w:rsid w:val="00802879"/>
    <w:rsid w:val="00807330"/>
    <w:rsid w:val="00813B50"/>
    <w:rsid w:val="00816AF5"/>
    <w:rsid w:val="00840967"/>
    <w:rsid w:val="008704F2"/>
    <w:rsid w:val="00883E5D"/>
    <w:rsid w:val="00884282"/>
    <w:rsid w:val="008A4E4A"/>
    <w:rsid w:val="008A5F29"/>
    <w:rsid w:val="008A61B5"/>
    <w:rsid w:val="008C22B5"/>
    <w:rsid w:val="008E318D"/>
    <w:rsid w:val="008E418F"/>
    <w:rsid w:val="008F03F3"/>
    <w:rsid w:val="0092385F"/>
    <w:rsid w:val="00926639"/>
    <w:rsid w:val="00927D8E"/>
    <w:rsid w:val="009451A9"/>
    <w:rsid w:val="00945ACF"/>
    <w:rsid w:val="009513B5"/>
    <w:rsid w:val="009603E5"/>
    <w:rsid w:val="0097141B"/>
    <w:rsid w:val="00977864"/>
    <w:rsid w:val="00996075"/>
    <w:rsid w:val="009B6CC0"/>
    <w:rsid w:val="009E07BB"/>
    <w:rsid w:val="009E1946"/>
    <w:rsid w:val="009E50F0"/>
    <w:rsid w:val="009F6FF0"/>
    <w:rsid w:val="00A21CD7"/>
    <w:rsid w:val="00A22B0D"/>
    <w:rsid w:val="00A422D7"/>
    <w:rsid w:val="00A7124F"/>
    <w:rsid w:val="00A759B6"/>
    <w:rsid w:val="00A8156E"/>
    <w:rsid w:val="00AB1EFC"/>
    <w:rsid w:val="00AD7607"/>
    <w:rsid w:val="00AE5763"/>
    <w:rsid w:val="00AF7AC4"/>
    <w:rsid w:val="00B0101B"/>
    <w:rsid w:val="00B067D0"/>
    <w:rsid w:val="00B12BA3"/>
    <w:rsid w:val="00B22EDB"/>
    <w:rsid w:val="00B23E69"/>
    <w:rsid w:val="00B271C5"/>
    <w:rsid w:val="00B435ED"/>
    <w:rsid w:val="00B43C14"/>
    <w:rsid w:val="00B753C2"/>
    <w:rsid w:val="00B77091"/>
    <w:rsid w:val="00B80626"/>
    <w:rsid w:val="00B84E98"/>
    <w:rsid w:val="00B97C8B"/>
    <w:rsid w:val="00BD25DA"/>
    <w:rsid w:val="00BD32CB"/>
    <w:rsid w:val="00BE3BE1"/>
    <w:rsid w:val="00BE477F"/>
    <w:rsid w:val="00C015A4"/>
    <w:rsid w:val="00C02521"/>
    <w:rsid w:val="00C0643A"/>
    <w:rsid w:val="00C17630"/>
    <w:rsid w:val="00C25395"/>
    <w:rsid w:val="00C253CA"/>
    <w:rsid w:val="00C35E6B"/>
    <w:rsid w:val="00C64CC4"/>
    <w:rsid w:val="00C73BE7"/>
    <w:rsid w:val="00C76939"/>
    <w:rsid w:val="00CA2852"/>
    <w:rsid w:val="00CB3E23"/>
    <w:rsid w:val="00CB4DDF"/>
    <w:rsid w:val="00CD4B86"/>
    <w:rsid w:val="00CD7D6A"/>
    <w:rsid w:val="00CF2596"/>
    <w:rsid w:val="00CF3976"/>
    <w:rsid w:val="00D10A9E"/>
    <w:rsid w:val="00D2533F"/>
    <w:rsid w:val="00D278A0"/>
    <w:rsid w:val="00D30846"/>
    <w:rsid w:val="00D51B5F"/>
    <w:rsid w:val="00D648CA"/>
    <w:rsid w:val="00D73148"/>
    <w:rsid w:val="00D90A3C"/>
    <w:rsid w:val="00D90D25"/>
    <w:rsid w:val="00D90D7D"/>
    <w:rsid w:val="00DA218F"/>
    <w:rsid w:val="00DA2AAC"/>
    <w:rsid w:val="00DB72E0"/>
    <w:rsid w:val="00DC0A80"/>
    <w:rsid w:val="00DC6D95"/>
    <w:rsid w:val="00DF0B42"/>
    <w:rsid w:val="00E000A3"/>
    <w:rsid w:val="00E035F3"/>
    <w:rsid w:val="00E06DEF"/>
    <w:rsid w:val="00E22ED1"/>
    <w:rsid w:val="00E442BB"/>
    <w:rsid w:val="00E91B7B"/>
    <w:rsid w:val="00E930DD"/>
    <w:rsid w:val="00EA0666"/>
    <w:rsid w:val="00EA1431"/>
    <w:rsid w:val="00EA1E2D"/>
    <w:rsid w:val="00EA2094"/>
    <w:rsid w:val="00EA3559"/>
    <w:rsid w:val="00EA5F3F"/>
    <w:rsid w:val="00EB58F7"/>
    <w:rsid w:val="00EB732B"/>
    <w:rsid w:val="00EC107B"/>
    <w:rsid w:val="00ED4DE5"/>
    <w:rsid w:val="00F05BAF"/>
    <w:rsid w:val="00F06B55"/>
    <w:rsid w:val="00F254D3"/>
    <w:rsid w:val="00F27C92"/>
    <w:rsid w:val="00F576FE"/>
    <w:rsid w:val="00F647DE"/>
    <w:rsid w:val="00F65D2C"/>
    <w:rsid w:val="00F84E67"/>
    <w:rsid w:val="00F90132"/>
    <w:rsid w:val="00FC32FE"/>
    <w:rsid w:val="00FC36D9"/>
    <w:rsid w:val="00FD1240"/>
    <w:rsid w:val="00FF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D6B61"/>
  <w15:chartTrackingRefBased/>
  <w15:docId w15:val="{66C12498-5487-4059-A0DB-8F309AB8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51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51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51B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51B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51B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51B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51B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51B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51B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51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51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51B5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51B5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51B5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51B5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51B5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51B5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51B5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51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51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51B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51B5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51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51B5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51B5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51B5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51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51B5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51B5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0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3D15"/>
  </w:style>
  <w:style w:type="paragraph" w:styleId="Pieddepage">
    <w:name w:val="footer"/>
    <w:basedOn w:val="Normal"/>
    <w:link w:val="PieddepageCar"/>
    <w:uiPriority w:val="99"/>
    <w:unhideWhenUsed/>
    <w:rsid w:val="0050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3D15"/>
  </w:style>
  <w:style w:type="character" w:styleId="Marquedecommentaire">
    <w:name w:val="annotation reference"/>
    <w:basedOn w:val="Policepardfaut"/>
    <w:uiPriority w:val="99"/>
    <w:semiHidden/>
    <w:unhideWhenUsed/>
    <w:rsid w:val="006C5F4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C5F4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C5F4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C5F4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C5F4D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0C6EF4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B8062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80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dropbox.com/scl/fo/11qj4y3a4s4nf9hqd7b5r/AKhwv63ZnvInsPBmgCLoKwQ?rlkey=aaqxxf4s2b04s2wgcrz6bw7qz&amp;dl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5FF4834CF4BE41BBC2F24CD94CDAB7" ma:contentTypeVersion="20" ma:contentTypeDescription="Crée un document." ma:contentTypeScope="" ma:versionID="5310eb2082618b2f230d34e87012f07c">
  <xsd:schema xmlns:xsd="http://www.w3.org/2001/XMLSchema" xmlns:xs="http://www.w3.org/2001/XMLSchema" xmlns:p="http://schemas.microsoft.com/office/2006/metadata/properties" xmlns:ns2="b488553e-6e89-4d7f-b083-a71e37a7962f" xmlns:ns3="8d1db0f9-2c65-4ee1-8756-13fa477d36b7" targetNamespace="http://schemas.microsoft.com/office/2006/metadata/properties" ma:root="true" ma:fieldsID="acb89433c6656149c34d636857724db3" ns2:_="" ns3:_="">
    <xsd:import namespace="b488553e-6e89-4d7f-b083-a71e37a7962f"/>
    <xsd:import namespace="8d1db0f9-2c65-4ee1-8756-13fa477d36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8553e-6e89-4d7f-b083-a71e37a79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623bcdff-663c-4079-ae37-c0baae6fb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db0f9-2c65-4ee1-8756-13fa477d36b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e67574d-38eb-4cca-88d1-621823e4c5d9}" ma:internalName="TaxCatchAll" ma:showField="CatchAllData" ma:web="8d1db0f9-2c65-4ee1-8756-13fa477d36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88553e-6e89-4d7f-b083-a71e37a7962f">
      <Terms xmlns="http://schemas.microsoft.com/office/infopath/2007/PartnerControls"/>
    </lcf76f155ced4ddcb4097134ff3c332f>
    <TaxCatchAll xmlns="8d1db0f9-2c65-4ee1-8756-13fa477d36b7" xsi:nil="true"/>
  </documentManagement>
</p:properties>
</file>

<file path=customXml/itemProps1.xml><?xml version="1.0" encoding="utf-8"?>
<ds:datastoreItem xmlns:ds="http://schemas.openxmlformats.org/officeDocument/2006/customXml" ds:itemID="{ABB168A3-D254-4EA6-A028-6657ABD71E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E99562-991F-4121-91C0-279204475C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88553e-6e89-4d7f-b083-a71e37a7962f"/>
    <ds:schemaRef ds:uri="8d1db0f9-2c65-4ee1-8756-13fa477d3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FB1F64-583B-49AE-8DD1-6C0860B27738}">
  <ds:schemaRefs>
    <ds:schemaRef ds:uri="http://schemas.microsoft.com/office/2006/metadata/properties"/>
    <ds:schemaRef ds:uri="http://schemas.microsoft.com/office/infopath/2007/PartnerControls"/>
    <ds:schemaRef ds:uri="b488553e-6e89-4d7f-b083-a71e37a7962f"/>
    <ds:schemaRef ds:uri="8d1db0f9-2c65-4ee1-8756-13fa477d3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1179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Kohler</dc:creator>
  <cp:keywords/>
  <dc:description/>
  <cp:lastModifiedBy>Pierre-Yves Kohler</cp:lastModifiedBy>
  <cp:revision>42</cp:revision>
  <cp:lastPrinted>2025-09-02T09:18:00Z</cp:lastPrinted>
  <dcterms:created xsi:type="dcterms:W3CDTF">2025-09-07T16:03:00Z</dcterms:created>
  <dcterms:modified xsi:type="dcterms:W3CDTF">2025-09-08T05:56:00Z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0x010100635FF4834CF4BE41BBC2F24CD94CDAB7</vt:lpwstr>
  </property>
</Properties>
</file>