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90B9" w14:textId="4FD293BE" w:rsidR="00256001" w:rsidRPr="00FB33D8" w:rsidRDefault="009A1A06" w:rsidP="00916FE4">
      <w:pPr>
        <w:spacing w:after="0"/>
        <w:rPr>
          <w:color w:val="808080" w:themeColor="background1" w:themeShade="80"/>
          <w:sz w:val="32"/>
          <w:szCs w:val="32"/>
          <w:lang w:val="fr-FR"/>
        </w:rPr>
      </w:pPr>
      <w:r w:rsidRPr="00FB33D8">
        <w:rPr>
          <w:color w:val="808080" w:themeColor="background1" w:themeShade="80"/>
          <w:sz w:val="32"/>
          <w:szCs w:val="32"/>
          <w:lang w:val="fr-FR"/>
        </w:rPr>
        <w:t>Communiqué de presse</w:t>
      </w:r>
    </w:p>
    <w:p w14:paraId="063393D8" w14:textId="34455743" w:rsidR="00916FE4" w:rsidRDefault="006B4B2D" w:rsidP="0073660C">
      <w:pPr>
        <w:tabs>
          <w:tab w:val="right" w:pos="9070"/>
        </w:tabs>
        <w:spacing w:after="0"/>
        <w:rPr>
          <w:lang w:val="fr-FR"/>
        </w:rPr>
      </w:pPr>
      <w:r>
        <w:rPr>
          <w:lang w:val="fr-FR"/>
        </w:rPr>
        <w:t>La Chaux-de-Fonds</w:t>
      </w:r>
      <w:r w:rsidR="0073660C">
        <w:rPr>
          <w:lang w:val="fr-FR"/>
        </w:rPr>
        <w:tab/>
      </w:r>
      <w:r>
        <w:rPr>
          <w:lang w:val="fr-FR"/>
        </w:rPr>
        <w:t>29 avril 2025</w:t>
      </w:r>
    </w:p>
    <w:p w14:paraId="47FADB7B" w14:textId="77777777" w:rsidR="00CB2FDF" w:rsidRDefault="00CB2FDF" w:rsidP="00A05EAF">
      <w:pPr>
        <w:spacing w:after="0"/>
        <w:rPr>
          <w:lang w:val="fr-FR"/>
        </w:rPr>
      </w:pPr>
    </w:p>
    <w:p w14:paraId="2B7DE023" w14:textId="110F568A" w:rsidR="00A05EAF" w:rsidRDefault="00A05EAF" w:rsidP="00A05EAF">
      <w:pPr>
        <w:spacing w:after="0"/>
        <w:rPr>
          <w:b/>
          <w:bCs/>
          <w:color w:val="0070C0"/>
          <w:sz w:val="32"/>
          <w:szCs w:val="32"/>
          <w:lang w:val="fr-FR"/>
        </w:rPr>
      </w:pPr>
      <w:proofErr w:type="spellStart"/>
      <w:r w:rsidRPr="00A05EAF">
        <w:rPr>
          <w:b/>
          <w:bCs/>
          <w:color w:val="0070C0"/>
          <w:sz w:val="32"/>
          <w:szCs w:val="32"/>
          <w:lang w:val="fr-FR"/>
        </w:rPr>
        <w:t>Roxer</w:t>
      </w:r>
      <w:proofErr w:type="spellEnd"/>
      <w:r w:rsidRPr="00A05EAF">
        <w:rPr>
          <w:b/>
          <w:bCs/>
          <w:color w:val="0070C0"/>
          <w:sz w:val="32"/>
          <w:szCs w:val="32"/>
          <w:lang w:val="fr-FR"/>
        </w:rPr>
        <w:t xml:space="preserve"> </w:t>
      </w:r>
      <w:r w:rsidR="00E726E6">
        <w:rPr>
          <w:b/>
          <w:bCs/>
          <w:color w:val="0070C0"/>
          <w:sz w:val="32"/>
          <w:szCs w:val="32"/>
          <w:lang w:val="fr-FR"/>
        </w:rPr>
        <w:t xml:space="preserve">amène et </w:t>
      </w:r>
      <w:r w:rsidR="00873F08">
        <w:rPr>
          <w:b/>
          <w:bCs/>
          <w:color w:val="0070C0"/>
          <w:sz w:val="32"/>
          <w:szCs w:val="32"/>
          <w:lang w:val="fr-FR"/>
        </w:rPr>
        <w:t>assure</w:t>
      </w:r>
      <w:r w:rsidRPr="00A05EAF">
        <w:rPr>
          <w:b/>
          <w:bCs/>
          <w:color w:val="0070C0"/>
          <w:sz w:val="32"/>
          <w:szCs w:val="32"/>
          <w:lang w:val="fr-FR"/>
        </w:rPr>
        <w:t xml:space="preserve"> la propreté</w:t>
      </w:r>
      <w:r w:rsidR="00A02604">
        <w:rPr>
          <w:b/>
          <w:bCs/>
          <w:color w:val="0070C0"/>
          <w:sz w:val="32"/>
          <w:szCs w:val="32"/>
          <w:lang w:val="fr-FR"/>
        </w:rPr>
        <w:t xml:space="preserve"> (avec classe) </w:t>
      </w:r>
      <w:r w:rsidRPr="00A05EAF">
        <w:rPr>
          <w:b/>
          <w:bCs/>
          <w:color w:val="0070C0"/>
          <w:sz w:val="32"/>
          <w:szCs w:val="32"/>
          <w:lang w:val="fr-FR"/>
        </w:rPr>
        <w:t>là où ça compte</w:t>
      </w:r>
    </w:p>
    <w:p w14:paraId="1ACE1FD3" w14:textId="00D87D40" w:rsidR="00CA476B" w:rsidRPr="00CA476B" w:rsidRDefault="009C7E9B" w:rsidP="00FF0261">
      <w:pPr>
        <w:spacing w:after="0"/>
        <w:jc w:val="both"/>
        <w:rPr>
          <w:i/>
          <w:iCs/>
          <w:lang w:val="fr-FR"/>
        </w:rPr>
      </w:pPr>
      <w:r w:rsidRPr="00CA476B">
        <w:rPr>
          <w:i/>
          <w:iCs/>
          <w:lang w:val="fr-FR"/>
        </w:rPr>
        <w:t>Dans le domaine horloger</w:t>
      </w:r>
      <w:r w:rsidR="003063B4" w:rsidRPr="00CA476B">
        <w:rPr>
          <w:i/>
          <w:iCs/>
          <w:lang w:val="fr-FR"/>
        </w:rPr>
        <w:t>, tout le monde conna</w:t>
      </w:r>
      <w:r w:rsidR="000C3010">
        <w:rPr>
          <w:i/>
          <w:iCs/>
          <w:lang w:val="fr-FR"/>
        </w:rPr>
        <w:t>î</w:t>
      </w:r>
      <w:r w:rsidR="003063B4" w:rsidRPr="00CA476B">
        <w:rPr>
          <w:i/>
          <w:iCs/>
          <w:lang w:val="fr-FR"/>
        </w:rPr>
        <w:t xml:space="preserve">t les flux laminaires qui permettent les opérations de montage et d'emboîtage </w:t>
      </w:r>
      <w:r w:rsidR="006F1448" w:rsidRPr="00CA476B">
        <w:rPr>
          <w:i/>
          <w:iCs/>
          <w:lang w:val="fr-FR"/>
        </w:rPr>
        <w:t xml:space="preserve">dans une atmosphère contrôlée. </w:t>
      </w:r>
      <w:r w:rsidR="00C00EC0">
        <w:rPr>
          <w:i/>
          <w:iCs/>
          <w:lang w:val="fr-FR"/>
        </w:rPr>
        <w:t>C</w:t>
      </w:r>
      <w:r w:rsidR="006F1448" w:rsidRPr="00CA476B">
        <w:rPr>
          <w:i/>
          <w:iCs/>
          <w:lang w:val="fr-FR"/>
        </w:rPr>
        <w:t xml:space="preserve">es dispositifs </w:t>
      </w:r>
      <w:r w:rsidR="00920701">
        <w:rPr>
          <w:i/>
          <w:iCs/>
          <w:lang w:val="fr-FR"/>
        </w:rPr>
        <w:t xml:space="preserve">indispensables </w:t>
      </w:r>
      <w:r w:rsidR="006F1448" w:rsidRPr="00CA476B">
        <w:rPr>
          <w:i/>
          <w:iCs/>
          <w:lang w:val="fr-FR"/>
        </w:rPr>
        <w:t xml:space="preserve">sont volumineux </w:t>
      </w:r>
      <w:r w:rsidR="000A4D0C" w:rsidRPr="00CA476B">
        <w:rPr>
          <w:i/>
          <w:iCs/>
          <w:lang w:val="fr-FR"/>
        </w:rPr>
        <w:t>et</w:t>
      </w:r>
      <w:r w:rsidR="002D3BAD">
        <w:rPr>
          <w:i/>
          <w:iCs/>
          <w:lang w:val="fr-FR"/>
        </w:rPr>
        <w:t xml:space="preserve"> n'</w:t>
      </w:r>
      <w:r w:rsidR="00A77CA9" w:rsidRPr="00CA476B">
        <w:rPr>
          <w:i/>
          <w:iCs/>
          <w:lang w:val="fr-FR"/>
        </w:rPr>
        <w:t>offr</w:t>
      </w:r>
      <w:r w:rsidR="002D3BAD">
        <w:rPr>
          <w:i/>
          <w:iCs/>
          <w:lang w:val="fr-FR"/>
        </w:rPr>
        <w:t>e</w:t>
      </w:r>
      <w:r w:rsidR="00A77CA9" w:rsidRPr="00CA476B">
        <w:rPr>
          <w:i/>
          <w:iCs/>
          <w:lang w:val="fr-FR"/>
        </w:rPr>
        <w:t xml:space="preserve">nt </w:t>
      </w:r>
      <w:r w:rsidR="002D3BAD">
        <w:rPr>
          <w:i/>
          <w:iCs/>
          <w:lang w:val="fr-FR"/>
        </w:rPr>
        <w:t>souvent pas des conditions</w:t>
      </w:r>
      <w:r w:rsidR="00A77CA9" w:rsidRPr="00CA476B">
        <w:rPr>
          <w:i/>
          <w:iCs/>
          <w:lang w:val="fr-FR"/>
        </w:rPr>
        <w:t xml:space="preserve"> de travail idéales</w:t>
      </w:r>
      <w:r w:rsidR="00D757F0">
        <w:rPr>
          <w:i/>
          <w:iCs/>
          <w:lang w:val="fr-FR"/>
        </w:rPr>
        <w:t xml:space="preserve"> pour les collaboratrices et les collaborateurs</w:t>
      </w:r>
      <w:r w:rsidR="00920701">
        <w:rPr>
          <w:i/>
          <w:iCs/>
          <w:lang w:val="fr-FR"/>
        </w:rPr>
        <w:t xml:space="preserve"> qui peuvent s'y sentir enfermés</w:t>
      </w:r>
      <w:r w:rsidR="00A77CA9" w:rsidRPr="00CA476B">
        <w:rPr>
          <w:i/>
          <w:iCs/>
          <w:lang w:val="fr-FR"/>
        </w:rPr>
        <w:t xml:space="preserve">. </w:t>
      </w:r>
      <w:r w:rsidR="004228D0">
        <w:rPr>
          <w:i/>
          <w:iCs/>
          <w:lang w:val="fr-FR"/>
        </w:rPr>
        <w:t xml:space="preserve">Ils </w:t>
      </w:r>
      <w:r w:rsidR="00CA476B" w:rsidRPr="00CA476B">
        <w:rPr>
          <w:i/>
          <w:iCs/>
          <w:lang w:val="fr-FR"/>
        </w:rPr>
        <w:t xml:space="preserve">sont </w:t>
      </w:r>
      <w:r w:rsidR="002D3BAD" w:rsidRPr="00CA476B">
        <w:rPr>
          <w:i/>
          <w:iCs/>
          <w:lang w:val="fr-FR"/>
        </w:rPr>
        <w:t>fréquemment</w:t>
      </w:r>
      <w:r w:rsidR="006F1448" w:rsidRPr="00CA476B">
        <w:rPr>
          <w:i/>
          <w:iCs/>
          <w:lang w:val="fr-FR"/>
        </w:rPr>
        <w:t xml:space="preserve"> considérés comme un mal nécessaire</w:t>
      </w:r>
      <w:r w:rsidR="000775E5" w:rsidRPr="00CA476B">
        <w:rPr>
          <w:i/>
          <w:iCs/>
          <w:lang w:val="fr-FR"/>
        </w:rPr>
        <w:t xml:space="preserve">. </w:t>
      </w:r>
    </w:p>
    <w:p w14:paraId="6872A043" w14:textId="77777777" w:rsidR="00CA476B" w:rsidRDefault="00CA476B" w:rsidP="00FF0261">
      <w:pPr>
        <w:spacing w:after="0"/>
        <w:jc w:val="both"/>
        <w:rPr>
          <w:lang w:val="fr-FR"/>
        </w:rPr>
      </w:pPr>
    </w:p>
    <w:p w14:paraId="2E24D9F7" w14:textId="48B0A66F" w:rsidR="00B926B6" w:rsidRDefault="00B926B6" w:rsidP="00FF0261">
      <w:pPr>
        <w:spacing w:after="0"/>
        <w:jc w:val="both"/>
        <w:rPr>
          <w:lang w:val="fr-FR"/>
        </w:rPr>
      </w:pPr>
      <w:r>
        <w:rPr>
          <w:lang w:val="fr-FR"/>
        </w:rPr>
        <w:t xml:space="preserve">Rencontre avec Messieurs </w:t>
      </w:r>
      <w:r w:rsidRPr="00125868">
        <w:rPr>
          <w:lang w:val="fr-FR"/>
        </w:rPr>
        <w:t>Christophe Giorgis, CEO de cette PME neuchâteloise et Enrique Luis Sardi de l’entreprise SARDI</w:t>
      </w:r>
      <w:r>
        <w:rPr>
          <w:lang w:val="fr-FR"/>
        </w:rPr>
        <w:t xml:space="preserve"> qui a accompagné le processus de développement des nouveaux produits</w:t>
      </w:r>
      <w:r w:rsidR="002731FB">
        <w:rPr>
          <w:lang w:val="fr-FR"/>
        </w:rPr>
        <w:t xml:space="preserve"> </w:t>
      </w:r>
      <w:proofErr w:type="spellStart"/>
      <w:r w:rsidR="002731FB">
        <w:rPr>
          <w:lang w:val="fr-FR"/>
        </w:rPr>
        <w:t>Laminar</w:t>
      </w:r>
      <w:proofErr w:type="spellEnd"/>
      <w:r>
        <w:rPr>
          <w:lang w:val="fr-FR"/>
        </w:rPr>
        <w:t xml:space="preserve">. </w:t>
      </w:r>
    </w:p>
    <w:p w14:paraId="65D2332D" w14:textId="77777777" w:rsidR="00B926B6" w:rsidRPr="00125868" w:rsidRDefault="00B926B6" w:rsidP="00FF0261">
      <w:pPr>
        <w:spacing w:after="0"/>
        <w:jc w:val="both"/>
        <w:rPr>
          <w:lang w:val="fr-FR"/>
        </w:rPr>
      </w:pPr>
    </w:p>
    <w:p w14:paraId="24E45E58" w14:textId="45E74B84" w:rsidR="00D3046C" w:rsidRDefault="000775E5" w:rsidP="00FF0261">
      <w:pPr>
        <w:spacing w:after="0"/>
        <w:jc w:val="both"/>
        <w:rPr>
          <w:lang w:val="fr-FR"/>
        </w:rPr>
      </w:pPr>
      <w:r>
        <w:rPr>
          <w:lang w:val="fr-FR"/>
        </w:rPr>
        <w:t xml:space="preserve">Avec ses nouveaux modèles </w:t>
      </w:r>
      <w:r w:rsidR="00E33455">
        <w:rPr>
          <w:lang w:val="fr-FR"/>
        </w:rPr>
        <w:t xml:space="preserve">de flux laminaires </w:t>
      </w:r>
      <w:r w:rsidR="00BC573B">
        <w:rPr>
          <w:lang w:val="fr-FR"/>
        </w:rPr>
        <w:t>Micro</w:t>
      </w:r>
      <w:r w:rsidR="007F16E8">
        <w:rPr>
          <w:lang w:val="fr-FR"/>
        </w:rPr>
        <w:t xml:space="preserve"> </w:t>
      </w:r>
      <w:proofErr w:type="spellStart"/>
      <w:r w:rsidR="007F16E8">
        <w:rPr>
          <w:lang w:val="fr-FR"/>
        </w:rPr>
        <w:t>Laminar</w:t>
      </w:r>
      <w:proofErr w:type="spellEnd"/>
      <w:r w:rsidR="00C062E0">
        <w:rPr>
          <w:lang w:val="fr-FR"/>
        </w:rPr>
        <w:t xml:space="preserve"> et </w:t>
      </w:r>
      <w:r w:rsidR="00BC573B">
        <w:rPr>
          <w:lang w:val="fr-FR"/>
        </w:rPr>
        <w:t>Nano</w:t>
      </w:r>
      <w:r w:rsidR="007F16E8">
        <w:rPr>
          <w:lang w:val="fr-FR"/>
        </w:rPr>
        <w:t xml:space="preserve"> </w:t>
      </w:r>
      <w:proofErr w:type="spellStart"/>
      <w:r w:rsidR="007F16E8">
        <w:rPr>
          <w:lang w:val="fr-FR"/>
        </w:rPr>
        <w:t>Laminar</w:t>
      </w:r>
      <w:proofErr w:type="spellEnd"/>
      <w:r w:rsidR="000A4D0C">
        <w:rPr>
          <w:lang w:val="fr-FR"/>
        </w:rPr>
        <w:t xml:space="preserve">, </w:t>
      </w:r>
      <w:proofErr w:type="spellStart"/>
      <w:r w:rsidR="000A4D0C">
        <w:rPr>
          <w:lang w:val="fr-FR"/>
        </w:rPr>
        <w:t>Roxer</w:t>
      </w:r>
      <w:proofErr w:type="spellEnd"/>
      <w:r w:rsidR="000A4D0C">
        <w:rPr>
          <w:lang w:val="fr-FR"/>
        </w:rPr>
        <w:t xml:space="preserve"> </w:t>
      </w:r>
      <w:r w:rsidR="0078193A">
        <w:rPr>
          <w:lang w:val="fr-FR"/>
        </w:rPr>
        <w:t>change complètement la donne</w:t>
      </w:r>
      <w:r w:rsidR="002D3BAD">
        <w:rPr>
          <w:lang w:val="fr-FR"/>
        </w:rPr>
        <w:t xml:space="preserve"> au sein des manufactures horlogères</w:t>
      </w:r>
      <w:r w:rsidR="00B74A0F">
        <w:rPr>
          <w:lang w:val="fr-FR"/>
        </w:rPr>
        <w:t xml:space="preserve">. </w:t>
      </w:r>
      <w:r w:rsidR="007A6070">
        <w:rPr>
          <w:lang w:val="fr-FR"/>
        </w:rPr>
        <w:t>Ces dispositifs</w:t>
      </w:r>
      <w:r w:rsidR="0078193A">
        <w:rPr>
          <w:lang w:val="fr-FR"/>
        </w:rPr>
        <w:t xml:space="preserve"> </w:t>
      </w:r>
      <w:r w:rsidR="005D09F1" w:rsidRPr="00D3046C">
        <w:rPr>
          <w:lang w:val="fr-FR"/>
        </w:rPr>
        <w:t xml:space="preserve">sont </w:t>
      </w:r>
      <w:r w:rsidR="00D57DBD" w:rsidRPr="00D3046C">
        <w:rPr>
          <w:lang w:val="fr-FR"/>
        </w:rPr>
        <w:t>très</w:t>
      </w:r>
      <w:r w:rsidR="005D09F1" w:rsidRPr="00D3046C">
        <w:rPr>
          <w:lang w:val="fr-FR"/>
        </w:rPr>
        <w:t xml:space="preserve"> efficaces</w:t>
      </w:r>
      <w:r w:rsidR="00C062E0" w:rsidRPr="00D3046C">
        <w:rPr>
          <w:lang w:val="fr-FR"/>
        </w:rPr>
        <w:t xml:space="preserve">, </w:t>
      </w:r>
      <w:r w:rsidR="00EA3380">
        <w:rPr>
          <w:lang w:val="fr-FR"/>
        </w:rPr>
        <w:t>peu gourmand</w:t>
      </w:r>
      <w:r w:rsidR="002731FB">
        <w:rPr>
          <w:lang w:val="fr-FR"/>
        </w:rPr>
        <w:t>s</w:t>
      </w:r>
      <w:r w:rsidR="00EA3380">
        <w:rPr>
          <w:lang w:val="fr-FR"/>
        </w:rPr>
        <w:t xml:space="preserve"> en énergie</w:t>
      </w:r>
      <w:r w:rsidR="00C062E0" w:rsidRPr="00D3046C">
        <w:rPr>
          <w:lang w:val="fr-FR"/>
        </w:rPr>
        <w:t xml:space="preserve"> et </w:t>
      </w:r>
      <w:r w:rsidR="00E33455">
        <w:rPr>
          <w:lang w:val="fr-FR"/>
        </w:rPr>
        <w:t>très</w:t>
      </w:r>
      <w:r w:rsidR="00D757F0" w:rsidRPr="00D3046C">
        <w:rPr>
          <w:lang w:val="fr-FR"/>
        </w:rPr>
        <w:t xml:space="preserve"> ergonomiques</w:t>
      </w:r>
      <w:r w:rsidR="00D57DBD" w:rsidRPr="00D3046C">
        <w:rPr>
          <w:lang w:val="fr-FR"/>
        </w:rPr>
        <w:t xml:space="preserve"> </w:t>
      </w:r>
      <w:r w:rsidR="005D09F1" w:rsidRPr="00D3046C">
        <w:rPr>
          <w:lang w:val="fr-FR"/>
        </w:rPr>
        <w:t xml:space="preserve">tout en étant </w:t>
      </w:r>
      <w:r w:rsidR="00D3046C" w:rsidRPr="00D3046C">
        <w:rPr>
          <w:lang w:val="fr-FR"/>
        </w:rPr>
        <w:t>plus l</w:t>
      </w:r>
      <w:r w:rsidR="00D3046C">
        <w:rPr>
          <w:lang w:val="fr-FR"/>
        </w:rPr>
        <w:t>égers</w:t>
      </w:r>
      <w:r w:rsidR="00933FC6">
        <w:rPr>
          <w:lang w:val="fr-FR"/>
        </w:rPr>
        <w:t xml:space="preserve"> et</w:t>
      </w:r>
      <w:r w:rsidR="00D3046C">
        <w:rPr>
          <w:lang w:val="fr-FR"/>
        </w:rPr>
        <w:t xml:space="preserve"> nettement </w:t>
      </w:r>
      <w:r w:rsidR="005D09F1">
        <w:rPr>
          <w:lang w:val="fr-FR"/>
        </w:rPr>
        <w:t>moins encombrants</w:t>
      </w:r>
      <w:r w:rsidR="00E33455">
        <w:rPr>
          <w:lang w:val="fr-FR"/>
        </w:rPr>
        <w:t xml:space="preserve"> que les solutions traditionnelles</w:t>
      </w:r>
      <w:r w:rsidR="00933FC6">
        <w:rPr>
          <w:lang w:val="fr-FR"/>
        </w:rPr>
        <w:t xml:space="preserve">. </w:t>
      </w:r>
      <w:r w:rsidR="002E657B">
        <w:rPr>
          <w:lang w:val="fr-FR"/>
        </w:rPr>
        <w:t xml:space="preserve">En </w:t>
      </w:r>
      <w:r w:rsidR="00DB1257">
        <w:rPr>
          <w:lang w:val="fr-FR"/>
        </w:rPr>
        <w:t xml:space="preserve">étant compacts et en </w:t>
      </w:r>
      <w:r w:rsidR="002E657B">
        <w:rPr>
          <w:lang w:val="fr-FR"/>
        </w:rPr>
        <w:t>concentrant</w:t>
      </w:r>
      <w:r w:rsidR="00E33455">
        <w:rPr>
          <w:lang w:val="fr-FR"/>
        </w:rPr>
        <w:t xml:space="preserve"> précisément </w:t>
      </w:r>
      <w:r w:rsidR="002E657B">
        <w:rPr>
          <w:lang w:val="fr-FR"/>
        </w:rPr>
        <w:t xml:space="preserve">les flux laminaires là où ils sont </w:t>
      </w:r>
      <w:r w:rsidR="00E33455">
        <w:rPr>
          <w:lang w:val="fr-FR"/>
        </w:rPr>
        <w:t>nécessaires, l</w:t>
      </w:r>
      <w:r w:rsidR="00FD2F19">
        <w:rPr>
          <w:lang w:val="fr-FR"/>
        </w:rPr>
        <w:t>es Micro</w:t>
      </w:r>
      <w:r w:rsidR="007F16E8">
        <w:rPr>
          <w:lang w:val="fr-FR"/>
        </w:rPr>
        <w:t xml:space="preserve"> </w:t>
      </w:r>
      <w:proofErr w:type="spellStart"/>
      <w:r w:rsidR="007F16E8">
        <w:rPr>
          <w:lang w:val="fr-FR"/>
        </w:rPr>
        <w:t>Laminar</w:t>
      </w:r>
      <w:proofErr w:type="spellEnd"/>
      <w:r w:rsidR="00FD2F19">
        <w:rPr>
          <w:lang w:val="fr-FR"/>
        </w:rPr>
        <w:t xml:space="preserve"> et Nano</w:t>
      </w:r>
      <w:r w:rsidR="00C54148">
        <w:rPr>
          <w:lang w:val="fr-FR"/>
        </w:rPr>
        <w:t xml:space="preserve"> </w:t>
      </w:r>
      <w:proofErr w:type="spellStart"/>
      <w:r w:rsidR="007F16E8">
        <w:rPr>
          <w:lang w:val="fr-FR"/>
        </w:rPr>
        <w:t>Laminar</w:t>
      </w:r>
      <w:proofErr w:type="spellEnd"/>
      <w:r w:rsidR="007F16E8">
        <w:rPr>
          <w:lang w:val="fr-FR"/>
        </w:rPr>
        <w:t xml:space="preserve"> </w:t>
      </w:r>
      <w:r w:rsidR="00F15787">
        <w:rPr>
          <w:lang w:val="fr-FR"/>
        </w:rPr>
        <w:t>augment</w:t>
      </w:r>
      <w:r w:rsidR="00E33455">
        <w:rPr>
          <w:lang w:val="fr-FR"/>
        </w:rPr>
        <w:t>ent</w:t>
      </w:r>
      <w:r w:rsidR="00F15787">
        <w:rPr>
          <w:lang w:val="fr-FR"/>
        </w:rPr>
        <w:t xml:space="preserve"> </w:t>
      </w:r>
      <w:r w:rsidR="00E03400">
        <w:rPr>
          <w:lang w:val="fr-FR"/>
        </w:rPr>
        <w:t>notablement le spectre d'utilisation de ces derniers.</w:t>
      </w:r>
      <w:r w:rsidR="00C01914">
        <w:rPr>
          <w:lang w:val="fr-FR"/>
        </w:rPr>
        <w:t xml:space="preserve"> </w:t>
      </w:r>
      <w:r w:rsidR="00DB1257">
        <w:rPr>
          <w:lang w:val="fr-FR"/>
        </w:rPr>
        <w:t>Le CEO e</w:t>
      </w:r>
      <w:r w:rsidR="00B926B6">
        <w:rPr>
          <w:lang w:val="fr-FR"/>
        </w:rPr>
        <w:t xml:space="preserve">xplique en préambule: </w:t>
      </w:r>
      <w:r w:rsidR="00B926B6" w:rsidRPr="005A7CE7">
        <w:rPr>
          <w:i/>
          <w:iCs/>
          <w:lang w:val="fr-FR"/>
        </w:rPr>
        <w:t>"</w:t>
      </w:r>
      <w:r w:rsidR="002731FB">
        <w:rPr>
          <w:i/>
          <w:iCs/>
          <w:lang w:val="fr-FR"/>
        </w:rPr>
        <w:t>Aujourd'hui n</w:t>
      </w:r>
      <w:r w:rsidR="00B926B6" w:rsidRPr="005A7CE7">
        <w:rPr>
          <w:i/>
          <w:iCs/>
          <w:lang w:val="fr-FR"/>
        </w:rPr>
        <w:t xml:space="preserve">ous </w:t>
      </w:r>
      <w:r w:rsidR="005A7CE7" w:rsidRPr="005A7CE7">
        <w:rPr>
          <w:i/>
          <w:iCs/>
          <w:lang w:val="fr-FR"/>
        </w:rPr>
        <w:t xml:space="preserve">pouvons amener les flux laminaires </w:t>
      </w:r>
      <w:r w:rsidR="00F502C2">
        <w:rPr>
          <w:i/>
          <w:iCs/>
          <w:lang w:val="fr-FR"/>
        </w:rPr>
        <w:t>là</w:t>
      </w:r>
      <w:r w:rsidR="005A7CE7" w:rsidRPr="005A7CE7">
        <w:rPr>
          <w:i/>
          <w:iCs/>
          <w:lang w:val="fr-FR"/>
        </w:rPr>
        <w:t xml:space="preserve"> où </w:t>
      </w:r>
      <w:r w:rsidR="007F16E8">
        <w:rPr>
          <w:i/>
          <w:iCs/>
          <w:lang w:val="fr-FR"/>
        </w:rPr>
        <w:t xml:space="preserve">ils sont </w:t>
      </w:r>
      <w:r w:rsidR="005A7CE7" w:rsidRPr="005A7CE7">
        <w:rPr>
          <w:i/>
          <w:iCs/>
          <w:lang w:val="fr-FR"/>
        </w:rPr>
        <w:t>nécessaire</w:t>
      </w:r>
      <w:r w:rsidR="007F16E8">
        <w:rPr>
          <w:i/>
          <w:iCs/>
          <w:lang w:val="fr-FR"/>
        </w:rPr>
        <w:t>s</w:t>
      </w:r>
      <w:r w:rsidR="005A7CE7">
        <w:rPr>
          <w:i/>
          <w:iCs/>
          <w:lang w:val="fr-FR"/>
        </w:rPr>
        <w:t>. C'est un changement important dans notre domaine</w:t>
      </w:r>
      <w:r w:rsidR="005A7CE7" w:rsidRPr="005A7CE7">
        <w:rPr>
          <w:i/>
          <w:iCs/>
          <w:lang w:val="fr-FR"/>
        </w:rPr>
        <w:t>".</w:t>
      </w:r>
      <w:r w:rsidR="005A7CE7">
        <w:rPr>
          <w:lang w:val="fr-FR"/>
        </w:rPr>
        <w:t xml:space="preserve"> </w:t>
      </w:r>
    </w:p>
    <w:p w14:paraId="0015F321" w14:textId="77777777" w:rsidR="00D3046C" w:rsidRDefault="00D3046C" w:rsidP="00FF0261">
      <w:pPr>
        <w:spacing w:after="0"/>
        <w:jc w:val="both"/>
        <w:rPr>
          <w:lang w:val="fr-FR"/>
        </w:rPr>
      </w:pPr>
    </w:p>
    <w:p w14:paraId="5090FFFE" w14:textId="58BCBC6C" w:rsidR="0015390F" w:rsidRDefault="00E33455" w:rsidP="00FF0261">
      <w:pPr>
        <w:spacing w:after="0"/>
        <w:jc w:val="both"/>
        <w:rPr>
          <w:lang w:val="fr-FR"/>
        </w:rPr>
      </w:pPr>
      <w:r>
        <w:rPr>
          <w:lang w:val="fr-FR"/>
        </w:rPr>
        <w:t xml:space="preserve">Pour découvrir </w:t>
      </w:r>
      <w:r w:rsidR="00452D64">
        <w:rPr>
          <w:lang w:val="fr-FR"/>
        </w:rPr>
        <w:t xml:space="preserve">ces nouveaux équipements qui ambitionnent </w:t>
      </w:r>
      <w:r w:rsidR="00CA1B7A">
        <w:rPr>
          <w:lang w:val="fr-FR"/>
        </w:rPr>
        <w:t>d'augmenter la qualité de</w:t>
      </w:r>
      <w:r w:rsidR="00B60D9B">
        <w:rPr>
          <w:lang w:val="fr-FR"/>
        </w:rPr>
        <w:t xml:space="preserve"> toutes les opérations sensibles </w:t>
      </w:r>
      <w:r w:rsidR="005613DC">
        <w:rPr>
          <w:lang w:val="fr-FR"/>
        </w:rPr>
        <w:t xml:space="preserve">à la poussière et aux particules dans la </w:t>
      </w:r>
      <w:r w:rsidR="00CA735F">
        <w:rPr>
          <w:lang w:val="fr-FR"/>
        </w:rPr>
        <w:t>production</w:t>
      </w:r>
      <w:r w:rsidR="005613DC">
        <w:rPr>
          <w:lang w:val="fr-FR"/>
        </w:rPr>
        <w:t xml:space="preserve"> horlogère</w:t>
      </w:r>
      <w:r w:rsidR="00892955">
        <w:rPr>
          <w:lang w:val="fr-FR"/>
        </w:rPr>
        <w:t xml:space="preserve"> (et d'autres)</w:t>
      </w:r>
      <w:r w:rsidR="005613DC">
        <w:rPr>
          <w:lang w:val="fr-FR"/>
        </w:rPr>
        <w:t xml:space="preserve">, </w:t>
      </w:r>
      <w:r w:rsidR="0015390F">
        <w:rPr>
          <w:lang w:val="fr-FR"/>
        </w:rPr>
        <w:t xml:space="preserve">ne manquez pas de visiter </w:t>
      </w:r>
      <w:proofErr w:type="spellStart"/>
      <w:r w:rsidR="0015390F">
        <w:rPr>
          <w:lang w:val="fr-FR"/>
        </w:rPr>
        <w:t>Roxer</w:t>
      </w:r>
      <w:proofErr w:type="spellEnd"/>
      <w:r w:rsidR="0015390F">
        <w:rPr>
          <w:lang w:val="fr-FR"/>
        </w:rPr>
        <w:t xml:space="preserve"> sur </w:t>
      </w:r>
      <w:r w:rsidR="009A78E0">
        <w:rPr>
          <w:lang w:val="fr-FR"/>
        </w:rPr>
        <w:t xml:space="preserve">le </w:t>
      </w:r>
      <w:r w:rsidR="009A78E0" w:rsidRPr="00125868">
        <w:rPr>
          <w:lang w:val="fr-FR"/>
        </w:rPr>
        <w:t xml:space="preserve">stand </w:t>
      </w:r>
      <w:r w:rsidR="00D57DBD" w:rsidRPr="00125868">
        <w:rPr>
          <w:lang w:val="fr-FR"/>
        </w:rPr>
        <w:t>B25</w:t>
      </w:r>
      <w:r w:rsidR="00BD6026" w:rsidRPr="00125868">
        <w:rPr>
          <w:lang w:val="fr-FR"/>
        </w:rPr>
        <w:t xml:space="preserve"> lors </w:t>
      </w:r>
      <w:r w:rsidR="00BD6026">
        <w:rPr>
          <w:lang w:val="fr-FR"/>
        </w:rPr>
        <w:t>de l'EPHJ 2025</w:t>
      </w:r>
      <w:r w:rsidR="0015390F">
        <w:rPr>
          <w:lang w:val="fr-FR"/>
        </w:rPr>
        <w:t>.</w:t>
      </w:r>
      <w:r w:rsidR="00291F0D">
        <w:rPr>
          <w:lang w:val="fr-FR"/>
        </w:rPr>
        <w:t xml:space="preserve"> Vous y découvrirez également </w:t>
      </w:r>
      <w:r w:rsidR="00812B35">
        <w:rPr>
          <w:lang w:val="fr-FR"/>
        </w:rPr>
        <w:t>le nouve</w:t>
      </w:r>
      <w:r w:rsidR="007F16E8">
        <w:rPr>
          <w:lang w:val="fr-FR"/>
        </w:rPr>
        <w:t xml:space="preserve">l Ultra </w:t>
      </w:r>
      <w:proofErr w:type="spellStart"/>
      <w:r w:rsidR="00812B35">
        <w:rPr>
          <w:lang w:val="fr-FR"/>
        </w:rPr>
        <w:t>Laminar</w:t>
      </w:r>
      <w:proofErr w:type="spellEnd"/>
      <w:r w:rsidR="00812B35">
        <w:rPr>
          <w:lang w:val="fr-FR"/>
        </w:rPr>
        <w:t xml:space="preserve"> qui</w:t>
      </w:r>
      <w:r w:rsidR="00125868">
        <w:rPr>
          <w:lang w:val="fr-FR"/>
        </w:rPr>
        <w:t xml:space="preserve"> remplace l'actuel flux laminaire offert par l'entreprise.</w:t>
      </w:r>
    </w:p>
    <w:p w14:paraId="1B9AF55F" w14:textId="77777777" w:rsidR="0015390F" w:rsidRDefault="0015390F" w:rsidP="00FF0261">
      <w:pPr>
        <w:spacing w:after="0"/>
        <w:jc w:val="both"/>
        <w:rPr>
          <w:lang w:val="fr-FR"/>
        </w:rPr>
      </w:pPr>
    </w:p>
    <w:p w14:paraId="010ABF48" w14:textId="4ACAE1B1" w:rsidR="000D75ED" w:rsidRPr="000D75ED" w:rsidRDefault="000D75ED" w:rsidP="00FF0261">
      <w:pPr>
        <w:spacing w:after="0"/>
        <w:jc w:val="both"/>
        <w:rPr>
          <w:b/>
          <w:bCs/>
          <w:lang w:val="fr-FR"/>
        </w:rPr>
      </w:pPr>
      <w:r w:rsidRPr="000D75ED">
        <w:rPr>
          <w:b/>
          <w:bCs/>
          <w:lang w:val="fr-FR"/>
        </w:rPr>
        <w:t>L'émotionnel rencontre le rationnel</w:t>
      </w:r>
    </w:p>
    <w:p w14:paraId="0B9B1100" w14:textId="6029B0FA" w:rsidR="00ED2410" w:rsidRPr="00AA4A7C" w:rsidRDefault="00EF3E07" w:rsidP="00FF0261">
      <w:pPr>
        <w:spacing w:after="0"/>
        <w:jc w:val="both"/>
        <w:rPr>
          <w:lang w:val="fr-FR"/>
        </w:rPr>
      </w:pPr>
      <w:r>
        <w:rPr>
          <w:lang w:val="fr-FR"/>
        </w:rPr>
        <w:t>A la base du développement de la nouvelle gamme de flux laminaires</w:t>
      </w:r>
      <w:r w:rsidR="0007592B">
        <w:rPr>
          <w:lang w:val="fr-FR"/>
        </w:rPr>
        <w:t xml:space="preserve">, on trouve la volonté de </w:t>
      </w:r>
      <w:proofErr w:type="spellStart"/>
      <w:r w:rsidR="0007592B">
        <w:rPr>
          <w:lang w:val="fr-FR"/>
        </w:rPr>
        <w:t>Roxer</w:t>
      </w:r>
      <w:proofErr w:type="spellEnd"/>
      <w:r w:rsidR="0007592B">
        <w:rPr>
          <w:lang w:val="fr-FR"/>
        </w:rPr>
        <w:t xml:space="preserve"> de r</w:t>
      </w:r>
      <w:r w:rsidR="005B7523">
        <w:rPr>
          <w:lang w:val="fr-FR"/>
        </w:rPr>
        <w:t>e</w:t>
      </w:r>
      <w:r w:rsidR="0007592B">
        <w:rPr>
          <w:lang w:val="fr-FR"/>
        </w:rPr>
        <w:t xml:space="preserve">voir sa gamme et d'apporter plus à ses clients. Le CEO explique: </w:t>
      </w:r>
      <w:r w:rsidR="0007592B" w:rsidRPr="00580997">
        <w:rPr>
          <w:i/>
          <w:iCs/>
          <w:lang w:val="fr-FR"/>
        </w:rPr>
        <w:t>"</w:t>
      </w:r>
      <w:proofErr w:type="spellStart"/>
      <w:r w:rsidR="00894E26" w:rsidRPr="00580997">
        <w:rPr>
          <w:i/>
          <w:iCs/>
          <w:lang w:val="fr-FR"/>
        </w:rPr>
        <w:t>Roxer</w:t>
      </w:r>
      <w:proofErr w:type="spellEnd"/>
      <w:r w:rsidR="00894E26" w:rsidRPr="00580997">
        <w:rPr>
          <w:i/>
          <w:iCs/>
          <w:lang w:val="fr-FR"/>
        </w:rPr>
        <w:t xml:space="preserve"> existe depuis </w:t>
      </w:r>
      <w:r w:rsidR="00894E26" w:rsidRPr="00C411E2">
        <w:rPr>
          <w:i/>
          <w:iCs/>
          <w:color w:val="000000" w:themeColor="text1"/>
          <w:lang w:val="fr-FR"/>
        </w:rPr>
        <w:t>1956 et</w:t>
      </w:r>
      <w:r w:rsidR="00894E26" w:rsidRPr="00580997">
        <w:rPr>
          <w:i/>
          <w:iCs/>
          <w:lang w:val="fr-FR"/>
        </w:rPr>
        <w:t xml:space="preserve"> nous réalisons des flux laminaires </w:t>
      </w:r>
      <w:r w:rsidR="00894E26" w:rsidRPr="006642DD">
        <w:rPr>
          <w:i/>
          <w:iCs/>
          <w:lang w:val="fr-FR"/>
        </w:rPr>
        <w:t xml:space="preserve">depuis </w:t>
      </w:r>
      <w:r w:rsidR="00EB4C83" w:rsidRPr="006642DD">
        <w:rPr>
          <w:i/>
          <w:iCs/>
          <w:lang w:val="fr-FR"/>
        </w:rPr>
        <w:t>25</w:t>
      </w:r>
      <w:r w:rsidR="00894E26" w:rsidRPr="006642DD">
        <w:rPr>
          <w:i/>
          <w:iCs/>
          <w:lang w:val="fr-FR"/>
        </w:rPr>
        <w:t xml:space="preserve"> ans</w:t>
      </w:r>
      <w:r w:rsidR="0034676E" w:rsidRPr="006642DD">
        <w:rPr>
          <w:i/>
          <w:iCs/>
          <w:lang w:val="fr-FR"/>
        </w:rPr>
        <w:t xml:space="preserve">. Pour créer </w:t>
      </w:r>
      <w:r w:rsidR="00892955">
        <w:rPr>
          <w:i/>
          <w:iCs/>
          <w:lang w:val="fr-FR"/>
        </w:rPr>
        <w:t>no</w:t>
      </w:r>
      <w:r w:rsidR="0034676E" w:rsidRPr="006642DD">
        <w:rPr>
          <w:i/>
          <w:iCs/>
          <w:lang w:val="fr-FR"/>
        </w:rPr>
        <w:t xml:space="preserve">s nouveaux produits, nous avons voulu repartir du besoin sans nous </w:t>
      </w:r>
      <w:r w:rsidR="005B7523" w:rsidRPr="006642DD">
        <w:rPr>
          <w:i/>
          <w:iCs/>
          <w:lang w:val="fr-FR"/>
        </w:rPr>
        <w:t>lais</w:t>
      </w:r>
      <w:r w:rsidR="0049724B" w:rsidRPr="006642DD">
        <w:rPr>
          <w:i/>
          <w:iCs/>
          <w:lang w:val="fr-FR"/>
        </w:rPr>
        <w:t xml:space="preserve">ser </w:t>
      </w:r>
      <w:r w:rsidR="0034676E" w:rsidRPr="006642DD">
        <w:rPr>
          <w:i/>
          <w:iCs/>
          <w:lang w:val="fr-FR"/>
        </w:rPr>
        <w:t xml:space="preserve">arrêter par </w:t>
      </w:r>
      <w:r w:rsidR="00580997" w:rsidRPr="006642DD">
        <w:rPr>
          <w:i/>
          <w:iCs/>
          <w:lang w:val="fr-FR"/>
        </w:rPr>
        <w:t>des anciennes recettes ou des habitudes".</w:t>
      </w:r>
      <w:r w:rsidR="00580997" w:rsidRPr="006642DD">
        <w:rPr>
          <w:lang w:val="fr-FR"/>
        </w:rPr>
        <w:t xml:space="preserve"> </w:t>
      </w:r>
      <w:r w:rsidR="0094792B" w:rsidRPr="006642DD">
        <w:rPr>
          <w:lang w:val="fr-FR"/>
        </w:rPr>
        <w:t xml:space="preserve">Il ajoute: </w:t>
      </w:r>
      <w:r w:rsidR="0094792B" w:rsidRPr="006642DD">
        <w:rPr>
          <w:i/>
          <w:iCs/>
          <w:lang w:val="fr-FR"/>
        </w:rPr>
        <w:t>"Nos clients sont à la recherche de l'excellence pour leurs clients, mais également dans leurs moyens de production</w:t>
      </w:r>
      <w:r w:rsidR="00C9390F" w:rsidRPr="006642DD">
        <w:rPr>
          <w:i/>
          <w:iCs/>
          <w:lang w:val="fr-FR"/>
        </w:rPr>
        <w:t>. Ils recherchent la performance</w:t>
      </w:r>
      <w:r w:rsidR="00F35B51" w:rsidRPr="006642DD">
        <w:rPr>
          <w:i/>
          <w:iCs/>
          <w:lang w:val="fr-FR"/>
        </w:rPr>
        <w:t xml:space="preserve"> et la qualité</w:t>
      </w:r>
      <w:r w:rsidR="00DC57DB" w:rsidRPr="006642DD">
        <w:rPr>
          <w:i/>
          <w:iCs/>
          <w:lang w:val="fr-FR"/>
        </w:rPr>
        <w:t xml:space="preserve"> mais ils </w:t>
      </w:r>
      <w:r w:rsidR="00DC57DB">
        <w:rPr>
          <w:i/>
          <w:iCs/>
          <w:lang w:val="fr-FR"/>
        </w:rPr>
        <w:t xml:space="preserve">sont également sensibles </w:t>
      </w:r>
      <w:r w:rsidR="0063783E">
        <w:rPr>
          <w:i/>
          <w:iCs/>
          <w:lang w:val="fr-FR"/>
        </w:rPr>
        <w:t>aux aspects plus émotionnels</w:t>
      </w:r>
      <w:r w:rsidR="00BF7ED2">
        <w:rPr>
          <w:i/>
          <w:iCs/>
          <w:lang w:val="fr-FR"/>
        </w:rPr>
        <w:t xml:space="preserve"> comme la beauté et </w:t>
      </w:r>
      <w:r w:rsidR="002375C4">
        <w:rPr>
          <w:i/>
          <w:iCs/>
          <w:lang w:val="fr-FR"/>
        </w:rPr>
        <w:t>la création d'un environnement de travail agréable</w:t>
      </w:r>
      <w:r w:rsidR="0063783E">
        <w:rPr>
          <w:i/>
          <w:iCs/>
          <w:lang w:val="fr-FR"/>
        </w:rPr>
        <w:t xml:space="preserve">". </w:t>
      </w:r>
      <w:r w:rsidR="00AA4A7C" w:rsidRPr="00AA4A7C">
        <w:rPr>
          <w:lang w:val="fr-FR"/>
        </w:rPr>
        <w:t>Avec Micro</w:t>
      </w:r>
      <w:r w:rsidR="007F16E8">
        <w:rPr>
          <w:lang w:val="fr-FR"/>
        </w:rPr>
        <w:t xml:space="preserve"> </w:t>
      </w:r>
      <w:proofErr w:type="spellStart"/>
      <w:r w:rsidR="007F16E8">
        <w:rPr>
          <w:lang w:val="fr-FR"/>
        </w:rPr>
        <w:t>Laminar</w:t>
      </w:r>
      <w:proofErr w:type="spellEnd"/>
      <w:r w:rsidR="007F16E8">
        <w:rPr>
          <w:lang w:val="fr-FR"/>
        </w:rPr>
        <w:t xml:space="preserve"> </w:t>
      </w:r>
      <w:r w:rsidR="00AA4A7C" w:rsidRPr="00AA4A7C">
        <w:rPr>
          <w:lang w:val="fr-FR"/>
        </w:rPr>
        <w:t>et Nano</w:t>
      </w:r>
      <w:r w:rsidR="007F16E8">
        <w:rPr>
          <w:lang w:val="fr-FR"/>
        </w:rPr>
        <w:t xml:space="preserve"> </w:t>
      </w:r>
      <w:proofErr w:type="spellStart"/>
      <w:r w:rsidR="007F16E8">
        <w:rPr>
          <w:lang w:val="fr-FR"/>
        </w:rPr>
        <w:t>Laminar</w:t>
      </w:r>
      <w:proofErr w:type="spellEnd"/>
      <w:r w:rsidR="00AA4A7C" w:rsidRPr="00AA4A7C">
        <w:rPr>
          <w:lang w:val="fr-FR"/>
        </w:rPr>
        <w:t xml:space="preserve">, </w:t>
      </w:r>
      <w:proofErr w:type="spellStart"/>
      <w:r w:rsidR="00AA4A7C" w:rsidRPr="00AA4A7C">
        <w:rPr>
          <w:lang w:val="fr-FR"/>
        </w:rPr>
        <w:t>Roxer</w:t>
      </w:r>
      <w:proofErr w:type="spellEnd"/>
      <w:r w:rsidR="00AA4A7C" w:rsidRPr="00AA4A7C">
        <w:rPr>
          <w:lang w:val="fr-FR"/>
        </w:rPr>
        <w:t xml:space="preserve"> propose </w:t>
      </w:r>
      <w:r w:rsidR="00EC7196">
        <w:rPr>
          <w:lang w:val="fr-FR"/>
        </w:rPr>
        <w:t>des</w:t>
      </w:r>
      <w:r w:rsidR="00AA4A7C" w:rsidRPr="00AA4A7C">
        <w:rPr>
          <w:lang w:val="fr-FR"/>
        </w:rPr>
        <w:t xml:space="preserve"> solution</w:t>
      </w:r>
      <w:r w:rsidR="00EC7196">
        <w:rPr>
          <w:lang w:val="fr-FR"/>
        </w:rPr>
        <w:t>s</w:t>
      </w:r>
      <w:r w:rsidR="00AA4A7C" w:rsidRPr="00AA4A7C">
        <w:rPr>
          <w:lang w:val="fr-FR"/>
        </w:rPr>
        <w:t xml:space="preserve"> intelligente</w:t>
      </w:r>
      <w:r w:rsidR="00EC7196">
        <w:rPr>
          <w:lang w:val="fr-FR"/>
        </w:rPr>
        <w:t>s</w:t>
      </w:r>
      <w:r w:rsidR="00AA4A7C" w:rsidRPr="00AA4A7C">
        <w:rPr>
          <w:lang w:val="fr-FR"/>
        </w:rPr>
        <w:t xml:space="preserve"> avant-gardiste</w:t>
      </w:r>
      <w:r w:rsidR="00EC7196">
        <w:rPr>
          <w:lang w:val="fr-FR"/>
        </w:rPr>
        <w:t>s</w:t>
      </w:r>
      <w:r w:rsidR="00AA4A7C" w:rsidRPr="00AA4A7C">
        <w:rPr>
          <w:lang w:val="fr-FR"/>
        </w:rPr>
        <w:t xml:space="preserve"> qui combine</w:t>
      </w:r>
      <w:r w:rsidR="00EC7196">
        <w:rPr>
          <w:lang w:val="fr-FR"/>
        </w:rPr>
        <w:t>nt</w:t>
      </w:r>
      <w:r w:rsidR="00AA4A7C" w:rsidRPr="00AA4A7C">
        <w:rPr>
          <w:lang w:val="fr-FR"/>
        </w:rPr>
        <w:t xml:space="preserve"> </w:t>
      </w:r>
      <w:r w:rsidR="006642DD">
        <w:rPr>
          <w:lang w:val="fr-FR"/>
        </w:rPr>
        <w:t>l'innovation fonctionnelle</w:t>
      </w:r>
      <w:r w:rsidR="008D18C5">
        <w:rPr>
          <w:lang w:val="fr-FR"/>
        </w:rPr>
        <w:t xml:space="preserve"> et </w:t>
      </w:r>
      <w:r w:rsidR="006642DD">
        <w:rPr>
          <w:lang w:val="fr-FR"/>
        </w:rPr>
        <w:t xml:space="preserve">la beauté </w:t>
      </w:r>
      <w:r w:rsidR="008D18C5">
        <w:rPr>
          <w:lang w:val="fr-FR"/>
        </w:rPr>
        <w:t>à</w:t>
      </w:r>
      <w:r w:rsidR="006642DD">
        <w:rPr>
          <w:lang w:val="fr-FR"/>
        </w:rPr>
        <w:t xml:space="preserve"> l'intelligence technique.</w:t>
      </w:r>
    </w:p>
    <w:p w14:paraId="3862EAE9" w14:textId="77777777" w:rsidR="007F6EC4" w:rsidRDefault="007F6EC4" w:rsidP="00FF0261">
      <w:pPr>
        <w:spacing w:after="0"/>
        <w:jc w:val="both"/>
        <w:rPr>
          <w:lang w:val="fr-FR"/>
        </w:rPr>
      </w:pPr>
    </w:p>
    <w:p w14:paraId="380AE426" w14:textId="706AD723" w:rsidR="007F6EC4" w:rsidRPr="00C9390F" w:rsidRDefault="00C9390F" w:rsidP="00FF0261">
      <w:pPr>
        <w:spacing w:after="0"/>
        <w:jc w:val="both"/>
        <w:rPr>
          <w:b/>
          <w:bCs/>
          <w:lang w:val="fr-FR"/>
        </w:rPr>
      </w:pPr>
      <w:r w:rsidRPr="00C9390F">
        <w:rPr>
          <w:b/>
          <w:bCs/>
          <w:lang w:val="fr-FR"/>
        </w:rPr>
        <w:t>La formule gagnante</w:t>
      </w:r>
    </w:p>
    <w:p w14:paraId="3493D341" w14:textId="03B4E17C" w:rsidR="00C9390F" w:rsidRPr="000C2CF8" w:rsidRDefault="00BC1CD0" w:rsidP="00FF0261">
      <w:pPr>
        <w:spacing w:after="0"/>
        <w:jc w:val="both"/>
        <w:rPr>
          <w:lang w:val="fr-FR"/>
        </w:rPr>
      </w:pPr>
      <w:r>
        <w:rPr>
          <w:lang w:val="fr-FR"/>
        </w:rPr>
        <w:t xml:space="preserve">Et si </w:t>
      </w:r>
      <w:proofErr w:type="spellStart"/>
      <w:r>
        <w:rPr>
          <w:lang w:val="fr-FR"/>
        </w:rPr>
        <w:t>Roxer</w:t>
      </w:r>
      <w:proofErr w:type="spellEnd"/>
      <w:r>
        <w:rPr>
          <w:lang w:val="fr-FR"/>
        </w:rPr>
        <w:t xml:space="preserve"> est reconnue dans l'écosystème horloger pour la qualité </w:t>
      </w:r>
      <w:r w:rsidR="007B7D9B">
        <w:rPr>
          <w:lang w:val="fr-FR"/>
        </w:rPr>
        <w:t xml:space="preserve">de ses produits, elle a souhaité </w:t>
      </w:r>
      <w:r w:rsidR="006105A7">
        <w:rPr>
          <w:lang w:val="fr-FR"/>
        </w:rPr>
        <w:t xml:space="preserve">accélérer l'innovation au sein de ses équipes. </w:t>
      </w:r>
      <w:r w:rsidR="006037BD">
        <w:rPr>
          <w:lang w:val="fr-FR"/>
        </w:rPr>
        <w:t xml:space="preserve">Pour </w:t>
      </w:r>
      <w:r w:rsidR="00F35B51">
        <w:rPr>
          <w:lang w:val="fr-FR"/>
        </w:rPr>
        <w:t xml:space="preserve">garantir </w:t>
      </w:r>
      <w:r w:rsidR="006037BD">
        <w:rPr>
          <w:lang w:val="fr-FR"/>
        </w:rPr>
        <w:t xml:space="preserve">ce "coup de boost", elle a fait appel à </w:t>
      </w:r>
      <w:r w:rsidR="003367A3" w:rsidRPr="002375C4">
        <w:rPr>
          <w:lang w:val="fr-FR"/>
        </w:rPr>
        <w:t>l’entreprise S</w:t>
      </w:r>
      <w:r w:rsidR="00C411E2" w:rsidRPr="002375C4">
        <w:rPr>
          <w:lang w:val="fr-FR"/>
        </w:rPr>
        <w:t>ARDI</w:t>
      </w:r>
      <w:r w:rsidR="00BE7FBA" w:rsidRPr="002375C4">
        <w:rPr>
          <w:lang w:val="fr-FR"/>
        </w:rPr>
        <w:t xml:space="preserve">. Une </w:t>
      </w:r>
      <w:proofErr w:type="spellStart"/>
      <w:r w:rsidR="00BE7FBA" w:rsidRPr="002375C4">
        <w:rPr>
          <w:lang w:val="fr-FR"/>
        </w:rPr>
        <w:t>task</w:t>
      </w:r>
      <w:proofErr w:type="spellEnd"/>
      <w:r w:rsidR="00BE7FBA" w:rsidRPr="002375C4">
        <w:rPr>
          <w:lang w:val="fr-FR"/>
        </w:rPr>
        <w:t xml:space="preserve"> force co</w:t>
      </w:r>
      <w:r w:rsidR="00B95232" w:rsidRPr="002375C4">
        <w:rPr>
          <w:lang w:val="fr-FR"/>
        </w:rPr>
        <w:t>njointe</w:t>
      </w:r>
      <w:r w:rsidR="00BE7FBA" w:rsidRPr="002375C4">
        <w:rPr>
          <w:lang w:val="fr-FR"/>
        </w:rPr>
        <w:t xml:space="preserve"> a été mise en place pour </w:t>
      </w:r>
      <w:r w:rsidR="00E07A76" w:rsidRPr="002375C4">
        <w:rPr>
          <w:lang w:val="fr-FR"/>
        </w:rPr>
        <w:t>travailler sur</w:t>
      </w:r>
      <w:r w:rsidR="00B95232" w:rsidRPr="002375C4">
        <w:rPr>
          <w:lang w:val="fr-FR"/>
        </w:rPr>
        <w:t xml:space="preserve"> toutes les étap</w:t>
      </w:r>
      <w:r w:rsidR="00E07A76" w:rsidRPr="002375C4">
        <w:rPr>
          <w:lang w:val="fr-FR"/>
        </w:rPr>
        <w:t>es</w:t>
      </w:r>
      <w:r w:rsidR="00BE7FBA" w:rsidRPr="002375C4">
        <w:rPr>
          <w:lang w:val="fr-FR"/>
        </w:rPr>
        <w:t xml:space="preserve">, </w:t>
      </w:r>
      <w:r w:rsidR="00E07A76" w:rsidRPr="002375C4">
        <w:rPr>
          <w:lang w:val="fr-FR"/>
        </w:rPr>
        <w:t>de la recherche des</w:t>
      </w:r>
      <w:r w:rsidR="00BE7FBA" w:rsidRPr="002375C4">
        <w:rPr>
          <w:lang w:val="fr-FR"/>
        </w:rPr>
        <w:t xml:space="preserve"> besoins clients à l'industri</w:t>
      </w:r>
      <w:r w:rsidR="00A574FC" w:rsidRPr="002375C4">
        <w:rPr>
          <w:lang w:val="fr-FR"/>
        </w:rPr>
        <w:t>alisation des nouveaux produits</w:t>
      </w:r>
      <w:r w:rsidR="00E07A76" w:rsidRPr="002375C4">
        <w:rPr>
          <w:lang w:val="fr-FR"/>
        </w:rPr>
        <w:t xml:space="preserve"> et la commercialisation</w:t>
      </w:r>
      <w:r w:rsidR="00A574FC" w:rsidRPr="002375C4">
        <w:rPr>
          <w:lang w:val="fr-FR"/>
        </w:rPr>
        <w:t xml:space="preserve">. </w:t>
      </w:r>
      <w:r w:rsidR="006C192C" w:rsidRPr="002375C4">
        <w:rPr>
          <w:lang w:val="fr-FR"/>
        </w:rPr>
        <w:t xml:space="preserve">Ce groupe a travaillé en étroite collaboration avec </w:t>
      </w:r>
      <w:r w:rsidR="008C65F9" w:rsidRPr="002375C4">
        <w:rPr>
          <w:lang w:val="fr-FR"/>
        </w:rPr>
        <w:t>une quinzaine de client</w:t>
      </w:r>
      <w:r w:rsidR="00F35B51" w:rsidRPr="002375C4">
        <w:rPr>
          <w:lang w:val="fr-FR"/>
        </w:rPr>
        <w:t>s</w:t>
      </w:r>
      <w:r w:rsidR="00424F38" w:rsidRPr="002375C4">
        <w:rPr>
          <w:lang w:val="fr-FR"/>
        </w:rPr>
        <w:t xml:space="preserve"> pour offrir la</w:t>
      </w:r>
      <w:r w:rsidR="00F35B51" w:rsidRPr="002375C4">
        <w:rPr>
          <w:lang w:val="fr-FR"/>
        </w:rPr>
        <w:t xml:space="preserve"> garantie que les spécifications d</w:t>
      </w:r>
      <w:r w:rsidR="00424F38" w:rsidRPr="002375C4">
        <w:rPr>
          <w:lang w:val="fr-FR"/>
        </w:rPr>
        <w:t>es produits allaient bien correspondre aux besoins</w:t>
      </w:r>
      <w:r w:rsidR="00A93A65" w:rsidRPr="002375C4">
        <w:rPr>
          <w:lang w:val="fr-FR"/>
        </w:rPr>
        <w:t xml:space="preserve"> des manufactures horlogères</w:t>
      </w:r>
      <w:r w:rsidR="00424F38" w:rsidRPr="002375C4">
        <w:rPr>
          <w:lang w:val="fr-FR"/>
        </w:rPr>
        <w:t xml:space="preserve">. </w:t>
      </w:r>
      <w:r w:rsidR="003367A3" w:rsidRPr="002375C4">
        <w:rPr>
          <w:lang w:val="fr-FR"/>
        </w:rPr>
        <w:t xml:space="preserve">Enrique Luis Sardi </w:t>
      </w:r>
      <w:r w:rsidR="00424F38" w:rsidRPr="002375C4">
        <w:rPr>
          <w:lang w:val="fr-FR"/>
        </w:rPr>
        <w:t xml:space="preserve">ajoute: </w:t>
      </w:r>
      <w:r w:rsidR="00424F38" w:rsidRPr="002375C4">
        <w:rPr>
          <w:i/>
          <w:iCs/>
          <w:lang w:val="fr-FR"/>
        </w:rPr>
        <w:t xml:space="preserve">"Nous avons mis en place des séances de </w:t>
      </w:r>
      <w:r w:rsidR="006C291D" w:rsidRPr="002375C4">
        <w:rPr>
          <w:i/>
          <w:iCs/>
          <w:lang w:val="fr-FR"/>
        </w:rPr>
        <w:t xml:space="preserve">validation dont le </w:t>
      </w:r>
      <w:r w:rsidR="00F101C2" w:rsidRPr="002375C4">
        <w:rPr>
          <w:i/>
          <w:iCs/>
          <w:lang w:val="fr-FR"/>
        </w:rPr>
        <w:t>nom de code</w:t>
      </w:r>
      <w:r w:rsidR="006C291D" w:rsidRPr="002375C4">
        <w:rPr>
          <w:i/>
          <w:iCs/>
          <w:lang w:val="fr-FR"/>
        </w:rPr>
        <w:t xml:space="preserve"> </w:t>
      </w:r>
      <w:r w:rsidR="006C291D" w:rsidRPr="002375C4">
        <w:rPr>
          <w:i/>
          <w:iCs/>
          <w:lang w:val="fr-FR"/>
        </w:rPr>
        <w:lastRenderedPageBreak/>
        <w:t xml:space="preserve">étaient </w:t>
      </w:r>
      <w:r w:rsidR="00002C1D" w:rsidRPr="002375C4">
        <w:rPr>
          <w:i/>
          <w:iCs/>
          <w:lang w:val="fr-FR"/>
        </w:rPr>
        <w:t>'K</w:t>
      </w:r>
      <w:r w:rsidR="006C291D" w:rsidRPr="002375C4">
        <w:rPr>
          <w:i/>
          <w:iCs/>
          <w:lang w:val="fr-FR"/>
        </w:rPr>
        <w:t>iller</w:t>
      </w:r>
      <w:r w:rsidR="002375C4" w:rsidRPr="002375C4">
        <w:rPr>
          <w:i/>
          <w:iCs/>
          <w:lang w:val="fr-FR"/>
        </w:rPr>
        <w:t xml:space="preserve"> Test'</w:t>
      </w:r>
      <w:r w:rsidR="00C411E2" w:rsidRPr="002375C4">
        <w:rPr>
          <w:i/>
          <w:iCs/>
          <w:lang w:val="fr-FR"/>
        </w:rPr>
        <w:t xml:space="preserve"> </w:t>
      </w:r>
      <w:r w:rsidR="00F101C2" w:rsidRPr="002375C4">
        <w:rPr>
          <w:i/>
          <w:iCs/>
          <w:lang w:val="fr-FR"/>
        </w:rPr>
        <w:t xml:space="preserve">avec des </w:t>
      </w:r>
      <w:r w:rsidR="00F101C2" w:rsidRPr="00F101C2">
        <w:rPr>
          <w:i/>
          <w:iCs/>
          <w:lang w:val="fr-FR"/>
        </w:rPr>
        <w:t>clients</w:t>
      </w:r>
      <w:r w:rsidR="000C2CF8">
        <w:rPr>
          <w:i/>
          <w:iCs/>
          <w:lang w:val="fr-FR"/>
        </w:rPr>
        <w:t>"</w:t>
      </w:r>
      <w:r w:rsidR="00002C1D" w:rsidRPr="00F101C2">
        <w:rPr>
          <w:i/>
          <w:iCs/>
          <w:lang w:val="fr-FR"/>
        </w:rPr>
        <w:t xml:space="preserve">. </w:t>
      </w:r>
      <w:r w:rsidR="000C2CF8" w:rsidRPr="000C2CF8">
        <w:rPr>
          <w:lang w:val="fr-FR"/>
        </w:rPr>
        <w:t xml:space="preserve">Autant dire qu'avec un nom pareil </w:t>
      </w:r>
      <w:r w:rsidR="000C2CF8">
        <w:rPr>
          <w:lang w:val="fr-FR"/>
        </w:rPr>
        <w:t>la</w:t>
      </w:r>
      <w:r w:rsidR="00F101C2" w:rsidRPr="000C2CF8">
        <w:rPr>
          <w:lang w:val="fr-FR"/>
        </w:rPr>
        <w:t xml:space="preserve"> demande </w:t>
      </w:r>
      <w:r w:rsidR="008D18C5">
        <w:rPr>
          <w:lang w:val="fr-FR"/>
        </w:rPr>
        <w:t xml:space="preserve">faite </w:t>
      </w:r>
      <w:r w:rsidR="00F101C2" w:rsidRPr="000C2CF8">
        <w:rPr>
          <w:lang w:val="fr-FR"/>
        </w:rPr>
        <w:t xml:space="preserve">aux </w:t>
      </w:r>
      <w:r w:rsidR="00A93A65" w:rsidRPr="000C2CF8">
        <w:rPr>
          <w:lang w:val="fr-FR"/>
        </w:rPr>
        <w:t>participants</w:t>
      </w:r>
      <w:r w:rsidR="00383FA2">
        <w:rPr>
          <w:lang w:val="fr-FR"/>
        </w:rPr>
        <w:t xml:space="preserve"> était très claire</w:t>
      </w:r>
      <w:r w:rsidR="008D18C5">
        <w:rPr>
          <w:lang w:val="fr-FR"/>
        </w:rPr>
        <w:t>: q</w:t>
      </w:r>
      <w:r w:rsidR="00466C51" w:rsidRPr="002375C4">
        <w:rPr>
          <w:lang w:val="fr-FR"/>
        </w:rPr>
        <w:t xml:space="preserve">u'ils soient très critiques et </w:t>
      </w:r>
      <w:r w:rsidR="00383FA2" w:rsidRPr="002375C4">
        <w:rPr>
          <w:lang w:val="fr-FR"/>
        </w:rPr>
        <w:t>"</w:t>
      </w:r>
      <w:r w:rsidR="003367A3" w:rsidRPr="002375C4">
        <w:rPr>
          <w:lang w:val="fr-FR"/>
        </w:rPr>
        <w:t>remettent tout en cause</w:t>
      </w:r>
      <w:r w:rsidR="00383FA2" w:rsidRPr="002375C4">
        <w:rPr>
          <w:lang w:val="fr-FR"/>
        </w:rPr>
        <w:t>"</w:t>
      </w:r>
      <w:r w:rsidR="00466C51" w:rsidRPr="002375C4">
        <w:rPr>
          <w:lang w:val="fr-FR"/>
        </w:rPr>
        <w:t xml:space="preserve"> </w:t>
      </w:r>
      <w:r w:rsidR="00F101C2" w:rsidRPr="002375C4">
        <w:rPr>
          <w:lang w:val="fr-FR"/>
        </w:rPr>
        <w:t xml:space="preserve">pour permettre </w:t>
      </w:r>
      <w:r w:rsidR="00383FA2" w:rsidRPr="002375C4">
        <w:rPr>
          <w:lang w:val="fr-FR"/>
        </w:rPr>
        <w:t xml:space="preserve">à </w:t>
      </w:r>
      <w:proofErr w:type="spellStart"/>
      <w:r w:rsidR="00383FA2" w:rsidRPr="002375C4">
        <w:rPr>
          <w:lang w:val="fr-FR"/>
        </w:rPr>
        <w:t>Roxer</w:t>
      </w:r>
      <w:proofErr w:type="spellEnd"/>
      <w:r w:rsidR="00383FA2" w:rsidRPr="002375C4">
        <w:rPr>
          <w:lang w:val="fr-FR"/>
        </w:rPr>
        <w:t xml:space="preserve"> </w:t>
      </w:r>
      <w:r w:rsidR="00F101C2" w:rsidRPr="002375C4">
        <w:rPr>
          <w:lang w:val="fr-FR"/>
        </w:rPr>
        <w:t xml:space="preserve">de </w:t>
      </w:r>
      <w:r w:rsidR="00475B6F" w:rsidRPr="002375C4">
        <w:rPr>
          <w:lang w:val="fr-FR"/>
        </w:rPr>
        <w:t>créer les meilleurs produits</w:t>
      </w:r>
      <w:r w:rsidR="008D18C5">
        <w:rPr>
          <w:lang w:val="fr-FR"/>
        </w:rPr>
        <w:t xml:space="preserve"> possible</w:t>
      </w:r>
      <w:r w:rsidR="00F101C2" w:rsidRPr="002375C4">
        <w:rPr>
          <w:lang w:val="fr-FR"/>
        </w:rPr>
        <w:t xml:space="preserve">. </w:t>
      </w:r>
    </w:p>
    <w:p w14:paraId="3CF8D5DD" w14:textId="77777777" w:rsidR="007F6EC4" w:rsidRDefault="007F6EC4" w:rsidP="00FF0261">
      <w:pPr>
        <w:spacing w:after="0"/>
        <w:jc w:val="both"/>
        <w:rPr>
          <w:lang w:val="fr-FR"/>
        </w:rPr>
      </w:pPr>
    </w:p>
    <w:p w14:paraId="73AD167D" w14:textId="2F215650" w:rsidR="00B03789" w:rsidRPr="002C6E43" w:rsidRDefault="00B03789" w:rsidP="00FF0261">
      <w:pPr>
        <w:spacing w:after="0"/>
        <w:jc w:val="both"/>
        <w:rPr>
          <w:b/>
          <w:bCs/>
          <w:lang w:val="fr-FR"/>
        </w:rPr>
      </w:pPr>
      <w:r w:rsidRPr="002C6E43">
        <w:rPr>
          <w:b/>
          <w:bCs/>
          <w:lang w:val="fr-FR"/>
        </w:rPr>
        <w:t>Une approche globale</w:t>
      </w:r>
      <w:r w:rsidR="00EB4C83" w:rsidRPr="002C6E43">
        <w:rPr>
          <w:b/>
          <w:bCs/>
          <w:lang w:val="fr-FR"/>
        </w:rPr>
        <w:t xml:space="preserve"> </w:t>
      </w:r>
    </w:p>
    <w:p w14:paraId="786BA31F" w14:textId="607762F9" w:rsidR="00944AC7" w:rsidRPr="002C6E43" w:rsidRDefault="005A22F3" w:rsidP="00FF0261">
      <w:pPr>
        <w:spacing w:after="0"/>
        <w:jc w:val="both"/>
        <w:rPr>
          <w:lang w:val="fr-FR"/>
        </w:rPr>
      </w:pPr>
      <w:r w:rsidRPr="002C6E43">
        <w:rPr>
          <w:lang w:val="fr-FR"/>
        </w:rPr>
        <w:t xml:space="preserve">Dans </w:t>
      </w:r>
      <w:r w:rsidR="003C1767">
        <w:rPr>
          <w:lang w:val="fr-FR"/>
        </w:rPr>
        <w:t>cette</w:t>
      </w:r>
      <w:r w:rsidRPr="002C6E43">
        <w:rPr>
          <w:lang w:val="fr-FR"/>
        </w:rPr>
        <w:t xml:space="preserve"> approche </w:t>
      </w:r>
      <w:r w:rsidR="00944AC7" w:rsidRPr="002C6E43">
        <w:rPr>
          <w:lang w:val="fr-FR"/>
        </w:rPr>
        <w:t xml:space="preserve">globale </w:t>
      </w:r>
      <w:r w:rsidR="009B47C4" w:rsidRPr="002C6E43">
        <w:rPr>
          <w:lang w:val="fr-FR"/>
        </w:rPr>
        <w:t>de développement stratégique de</w:t>
      </w:r>
      <w:r w:rsidR="00383FA2" w:rsidRPr="002C6E43">
        <w:rPr>
          <w:lang w:val="fr-FR"/>
        </w:rPr>
        <w:t>s</w:t>
      </w:r>
      <w:r w:rsidR="009B47C4" w:rsidRPr="002C6E43">
        <w:rPr>
          <w:lang w:val="fr-FR"/>
        </w:rPr>
        <w:t xml:space="preserve"> produit</w:t>
      </w:r>
      <w:r w:rsidR="003367A3" w:rsidRPr="002C6E43">
        <w:rPr>
          <w:lang w:val="fr-FR"/>
        </w:rPr>
        <w:t>s</w:t>
      </w:r>
      <w:r w:rsidR="00944AC7" w:rsidRPr="002C6E43">
        <w:rPr>
          <w:lang w:val="fr-FR"/>
        </w:rPr>
        <w:t xml:space="preserve">, </w:t>
      </w:r>
      <w:r w:rsidR="003A696E" w:rsidRPr="002C6E43">
        <w:rPr>
          <w:lang w:val="fr-FR"/>
        </w:rPr>
        <w:t xml:space="preserve">les clients ont joué un rôle crucial. Ce sont eux qui ont précisé </w:t>
      </w:r>
      <w:r w:rsidR="00CD0B6C" w:rsidRPr="002C6E43">
        <w:rPr>
          <w:lang w:val="fr-FR"/>
        </w:rPr>
        <w:t>l</w:t>
      </w:r>
      <w:r w:rsidR="00A637D4">
        <w:rPr>
          <w:lang w:val="fr-FR"/>
        </w:rPr>
        <w:t>e</w:t>
      </w:r>
      <w:r w:rsidR="00CD0B6C" w:rsidRPr="002C6E43">
        <w:rPr>
          <w:lang w:val="fr-FR"/>
        </w:rPr>
        <w:t xml:space="preserve"> besoin de focaliser des flux laminaires</w:t>
      </w:r>
      <w:r w:rsidR="008B0FAB" w:rsidRPr="002C6E43">
        <w:rPr>
          <w:lang w:val="fr-FR"/>
        </w:rPr>
        <w:t xml:space="preserve"> de manière flexible </w:t>
      </w:r>
      <w:r w:rsidR="005B18F1" w:rsidRPr="002C6E43">
        <w:rPr>
          <w:lang w:val="fr-FR"/>
        </w:rPr>
        <w:t>là où c'est nécessaire</w:t>
      </w:r>
      <w:r w:rsidR="009B208C" w:rsidRPr="002C6E43">
        <w:rPr>
          <w:lang w:val="fr-FR"/>
        </w:rPr>
        <w:t xml:space="preserve">. Ni plus, ni moins! Le CEO précise: </w:t>
      </w:r>
      <w:r w:rsidR="009B208C" w:rsidRPr="002C6E43">
        <w:rPr>
          <w:i/>
          <w:iCs/>
          <w:lang w:val="fr-FR"/>
        </w:rPr>
        <w:t>"</w:t>
      </w:r>
      <w:r w:rsidR="00A637D4">
        <w:rPr>
          <w:i/>
          <w:iCs/>
          <w:lang w:val="fr-FR"/>
        </w:rPr>
        <w:t>L</w:t>
      </w:r>
      <w:r w:rsidR="00465505" w:rsidRPr="002C6E43">
        <w:rPr>
          <w:i/>
          <w:iCs/>
          <w:lang w:val="fr-FR"/>
        </w:rPr>
        <w:t xml:space="preserve">a poussière est un ennemi implacable à toutes les étapes </w:t>
      </w:r>
      <w:r w:rsidR="000638CE" w:rsidRPr="002C6E43">
        <w:rPr>
          <w:i/>
          <w:iCs/>
          <w:lang w:val="fr-FR"/>
        </w:rPr>
        <w:t>de production, d'assemblage et de contrôle des montres</w:t>
      </w:r>
      <w:r w:rsidR="005B17C6" w:rsidRPr="002C6E43">
        <w:rPr>
          <w:i/>
          <w:iCs/>
          <w:lang w:val="fr-FR"/>
        </w:rPr>
        <w:t xml:space="preserve">. En fonction des opérations, les clients ont relevé que les flux laminaires classiques sont </w:t>
      </w:r>
      <w:r w:rsidR="00B9384D" w:rsidRPr="002C6E43">
        <w:rPr>
          <w:i/>
          <w:iCs/>
          <w:lang w:val="fr-FR"/>
        </w:rPr>
        <w:t xml:space="preserve">trop encombrants, trop lourds, trop chers et </w:t>
      </w:r>
      <w:r w:rsidR="008B0FAB" w:rsidRPr="002C6E43">
        <w:rPr>
          <w:i/>
          <w:iCs/>
          <w:lang w:val="fr-FR"/>
        </w:rPr>
        <w:t>in</w:t>
      </w:r>
      <w:r w:rsidR="00582727" w:rsidRPr="002C6E43">
        <w:rPr>
          <w:i/>
          <w:iCs/>
          <w:lang w:val="fr-FR"/>
        </w:rPr>
        <w:t>suffisamment</w:t>
      </w:r>
      <w:r w:rsidR="00B9384D" w:rsidRPr="002C6E43">
        <w:rPr>
          <w:i/>
          <w:iCs/>
          <w:lang w:val="fr-FR"/>
        </w:rPr>
        <w:t xml:space="preserve"> flexible</w:t>
      </w:r>
      <w:r w:rsidR="00582727" w:rsidRPr="002C6E43">
        <w:rPr>
          <w:i/>
          <w:iCs/>
          <w:lang w:val="fr-FR"/>
        </w:rPr>
        <w:t xml:space="preserve">s. Ils se </w:t>
      </w:r>
      <w:r w:rsidR="008373C5" w:rsidRPr="002C6E43">
        <w:rPr>
          <w:i/>
          <w:iCs/>
          <w:lang w:val="fr-FR"/>
        </w:rPr>
        <w:t xml:space="preserve">sont </w:t>
      </w:r>
      <w:r w:rsidR="00242DA2" w:rsidRPr="002C6E43">
        <w:rPr>
          <w:i/>
          <w:iCs/>
          <w:lang w:val="fr-FR"/>
        </w:rPr>
        <w:t xml:space="preserve">montrés très intéressés à une solution réglant ces problèmes". </w:t>
      </w:r>
      <w:r w:rsidR="00242DA2" w:rsidRPr="002C6E43">
        <w:rPr>
          <w:lang w:val="fr-FR"/>
        </w:rPr>
        <w:t xml:space="preserve">Et </w:t>
      </w:r>
      <w:r w:rsidR="00F637D4" w:rsidRPr="002C6E43">
        <w:rPr>
          <w:lang w:val="fr-FR"/>
        </w:rPr>
        <w:t>si l'on ne dispose pas de chiffres précis, il est certain que Micro</w:t>
      </w:r>
      <w:r w:rsidR="003F0F71">
        <w:rPr>
          <w:lang w:val="fr-FR"/>
        </w:rPr>
        <w:t xml:space="preserve"> </w:t>
      </w:r>
      <w:proofErr w:type="spellStart"/>
      <w:r w:rsidR="003F0F71">
        <w:rPr>
          <w:lang w:val="fr-FR"/>
        </w:rPr>
        <w:t>Laminar</w:t>
      </w:r>
      <w:proofErr w:type="spellEnd"/>
      <w:r w:rsidR="00F637D4" w:rsidRPr="002C6E43">
        <w:rPr>
          <w:lang w:val="fr-FR"/>
        </w:rPr>
        <w:t xml:space="preserve"> et Nano</w:t>
      </w:r>
      <w:r w:rsidR="003F0F71">
        <w:rPr>
          <w:lang w:val="fr-FR"/>
        </w:rPr>
        <w:t xml:space="preserve"> </w:t>
      </w:r>
      <w:proofErr w:type="spellStart"/>
      <w:r w:rsidR="003F0F71">
        <w:rPr>
          <w:lang w:val="fr-FR"/>
        </w:rPr>
        <w:t>Laminar</w:t>
      </w:r>
      <w:proofErr w:type="spellEnd"/>
      <w:r w:rsidR="00F637D4" w:rsidRPr="002C6E43">
        <w:rPr>
          <w:lang w:val="fr-FR"/>
        </w:rPr>
        <w:t xml:space="preserve"> pourront faire baisser les taux de rebut </w:t>
      </w:r>
      <w:r w:rsidR="000963CE" w:rsidRPr="002C6E43">
        <w:rPr>
          <w:lang w:val="fr-FR"/>
        </w:rPr>
        <w:t>de manière importante</w:t>
      </w:r>
      <w:r w:rsidR="008645F3" w:rsidRPr="002C6E43">
        <w:rPr>
          <w:lang w:val="fr-FR"/>
        </w:rPr>
        <w:t xml:space="preserve"> </w:t>
      </w:r>
      <w:r w:rsidR="00C22BA3">
        <w:rPr>
          <w:lang w:val="fr-FR"/>
        </w:rPr>
        <w:t>à</w:t>
      </w:r>
      <w:r w:rsidR="00A637D4">
        <w:rPr>
          <w:lang w:val="fr-FR"/>
        </w:rPr>
        <w:t xml:space="preserve"> toutes les étapes de</w:t>
      </w:r>
      <w:r w:rsidR="00826E34" w:rsidRPr="002C6E43">
        <w:rPr>
          <w:lang w:val="fr-FR"/>
        </w:rPr>
        <w:t xml:space="preserve"> </w:t>
      </w:r>
      <w:r w:rsidR="00C22BA3">
        <w:rPr>
          <w:lang w:val="fr-FR"/>
        </w:rPr>
        <w:t xml:space="preserve">la </w:t>
      </w:r>
      <w:r w:rsidR="003C1767">
        <w:rPr>
          <w:lang w:val="fr-FR"/>
        </w:rPr>
        <w:t xml:space="preserve">chaîne de </w:t>
      </w:r>
      <w:r w:rsidR="00826E34" w:rsidRPr="002C6E43">
        <w:rPr>
          <w:lang w:val="fr-FR"/>
        </w:rPr>
        <w:t xml:space="preserve">production </w:t>
      </w:r>
      <w:r w:rsidR="002714E7">
        <w:rPr>
          <w:lang w:val="fr-FR"/>
        </w:rPr>
        <w:t xml:space="preserve">horlogère </w:t>
      </w:r>
      <w:r w:rsidR="00826E34" w:rsidRPr="002C6E43">
        <w:rPr>
          <w:lang w:val="fr-FR"/>
        </w:rPr>
        <w:t>et faire encore monter la qualité dans le SAV partout dans le monde.</w:t>
      </w:r>
      <w:r w:rsidR="0019683F" w:rsidRPr="0019683F">
        <w:rPr>
          <w:lang w:val="fr-FR"/>
        </w:rPr>
        <w:t xml:space="preserve"> </w:t>
      </w:r>
      <w:r w:rsidR="0019683F">
        <w:rPr>
          <w:lang w:val="fr-FR"/>
        </w:rPr>
        <w:t xml:space="preserve">Ils </w:t>
      </w:r>
      <w:r w:rsidR="00C22BA3">
        <w:rPr>
          <w:lang w:val="fr-FR"/>
        </w:rPr>
        <w:t>pourraient bien</w:t>
      </w:r>
      <w:r w:rsidR="0019683F" w:rsidRPr="002C6E43">
        <w:rPr>
          <w:lang w:val="fr-FR"/>
        </w:rPr>
        <w:t xml:space="preserve"> changer durablement l'environnement </w:t>
      </w:r>
      <w:r w:rsidR="00C22BA3">
        <w:rPr>
          <w:lang w:val="fr-FR"/>
        </w:rPr>
        <w:t xml:space="preserve">de travail </w:t>
      </w:r>
      <w:r w:rsidR="0019683F" w:rsidRPr="002C6E43">
        <w:rPr>
          <w:lang w:val="fr-FR"/>
        </w:rPr>
        <w:t>de</w:t>
      </w:r>
      <w:r w:rsidR="00C22BA3">
        <w:rPr>
          <w:lang w:val="fr-FR"/>
        </w:rPr>
        <w:t xml:space="preserve"> toute</w:t>
      </w:r>
      <w:r w:rsidR="0019683F">
        <w:rPr>
          <w:lang w:val="fr-FR"/>
        </w:rPr>
        <w:t xml:space="preserve"> la filière </w:t>
      </w:r>
      <w:r w:rsidR="0019683F" w:rsidRPr="002C6E43">
        <w:rPr>
          <w:lang w:val="fr-FR"/>
        </w:rPr>
        <w:t>horlog</w:t>
      </w:r>
      <w:r w:rsidR="0019683F">
        <w:rPr>
          <w:lang w:val="fr-FR"/>
        </w:rPr>
        <w:t>ère.</w:t>
      </w:r>
    </w:p>
    <w:p w14:paraId="3160C1A6" w14:textId="77777777" w:rsidR="00944AC7" w:rsidRPr="002C6E43" w:rsidRDefault="00944AC7" w:rsidP="00FF0261">
      <w:pPr>
        <w:spacing w:after="0"/>
        <w:jc w:val="both"/>
        <w:rPr>
          <w:lang w:val="fr-FR"/>
        </w:rPr>
      </w:pPr>
    </w:p>
    <w:p w14:paraId="101B8FC0" w14:textId="03645FE3" w:rsidR="00CD663D" w:rsidRPr="002C6E43" w:rsidRDefault="005336CC" w:rsidP="00FF0261">
      <w:pPr>
        <w:spacing w:after="0"/>
        <w:jc w:val="both"/>
        <w:rPr>
          <w:b/>
          <w:bCs/>
          <w:lang w:val="fr-FR"/>
        </w:rPr>
      </w:pPr>
      <w:r w:rsidRPr="002C6E43">
        <w:rPr>
          <w:b/>
          <w:bCs/>
          <w:lang w:val="fr-FR"/>
        </w:rPr>
        <w:t>Et en plus ils sont beaux!</w:t>
      </w:r>
    </w:p>
    <w:p w14:paraId="1D6364CC" w14:textId="250864C0" w:rsidR="00B03789" w:rsidRPr="002C6E43" w:rsidRDefault="005336CC" w:rsidP="00FF0261">
      <w:pPr>
        <w:spacing w:after="0"/>
        <w:jc w:val="both"/>
        <w:rPr>
          <w:lang w:val="fr-FR"/>
        </w:rPr>
      </w:pPr>
      <w:r w:rsidRPr="002C6E43">
        <w:rPr>
          <w:lang w:val="fr-FR"/>
        </w:rPr>
        <w:t xml:space="preserve">Nous l'avons vu ci-dessus, </w:t>
      </w:r>
      <w:r w:rsidR="003F0F71">
        <w:rPr>
          <w:lang w:val="fr-FR"/>
        </w:rPr>
        <w:t xml:space="preserve">ces nouveaux produits </w:t>
      </w:r>
      <w:r w:rsidRPr="002C6E43">
        <w:rPr>
          <w:lang w:val="fr-FR"/>
        </w:rPr>
        <w:t>ont été développés avant tout pour</w:t>
      </w:r>
      <w:r w:rsidR="006972F2" w:rsidRPr="002C6E43">
        <w:rPr>
          <w:lang w:val="fr-FR"/>
        </w:rPr>
        <w:t xml:space="preserve"> </w:t>
      </w:r>
      <w:r w:rsidR="00E32F5F" w:rsidRPr="002C6E43">
        <w:rPr>
          <w:lang w:val="fr-FR"/>
        </w:rPr>
        <w:t>offrir un air ultra pur ciblé de manière flexible et simple</w:t>
      </w:r>
      <w:r w:rsidR="00D06C28">
        <w:rPr>
          <w:lang w:val="fr-FR"/>
        </w:rPr>
        <w:t xml:space="preserve"> et le</w:t>
      </w:r>
      <w:r w:rsidR="00DF185E" w:rsidRPr="002C6E43">
        <w:rPr>
          <w:lang w:val="fr-FR"/>
        </w:rPr>
        <w:t xml:space="preserve"> résultat tient toute ses promesses</w:t>
      </w:r>
      <w:r w:rsidR="0075055E">
        <w:rPr>
          <w:lang w:val="fr-FR"/>
        </w:rPr>
        <w:t>. Pour marquer cet</w:t>
      </w:r>
      <w:r w:rsidR="0075055E" w:rsidRPr="002C6E43">
        <w:rPr>
          <w:lang w:val="fr-FR"/>
        </w:rPr>
        <w:t xml:space="preserve"> acte de naissance d'une nouvelle gamme</w:t>
      </w:r>
      <w:r w:rsidR="0019683F">
        <w:rPr>
          <w:lang w:val="fr-FR"/>
        </w:rPr>
        <w:t xml:space="preserve">, </w:t>
      </w:r>
      <w:r w:rsidR="00DF185E" w:rsidRPr="002C6E43">
        <w:rPr>
          <w:lang w:val="fr-FR"/>
        </w:rPr>
        <w:t xml:space="preserve">les deux dispositifs </w:t>
      </w:r>
      <w:r w:rsidR="00826E34" w:rsidRPr="002C6E43">
        <w:rPr>
          <w:lang w:val="fr-FR"/>
        </w:rPr>
        <w:t>offrent une rupture visuelle importante par rapport à ce gen</w:t>
      </w:r>
      <w:r w:rsidR="00095575" w:rsidRPr="002C6E43">
        <w:rPr>
          <w:lang w:val="fr-FR"/>
        </w:rPr>
        <w:t>r</w:t>
      </w:r>
      <w:r w:rsidR="00826E34" w:rsidRPr="002C6E43">
        <w:rPr>
          <w:lang w:val="fr-FR"/>
        </w:rPr>
        <w:t xml:space="preserve">e de </w:t>
      </w:r>
      <w:r w:rsidR="004671AD">
        <w:rPr>
          <w:lang w:val="fr-FR"/>
        </w:rPr>
        <w:t>dispositifs</w:t>
      </w:r>
      <w:r w:rsidR="0019683F">
        <w:rPr>
          <w:lang w:val="fr-FR"/>
        </w:rPr>
        <w:t xml:space="preserve">. </w:t>
      </w:r>
      <w:r w:rsidR="008645F3" w:rsidRPr="002C6E43">
        <w:rPr>
          <w:lang w:val="fr-FR"/>
        </w:rPr>
        <w:t xml:space="preserve">Le spécialiste externe précise: </w:t>
      </w:r>
      <w:r w:rsidR="00AF6216" w:rsidRPr="002C6E43">
        <w:rPr>
          <w:i/>
          <w:iCs/>
          <w:lang w:val="fr-FR"/>
        </w:rPr>
        <w:t>"</w:t>
      </w:r>
      <w:r w:rsidR="00B7572C" w:rsidRPr="002C6E43">
        <w:rPr>
          <w:i/>
          <w:iCs/>
          <w:lang w:val="fr-FR"/>
        </w:rPr>
        <w:t xml:space="preserve">Le projet est </w:t>
      </w:r>
      <w:r w:rsidR="000429FA" w:rsidRPr="002C6E43">
        <w:rPr>
          <w:i/>
          <w:iCs/>
          <w:lang w:val="fr-FR"/>
        </w:rPr>
        <w:t>celui</w:t>
      </w:r>
      <w:r w:rsidR="00AF6216" w:rsidRPr="002C6E43">
        <w:rPr>
          <w:i/>
          <w:iCs/>
          <w:lang w:val="fr-FR"/>
        </w:rPr>
        <w:t xml:space="preserve"> d'un développement </w:t>
      </w:r>
      <w:r w:rsidR="00627369" w:rsidRPr="002C6E43">
        <w:rPr>
          <w:i/>
          <w:iCs/>
          <w:lang w:val="fr-FR"/>
        </w:rPr>
        <w:t xml:space="preserve">stratégique </w:t>
      </w:r>
      <w:r w:rsidR="00AF6216" w:rsidRPr="002C6E43">
        <w:rPr>
          <w:i/>
          <w:iCs/>
          <w:lang w:val="fr-FR"/>
        </w:rPr>
        <w:t xml:space="preserve">de produit </w:t>
      </w:r>
      <w:r w:rsidR="00E9537D" w:rsidRPr="002C6E43">
        <w:rPr>
          <w:i/>
          <w:iCs/>
          <w:lang w:val="fr-FR"/>
        </w:rPr>
        <w:t xml:space="preserve">complet </w:t>
      </w:r>
      <w:r w:rsidR="0017094B" w:rsidRPr="002C6E43">
        <w:rPr>
          <w:i/>
          <w:iCs/>
          <w:lang w:val="fr-FR"/>
        </w:rPr>
        <w:t xml:space="preserve">et </w:t>
      </w:r>
      <w:r w:rsidR="00573EDB" w:rsidRPr="002C6E43">
        <w:rPr>
          <w:i/>
          <w:iCs/>
          <w:lang w:val="fr-FR"/>
        </w:rPr>
        <w:t xml:space="preserve">bien entendu l'aspect visuel en fait partie". </w:t>
      </w:r>
    </w:p>
    <w:p w14:paraId="6048FC5C" w14:textId="77777777" w:rsidR="00CD35FD" w:rsidRDefault="00CD35FD" w:rsidP="00FF0261">
      <w:pPr>
        <w:spacing w:after="0"/>
        <w:jc w:val="both"/>
        <w:rPr>
          <w:lang w:val="fr-FR"/>
        </w:rPr>
      </w:pPr>
    </w:p>
    <w:p w14:paraId="6B29E2A7" w14:textId="0CD23EC8" w:rsidR="00CD35FD" w:rsidRDefault="000429FA" w:rsidP="00FF0261">
      <w:pPr>
        <w:spacing w:after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Une mise à jour </w:t>
      </w:r>
      <w:r w:rsidR="004B5FFA">
        <w:rPr>
          <w:b/>
          <w:bCs/>
          <w:lang w:val="fr-FR"/>
        </w:rPr>
        <w:t>"logicielle" nécessaire</w:t>
      </w:r>
    </w:p>
    <w:p w14:paraId="59C7F5F6" w14:textId="359A93D0" w:rsidR="004B5FFA" w:rsidRPr="004B5FFA" w:rsidRDefault="00D621E2" w:rsidP="00FF0261">
      <w:pPr>
        <w:spacing w:after="0"/>
        <w:jc w:val="both"/>
        <w:rPr>
          <w:lang w:val="fr-FR"/>
        </w:rPr>
      </w:pPr>
      <w:r>
        <w:rPr>
          <w:lang w:val="fr-FR"/>
        </w:rPr>
        <w:t xml:space="preserve">Les </w:t>
      </w:r>
      <w:r w:rsidR="00206B08" w:rsidRPr="002C6E43">
        <w:rPr>
          <w:lang w:val="fr-FR"/>
        </w:rPr>
        <w:t>responsable</w:t>
      </w:r>
      <w:r w:rsidR="00EB4C83" w:rsidRPr="002C6E43">
        <w:rPr>
          <w:lang w:val="fr-FR"/>
        </w:rPr>
        <w:t>s</w:t>
      </w:r>
      <w:r w:rsidRPr="002C6E43">
        <w:rPr>
          <w:lang w:val="fr-FR"/>
        </w:rPr>
        <w:t xml:space="preserve"> de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Roxer</w:t>
      </w:r>
      <w:proofErr w:type="spellEnd"/>
      <w:r>
        <w:rPr>
          <w:lang w:val="fr-FR"/>
        </w:rPr>
        <w:t xml:space="preserve"> ont été surpris de la rapidité et de l'efficacité </w:t>
      </w:r>
      <w:r w:rsidR="00206B08">
        <w:rPr>
          <w:lang w:val="fr-FR"/>
        </w:rPr>
        <w:t xml:space="preserve">des équipes mises en place. </w:t>
      </w:r>
      <w:r w:rsidR="00286783">
        <w:rPr>
          <w:lang w:val="fr-FR"/>
        </w:rPr>
        <w:t xml:space="preserve">Le CEO explique: </w:t>
      </w:r>
      <w:r w:rsidR="00286783" w:rsidRPr="00023E16">
        <w:rPr>
          <w:i/>
          <w:iCs/>
          <w:lang w:val="fr-FR"/>
        </w:rPr>
        <w:t xml:space="preserve">"Nous voulions </w:t>
      </w:r>
      <w:r w:rsidR="00E25A10" w:rsidRPr="00023E16">
        <w:rPr>
          <w:i/>
          <w:iCs/>
          <w:lang w:val="fr-FR"/>
        </w:rPr>
        <w:t>que notre démarche nous fasse prendre conscience de l'i</w:t>
      </w:r>
      <w:r w:rsidR="00200C4E" w:rsidRPr="00023E16">
        <w:rPr>
          <w:i/>
          <w:iCs/>
          <w:lang w:val="fr-FR"/>
        </w:rPr>
        <w:t xml:space="preserve">mportance </w:t>
      </w:r>
      <w:r w:rsidR="000A0DB3" w:rsidRPr="00023E16">
        <w:rPr>
          <w:i/>
          <w:iCs/>
          <w:lang w:val="fr-FR"/>
        </w:rPr>
        <w:t xml:space="preserve">d'une approche clients globale et de la </w:t>
      </w:r>
      <w:r w:rsidR="004671AD">
        <w:rPr>
          <w:i/>
          <w:iCs/>
          <w:lang w:val="fr-FR"/>
        </w:rPr>
        <w:t xml:space="preserve">nécessaire </w:t>
      </w:r>
      <w:r w:rsidR="000A0DB3" w:rsidRPr="00023E16">
        <w:rPr>
          <w:i/>
          <w:iCs/>
          <w:lang w:val="fr-FR"/>
        </w:rPr>
        <w:t>rapidité d</w:t>
      </w:r>
      <w:r w:rsidR="00954812" w:rsidRPr="00023E16">
        <w:rPr>
          <w:i/>
          <w:iCs/>
          <w:lang w:val="fr-FR"/>
        </w:rPr>
        <w:t>'action. Nous avons tous d</w:t>
      </w:r>
      <w:r w:rsidR="002C6E43">
        <w:rPr>
          <w:i/>
          <w:iCs/>
          <w:lang w:val="fr-FR"/>
        </w:rPr>
        <w:t>û</w:t>
      </w:r>
      <w:r w:rsidR="00954812" w:rsidRPr="00023E16">
        <w:rPr>
          <w:i/>
          <w:iCs/>
          <w:lang w:val="fr-FR"/>
        </w:rPr>
        <w:t xml:space="preserve"> faire une mise à jour de nos logiciels personnels</w:t>
      </w:r>
      <w:r w:rsidR="00361F3B" w:rsidRPr="00023E16">
        <w:rPr>
          <w:i/>
          <w:iCs/>
          <w:lang w:val="fr-FR"/>
        </w:rPr>
        <w:t xml:space="preserve"> et je ne peux que remercier l'ensemble de </w:t>
      </w:r>
      <w:r w:rsidR="00361F3B" w:rsidRPr="00355EF3">
        <w:rPr>
          <w:i/>
          <w:iCs/>
          <w:lang w:val="fr-FR"/>
        </w:rPr>
        <w:t xml:space="preserve">nos </w:t>
      </w:r>
      <w:r w:rsidR="00657A2F" w:rsidRPr="00355EF3">
        <w:rPr>
          <w:i/>
          <w:iCs/>
          <w:lang w:val="fr-FR"/>
        </w:rPr>
        <w:t xml:space="preserve">collaboratrices et </w:t>
      </w:r>
      <w:r w:rsidR="00361F3B" w:rsidRPr="00355EF3">
        <w:rPr>
          <w:i/>
          <w:iCs/>
          <w:lang w:val="fr-FR"/>
        </w:rPr>
        <w:t>collaborateurs pour qui toute cette démarche a été</w:t>
      </w:r>
      <w:r w:rsidR="004D1C0A" w:rsidRPr="00355EF3">
        <w:rPr>
          <w:i/>
          <w:iCs/>
          <w:lang w:val="fr-FR"/>
        </w:rPr>
        <w:t xml:space="preserve"> vécue comme un défi</w:t>
      </w:r>
      <w:r w:rsidR="00023E16" w:rsidRPr="00355EF3">
        <w:rPr>
          <w:i/>
          <w:iCs/>
          <w:lang w:val="fr-FR"/>
        </w:rPr>
        <w:t xml:space="preserve"> qu'ils ont relevé </w:t>
      </w:r>
      <w:r w:rsidR="00023E16" w:rsidRPr="00023E16">
        <w:rPr>
          <w:i/>
          <w:iCs/>
          <w:lang w:val="fr-FR"/>
        </w:rPr>
        <w:t>avec brio".</w:t>
      </w:r>
      <w:r w:rsidR="00023E16">
        <w:rPr>
          <w:lang w:val="fr-FR"/>
        </w:rPr>
        <w:t xml:space="preserve"> </w:t>
      </w:r>
      <w:r w:rsidR="0076017D">
        <w:rPr>
          <w:lang w:val="fr-FR"/>
        </w:rPr>
        <w:t>Et si l'</w:t>
      </w:r>
      <w:r w:rsidR="009F09B6">
        <w:rPr>
          <w:lang w:val="fr-FR"/>
        </w:rPr>
        <w:t xml:space="preserve">entreprise </w:t>
      </w:r>
      <w:r w:rsidR="007B0007">
        <w:rPr>
          <w:lang w:val="fr-FR"/>
        </w:rPr>
        <w:t>ambitionne de révolutionner le marché avec ses nouveaux produits</w:t>
      </w:r>
      <w:r w:rsidR="0076017D">
        <w:rPr>
          <w:lang w:val="fr-FR"/>
        </w:rPr>
        <w:t>, elle</w:t>
      </w:r>
      <w:r w:rsidR="009C62A8">
        <w:rPr>
          <w:lang w:val="fr-FR"/>
        </w:rPr>
        <w:t xml:space="preserve"> se repose sur </w:t>
      </w:r>
      <w:r w:rsidR="0000625D">
        <w:rPr>
          <w:lang w:val="fr-FR"/>
        </w:rPr>
        <w:t>son ADN</w:t>
      </w:r>
      <w:r w:rsidR="007B0007">
        <w:rPr>
          <w:lang w:val="fr-FR"/>
        </w:rPr>
        <w:t xml:space="preserve"> de précision et de qualité</w:t>
      </w:r>
      <w:r w:rsidR="009C62A8">
        <w:rPr>
          <w:lang w:val="fr-FR"/>
        </w:rPr>
        <w:t xml:space="preserve"> pour </w:t>
      </w:r>
      <w:r w:rsidR="002714E7">
        <w:rPr>
          <w:lang w:val="fr-FR"/>
        </w:rPr>
        <w:t>aller plus loin.</w:t>
      </w:r>
    </w:p>
    <w:p w14:paraId="78115D8E" w14:textId="77777777" w:rsidR="00C4439D" w:rsidRDefault="00C4439D" w:rsidP="00FF0261">
      <w:pPr>
        <w:spacing w:after="0"/>
        <w:jc w:val="both"/>
        <w:rPr>
          <w:b/>
          <w:bCs/>
          <w:lang w:val="fr-FR"/>
        </w:rPr>
      </w:pPr>
    </w:p>
    <w:p w14:paraId="710FDA08" w14:textId="264D21AB" w:rsidR="00C4439D" w:rsidRPr="00D45439" w:rsidRDefault="00C4439D" w:rsidP="00FF0261">
      <w:pPr>
        <w:spacing w:after="0"/>
        <w:jc w:val="both"/>
        <w:rPr>
          <w:b/>
          <w:bCs/>
          <w:lang w:val="fr-FR"/>
        </w:rPr>
      </w:pPr>
      <w:r w:rsidRPr="00D45439">
        <w:rPr>
          <w:b/>
          <w:bCs/>
          <w:lang w:val="fr-FR"/>
        </w:rPr>
        <w:t>Les besoins détectés</w:t>
      </w:r>
    </w:p>
    <w:p w14:paraId="47836E99" w14:textId="77777777" w:rsidR="0075690C" w:rsidRDefault="00396ABB" w:rsidP="00FF0261">
      <w:pPr>
        <w:spacing w:after="0"/>
        <w:jc w:val="both"/>
        <w:rPr>
          <w:lang w:val="fr-FR"/>
        </w:rPr>
      </w:pPr>
      <w:r>
        <w:rPr>
          <w:lang w:val="fr-FR"/>
        </w:rPr>
        <w:t xml:space="preserve">La recherche des besoins </w:t>
      </w:r>
      <w:r w:rsidR="00831480">
        <w:rPr>
          <w:lang w:val="fr-FR"/>
        </w:rPr>
        <w:t>a débouché sur deux éléments fondamentaux</w:t>
      </w:r>
      <w:r w:rsidR="0075690C">
        <w:rPr>
          <w:lang w:val="fr-FR"/>
        </w:rPr>
        <w:t>.</w:t>
      </w:r>
    </w:p>
    <w:p w14:paraId="4C23EF9F" w14:textId="08F50D28" w:rsidR="0006658A" w:rsidRDefault="0075690C" w:rsidP="00FF0261">
      <w:pPr>
        <w:spacing w:after="0"/>
        <w:jc w:val="both"/>
        <w:rPr>
          <w:lang w:val="fr-FR"/>
        </w:rPr>
      </w:pPr>
      <w:r>
        <w:rPr>
          <w:lang w:val="fr-FR"/>
        </w:rPr>
        <w:t>P</w:t>
      </w:r>
      <w:r w:rsidR="002C6E43">
        <w:rPr>
          <w:lang w:val="fr-FR"/>
        </w:rPr>
        <w:t xml:space="preserve">remièrement proposer </w:t>
      </w:r>
      <w:r w:rsidR="00515CAB">
        <w:rPr>
          <w:lang w:val="fr-FR"/>
        </w:rPr>
        <w:t>des</w:t>
      </w:r>
      <w:r w:rsidR="002C6E43">
        <w:rPr>
          <w:lang w:val="fr-FR"/>
        </w:rPr>
        <w:t xml:space="preserve"> outil</w:t>
      </w:r>
      <w:r w:rsidR="00515CAB">
        <w:rPr>
          <w:lang w:val="fr-FR"/>
        </w:rPr>
        <w:t>s</w:t>
      </w:r>
      <w:r w:rsidR="002C6E43">
        <w:rPr>
          <w:lang w:val="fr-FR"/>
        </w:rPr>
        <w:t xml:space="preserve"> compact</w:t>
      </w:r>
      <w:r w:rsidR="00515CAB">
        <w:rPr>
          <w:lang w:val="fr-FR"/>
        </w:rPr>
        <w:t>s</w:t>
      </w:r>
      <w:r w:rsidR="002C6E43">
        <w:rPr>
          <w:lang w:val="fr-FR"/>
        </w:rPr>
        <w:t xml:space="preserve"> </w:t>
      </w:r>
      <w:r w:rsidR="0006658A">
        <w:rPr>
          <w:lang w:val="fr-FR"/>
        </w:rPr>
        <w:t xml:space="preserve">et flexibles </w:t>
      </w:r>
      <w:r w:rsidR="002C6E43">
        <w:rPr>
          <w:lang w:val="fr-FR"/>
        </w:rPr>
        <w:t>qui permette</w:t>
      </w:r>
      <w:r w:rsidR="00515CAB">
        <w:rPr>
          <w:lang w:val="fr-FR"/>
        </w:rPr>
        <w:t>nt</w:t>
      </w:r>
      <w:r w:rsidR="002C6E43">
        <w:rPr>
          <w:lang w:val="fr-FR"/>
        </w:rPr>
        <w:t xml:space="preserve"> l'utilisation de flux laminaires pour toutes les opérations nécessitant de la propreté</w:t>
      </w:r>
      <w:r w:rsidR="0006658A" w:rsidRPr="0006658A">
        <w:rPr>
          <w:lang w:val="fr-FR"/>
        </w:rPr>
        <w:t xml:space="preserve"> </w:t>
      </w:r>
      <w:r w:rsidR="0006658A">
        <w:rPr>
          <w:lang w:val="fr-FR"/>
        </w:rPr>
        <w:t>dans les manufactures</w:t>
      </w:r>
      <w:r w:rsidR="00272AC8">
        <w:rPr>
          <w:lang w:val="fr-FR"/>
        </w:rPr>
        <w:t xml:space="preserve"> (</w:t>
      </w:r>
      <w:r w:rsidR="002C6E43">
        <w:rPr>
          <w:lang w:val="fr-FR"/>
        </w:rPr>
        <w:t>y compris par exemple dans les boutiques pour le SAV</w:t>
      </w:r>
      <w:r w:rsidR="00272AC8">
        <w:rPr>
          <w:lang w:val="fr-FR"/>
        </w:rPr>
        <w:t>)</w:t>
      </w:r>
      <w:r w:rsidR="0006658A">
        <w:rPr>
          <w:lang w:val="fr-FR"/>
        </w:rPr>
        <w:t>.</w:t>
      </w:r>
      <w:r w:rsidR="002C6E43">
        <w:rPr>
          <w:lang w:val="fr-FR"/>
        </w:rPr>
        <w:t xml:space="preserve"> </w:t>
      </w:r>
      <w:r w:rsidR="002C6E43" w:rsidRPr="009E1897">
        <w:rPr>
          <w:i/>
          <w:iCs/>
          <w:lang w:val="fr-FR"/>
        </w:rPr>
        <w:t xml:space="preserve">"Nous </w:t>
      </w:r>
      <w:r w:rsidR="00272AC8">
        <w:rPr>
          <w:i/>
          <w:iCs/>
          <w:lang w:val="fr-FR"/>
        </w:rPr>
        <w:t>amenon</w:t>
      </w:r>
      <w:r w:rsidR="002C6E43" w:rsidRPr="009E1897">
        <w:rPr>
          <w:i/>
          <w:iCs/>
          <w:lang w:val="fr-FR"/>
        </w:rPr>
        <w:t>s un changement fondamental dans l'utilisation des flux laminaires en offrant la possibilité d'en installer partout"</w:t>
      </w:r>
      <w:r w:rsidR="002C6E43">
        <w:rPr>
          <w:lang w:val="fr-FR"/>
        </w:rPr>
        <w:t xml:space="preserve"> précise Christophe Giorgis.</w:t>
      </w:r>
      <w:r w:rsidR="00515CAB">
        <w:rPr>
          <w:lang w:val="fr-FR"/>
        </w:rPr>
        <w:t xml:space="preserve"> </w:t>
      </w:r>
      <w:r w:rsidR="00676B3B">
        <w:rPr>
          <w:lang w:val="fr-FR"/>
        </w:rPr>
        <w:t>Les produits Micro</w:t>
      </w:r>
      <w:r w:rsidR="009A3CB6">
        <w:rPr>
          <w:lang w:val="fr-FR"/>
        </w:rPr>
        <w:t xml:space="preserve"> </w:t>
      </w:r>
      <w:proofErr w:type="spellStart"/>
      <w:r w:rsidR="009A3CB6">
        <w:rPr>
          <w:lang w:val="fr-FR"/>
        </w:rPr>
        <w:t>Laminar</w:t>
      </w:r>
      <w:proofErr w:type="spellEnd"/>
      <w:r w:rsidR="00676B3B">
        <w:rPr>
          <w:lang w:val="fr-FR"/>
        </w:rPr>
        <w:t xml:space="preserve"> et Nano</w:t>
      </w:r>
      <w:r w:rsidR="009A3CB6">
        <w:rPr>
          <w:lang w:val="fr-FR"/>
        </w:rPr>
        <w:t xml:space="preserve"> </w:t>
      </w:r>
      <w:proofErr w:type="spellStart"/>
      <w:r w:rsidR="009A3CB6">
        <w:rPr>
          <w:lang w:val="fr-FR"/>
        </w:rPr>
        <w:t>Laminar</w:t>
      </w:r>
      <w:proofErr w:type="spellEnd"/>
      <w:r w:rsidR="00676B3B">
        <w:rPr>
          <w:lang w:val="fr-FR"/>
        </w:rPr>
        <w:t xml:space="preserve"> sont nés de ce premier besoin.</w:t>
      </w:r>
      <w:r w:rsidR="000E54E1">
        <w:rPr>
          <w:lang w:val="fr-FR"/>
        </w:rPr>
        <w:t xml:space="preserve"> </w:t>
      </w:r>
    </w:p>
    <w:p w14:paraId="07D5D8CA" w14:textId="77777777" w:rsidR="00F502C2" w:rsidRDefault="00F502C2" w:rsidP="00FF0261">
      <w:pPr>
        <w:spacing w:after="0"/>
        <w:jc w:val="both"/>
        <w:rPr>
          <w:lang w:val="fr-FR"/>
        </w:rPr>
      </w:pPr>
    </w:p>
    <w:p w14:paraId="7ED91260" w14:textId="1ABF48F9" w:rsidR="00AE0831" w:rsidRDefault="00F502C2" w:rsidP="00FF0261">
      <w:pPr>
        <w:spacing w:after="0"/>
        <w:jc w:val="both"/>
        <w:rPr>
          <w:lang w:val="fr-FR"/>
        </w:rPr>
      </w:pPr>
      <w:r>
        <w:rPr>
          <w:lang w:val="fr-FR"/>
        </w:rPr>
        <w:t>D</w:t>
      </w:r>
      <w:r w:rsidR="000E54E1">
        <w:rPr>
          <w:lang w:val="fr-FR"/>
        </w:rPr>
        <w:t xml:space="preserve">euxièmement, </w:t>
      </w:r>
      <w:r w:rsidR="003148CE">
        <w:rPr>
          <w:lang w:val="fr-FR"/>
        </w:rPr>
        <w:t xml:space="preserve">proposer un produit </w:t>
      </w:r>
      <w:r w:rsidR="000E54E1">
        <w:rPr>
          <w:lang w:val="fr-FR"/>
        </w:rPr>
        <w:t xml:space="preserve">destiné à </w:t>
      </w:r>
      <w:r w:rsidR="00AE0831">
        <w:rPr>
          <w:lang w:val="fr-FR"/>
        </w:rPr>
        <w:t xml:space="preserve">améliorer les cellules de flux laminaires </w:t>
      </w:r>
      <w:r w:rsidR="00D96FC1">
        <w:rPr>
          <w:lang w:val="fr-FR"/>
        </w:rPr>
        <w:t>répondant aux domaines d'utilisation standar</w:t>
      </w:r>
      <w:r w:rsidR="00DF4091">
        <w:rPr>
          <w:lang w:val="fr-FR"/>
        </w:rPr>
        <w:t xml:space="preserve">ds </w:t>
      </w:r>
      <w:r w:rsidR="00AE0831">
        <w:rPr>
          <w:lang w:val="fr-FR"/>
        </w:rPr>
        <w:t>actuels</w:t>
      </w:r>
      <w:r w:rsidR="000E54E1">
        <w:rPr>
          <w:lang w:val="fr-FR"/>
        </w:rPr>
        <w:t xml:space="preserve">. </w:t>
      </w:r>
      <w:r w:rsidR="001C1D0D">
        <w:rPr>
          <w:lang w:val="fr-FR"/>
        </w:rPr>
        <w:t>L'U</w:t>
      </w:r>
      <w:r w:rsidR="009A3CB6">
        <w:rPr>
          <w:lang w:val="fr-FR"/>
        </w:rPr>
        <w:t xml:space="preserve">ltra </w:t>
      </w:r>
      <w:proofErr w:type="spellStart"/>
      <w:r w:rsidR="00B84D38">
        <w:rPr>
          <w:lang w:val="fr-FR"/>
        </w:rPr>
        <w:t>Laminar</w:t>
      </w:r>
      <w:proofErr w:type="spellEnd"/>
      <w:r w:rsidR="00B84D38">
        <w:rPr>
          <w:lang w:val="fr-FR"/>
        </w:rPr>
        <w:t xml:space="preserve"> répond à cette problématique.</w:t>
      </w:r>
      <w:r w:rsidR="00AE0831">
        <w:rPr>
          <w:lang w:val="fr-FR"/>
        </w:rPr>
        <w:t xml:space="preserve"> </w:t>
      </w:r>
    </w:p>
    <w:p w14:paraId="3E5B32FF" w14:textId="77777777" w:rsidR="00074F52" w:rsidRDefault="00074F52" w:rsidP="00FF0261">
      <w:pPr>
        <w:spacing w:after="0"/>
        <w:jc w:val="both"/>
        <w:rPr>
          <w:lang w:val="fr-FR"/>
        </w:rPr>
      </w:pPr>
    </w:p>
    <w:p w14:paraId="5D7F1E84" w14:textId="77777777" w:rsidR="00F502C2" w:rsidRDefault="00F502C2">
      <w:pPr>
        <w:rPr>
          <w:lang w:val="fr-FR"/>
        </w:rPr>
      </w:pPr>
      <w:r>
        <w:rPr>
          <w:lang w:val="fr-FR"/>
        </w:rPr>
        <w:br w:type="page"/>
      </w:r>
    </w:p>
    <w:p w14:paraId="5BB406B1" w14:textId="1FC82D50" w:rsidR="0008253E" w:rsidRDefault="002F13E7" w:rsidP="00C4642A">
      <w:pPr>
        <w:pBdr>
          <w:bottom w:val="single" w:sz="4" w:space="1" w:color="auto"/>
        </w:pBdr>
        <w:spacing w:after="0"/>
        <w:rPr>
          <w:lang w:val="fr-FR"/>
        </w:rPr>
      </w:pPr>
      <w:r>
        <w:rPr>
          <w:lang w:val="fr-FR"/>
        </w:rPr>
        <w:lastRenderedPageBreak/>
        <w:t>[[Encadré]]</w:t>
      </w:r>
    </w:p>
    <w:p w14:paraId="781C27FE" w14:textId="77777777" w:rsidR="001F563D" w:rsidRDefault="001F563D" w:rsidP="00A05EAF">
      <w:pPr>
        <w:spacing w:after="0"/>
        <w:rPr>
          <w:b/>
          <w:bCs/>
          <w:lang w:val="fr-FR"/>
        </w:rPr>
      </w:pPr>
    </w:p>
    <w:p w14:paraId="2664AA94" w14:textId="52A585BC" w:rsidR="00B84D38" w:rsidRDefault="002F13E7" w:rsidP="00B84D38">
      <w:pPr>
        <w:spacing w:after="0"/>
        <w:rPr>
          <w:b/>
          <w:bCs/>
          <w:lang w:val="fr-FR"/>
        </w:rPr>
      </w:pPr>
      <w:r w:rsidRPr="002F13E7">
        <w:rPr>
          <w:b/>
          <w:bCs/>
          <w:lang w:val="fr-FR"/>
        </w:rPr>
        <w:t>Les avantages de Micro</w:t>
      </w:r>
      <w:r w:rsidR="001C1D0D">
        <w:rPr>
          <w:b/>
          <w:bCs/>
          <w:lang w:val="fr-FR"/>
        </w:rPr>
        <w:t xml:space="preserve"> </w:t>
      </w:r>
      <w:proofErr w:type="spellStart"/>
      <w:r w:rsidR="001C1D0D">
        <w:rPr>
          <w:b/>
          <w:bCs/>
          <w:lang w:val="fr-FR"/>
        </w:rPr>
        <w:t>Laminar</w:t>
      </w:r>
      <w:proofErr w:type="spellEnd"/>
      <w:r w:rsidR="00B84D38">
        <w:rPr>
          <w:b/>
          <w:bCs/>
          <w:lang w:val="fr-FR"/>
        </w:rPr>
        <w:t xml:space="preserve"> et</w:t>
      </w:r>
      <w:r w:rsidRPr="002F13E7">
        <w:rPr>
          <w:b/>
          <w:bCs/>
          <w:lang w:val="fr-FR"/>
        </w:rPr>
        <w:t xml:space="preserve"> Nano </w:t>
      </w:r>
      <w:proofErr w:type="spellStart"/>
      <w:r w:rsidR="001C1D0D">
        <w:rPr>
          <w:b/>
          <w:bCs/>
          <w:lang w:val="fr-FR"/>
        </w:rPr>
        <w:t>Laminar</w:t>
      </w:r>
      <w:proofErr w:type="spellEnd"/>
      <w:r w:rsidR="001C1D0D">
        <w:rPr>
          <w:b/>
          <w:bCs/>
          <w:lang w:val="fr-FR"/>
        </w:rPr>
        <w:t xml:space="preserve"> </w:t>
      </w:r>
      <w:r w:rsidR="009E1897">
        <w:rPr>
          <w:b/>
          <w:bCs/>
          <w:lang w:val="fr-FR"/>
        </w:rPr>
        <w:t xml:space="preserve">de </w:t>
      </w:r>
      <w:proofErr w:type="spellStart"/>
      <w:r w:rsidR="009E1897">
        <w:rPr>
          <w:b/>
          <w:bCs/>
          <w:lang w:val="fr-FR"/>
        </w:rPr>
        <w:t>Roxer</w:t>
      </w:r>
      <w:proofErr w:type="spellEnd"/>
      <w:r w:rsidR="00355EF3">
        <w:rPr>
          <w:b/>
          <w:bCs/>
          <w:lang w:val="fr-FR"/>
        </w:rPr>
        <w:t xml:space="preserve"> </w:t>
      </w:r>
    </w:p>
    <w:p w14:paraId="49D19961" w14:textId="30938511" w:rsidR="00B119AB" w:rsidRDefault="00672500" w:rsidP="00B84D38">
      <w:pPr>
        <w:spacing w:after="0"/>
        <w:rPr>
          <w:lang w:val="fr-FR"/>
        </w:rPr>
      </w:pPr>
      <w:r w:rsidRPr="00B119AB">
        <w:rPr>
          <w:lang w:val="fr-FR"/>
        </w:rPr>
        <w:t xml:space="preserve">Les nouveaux flux laminaires de </w:t>
      </w:r>
      <w:proofErr w:type="spellStart"/>
      <w:r w:rsidRPr="00B119AB">
        <w:rPr>
          <w:lang w:val="fr-FR"/>
        </w:rPr>
        <w:t>Roxer</w:t>
      </w:r>
      <w:proofErr w:type="spellEnd"/>
      <w:r w:rsidRPr="00B119AB">
        <w:rPr>
          <w:lang w:val="fr-FR"/>
        </w:rPr>
        <w:t xml:space="preserve"> suppriment la nécessité de devoir construire des "cages" autour </w:t>
      </w:r>
      <w:r w:rsidR="004C7481" w:rsidRPr="00B119AB">
        <w:rPr>
          <w:lang w:val="fr-FR"/>
        </w:rPr>
        <w:t>des</w:t>
      </w:r>
      <w:r w:rsidRPr="00B119AB">
        <w:rPr>
          <w:lang w:val="fr-FR"/>
        </w:rPr>
        <w:t xml:space="preserve"> place</w:t>
      </w:r>
      <w:r w:rsidR="004C7481" w:rsidRPr="00B119AB">
        <w:rPr>
          <w:lang w:val="fr-FR"/>
        </w:rPr>
        <w:t>s</w:t>
      </w:r>
      <w:r w:rsidRPr="00B119AB">
        <w:rPr>
          <w:lang w:val="fr-FR"/>
        </w:rPr>
        <w:t xml:space="preserve"> de travail</w:t>
      </w:r>
      <w:r w:rsidR="004C7481" w:rsidRPr="00B119AB">
        <w:rPr>
          <w:lang w:val="fr-FR"/>
        </w:rPr>
        <w:t xml:space="preserve">. </w:t>
      </w:r>
    </w:p>
    <w:p w14:paraId="618810F2" w14:textId="08B6A6C3" w:rsidR="001C1D0D" w:rsidRPr="00623595" w:rsidRDefault="00DB1991" w:rsidP="00F05CC9">
      <w:pPr>
        <w:pStyle w:val="Paragraphedeliste"/>
        <w:numPr>
          <w:ilvl w:val="0"/>
          <w:numId w:val="24"/>
        </w:numPr>
        <w:spacing w:after="0"/>
        <w:rPr>
          <w:lang w:val="fr-FR"/>
        </w:rPr>
      </w:pPr>
      <w:r w:rsidRPr="00623595">
        <w:rPr>
          <w:lang w:val="fr-FR"/>
        </w:rPr>
        <w:t xml:space="preserve">Proposés de base en version </w:t>
      </w:r>
      <w:r w:rsidR="00D3649F" w:rsidRPr="00623595">
        <w:rPr>
          <w:lang w:val="fr-FR"/>
        </w:rPr>
        <w:t>"</w:t>
      </w:r>
      <w:r w:rsidR="00623595" w:rsidRPr="00623595">
        <w:rPr>
          <w:lang w:val="fr-FR"/>
        </w:rPr>
        <w:t>Table Top</w:t>
      </w:r>
      <w:r w:rsidR="00D3649F" w:rsidRPr="00623595">
        <w:rPr>
          <w:lang w:val="fr-FR"/>
        </w:rPr>
        <w:t>" ou en version "</w:t>
      </w:r>
      <w:r w:rsidR="00623595" w:rsidRPr="00623595">
        <w:rPr>
          <w:lang w:val="fr-FR"/>
        </w:rPr>
        <w:t>E</w:t>
      </w:r>
      <w:r w:rsidR="00D3649F" w:rsidRPr="00623595">
        <w:rPr>
          <w:lang w:val="fr-FR"/>
        </w:rPr>
        <w:t xml:space="preserve">tabli" avec plateau de travail </w:t>
      </w:r>
      <w:r w:rsidR="003E3C3C" w:rsidRPr="00623595">
        <w:rPr>
          <w:lang w:val="fr-FR"/>
        </w:rPr>
        <w:t>et repose</w:t>
      </w:r>
      <w:r w:rsidR="00B95395" w:rsidRPr="00623595">
        <w:rPr>
          <w:lang w:val="fr-FR"/>
        </w:rPr>
        <w:t>-</w:t>
      </w:r>
      <w:r w:rsidR="003E3C3C" w:rsidRPr="00623595">
        <w:rPr>
          <w:lang w:val="fr-FR"/>
        </w:rPr>
        <w:t xml:space="preserve"> bras en option, </w:t>
      </w:r>
      <w:r w:rsidR="00F05CC9" w:rsidRPr="00623595">
        <w:rPr>
          <w:lang w:val="fr-FR"/>
        </w:rPr>
        <w:t>ils s'adaptent à tous les besoins.</w:t>
      </w:r>
    </w:p>
    <w:p w14:paraId="1CB9E307" w14:textId="5E1176DB" w:rsidR="000D4003" w:rsidRDefault="000D4003" w:rsidP="00B119AB">
      <w:pPr>
        <w:pStyle w:val="Paragraphedeliste"/>
        <w:numPr>
          <w:ilvl w:val="0"/>
          <w:numId w:val="22"/>
        </w:numPr>
        <w:spacing w:after="0"/>
        <w:rPr>
          <w:lang w:val="fr-FR"/>
        </w:rPr>
      </w:pPr>
      <w:r>
        <w:rPr>
          <w:lang w:val="fr-FR"/>
        </w:rPr>
        <w:t xml:space="preserve">Micro </w:t>
      </w:r>
      <w:proofErr w:type="spellStart"/>
      <w:r w:rsidR="00FC311D">
        <w:rPr>
          <w:lang w:val="fr-FR"/>
        </w:rPr>
        <w:t>Laminar</w:t>
      </w:r>
      <w:proofErr w:type="spellEnd"/>
      <w:r w:rsidR="00FC311D">
        <w:rPr>
          <w:lang w:val="fr-FR"/>
        </w:rPr>
        <w:t xml:space="preserve"> </w:t>
      </w:r>
      <w:r>
        <w:rPr>
          <w:lang w:val="fr-FR"/>
        </w:rPr>
        <w:t xml:space="preserve">et Nano </w:t>
      </w:r>
      <w:proofErr w:type="spellStart"/>
      <w:r w:rsidR="00C2450B">
        <w:rPr>
          <w:lang w:val="fr-FR"/>
        </w:rPr>
        <w:t>Laminar</w:t>
      </w:r>
      <w:proofErr w:type="spellEnd"/>
      <w:r w:rsidR="00C2450B">
        <w:rPr>
          <w:lang w:val="fr-FR"/>
        </w:rPr>
        <w:t xml:space="preserve"> </w:t>
      </w:r>
      <w:r>
        <w:rPr>
          <w:lang w:val="fr-FR"/>
        </w:rPr>
        <w:t>concentre</w:t>
      </w:r>
      <w:r w:rsidR="00166C26">
        <w:rPr>
          <w:lang w:val="fr-FR"/>
        </w:rPr>
        <w:t>nt</w:t>
      </w:r>
      <w:r>
        <w:rPr>
          <w:lang w:val="fr-FR"/>
        </w:rPr>
        <w:t xml:space="preserve"> le flux laminaire dans la zone de travail</w:t>
      </w:r>
      <w:r w:rsidR="00166C26">
        <w:rPr>
          <w:lang w:val="fr-FR"/>
        </w:rPr>
        <w:t>.</w:t>
      </w:r>
      <w:r w:rsidR="00753B06">
        <w:rPr>
          <w:lang w:val="fr-FR"/>
        </w:rPr>
        <w:t xml:space="preserve"> Ni plus, ni moins.</w:t>
      </w:r>
    </w:p>
    <w:p w14:paraId="0BCD775F" w14:textId="77777777" w:rsidR="008F71FD" w:rsidRPr="00B119AB" w:rsidRDefault="00213C24" w:rsidP="00B119AB">
      <w:pPr>
        <w:pStyle w:val="Paragraphedeliste"/>
        <w:numPr>
          <w:ilvl w:val="0"/>
          <w:numId w:val="22"/>
        </w:numPr>
        <w:spacing w:after="0"/>
        <w:rPr>
          <w:lang w:val="fr-FR"/>
        </w:rPr>
      </w:pPr>
      <w:r w:rsidRPr="00B119AB">
        <w:rPr>
          <w:lang w:val="fr-FR"/>
        </w:rPr>
        <w:t xml:space="preserve">Techniquement, la qualité du flux est </w:t>
      </w:r>
      <w:r w:rsidR="008F71FD" w:rsidRPr="00B119AB">
        <w:rPr>
          <w:lang w:val="fr-FR"/>
        </w:rPr>
        <w:t>équivalente aux meilleures solutions actuelles.</w:t>
      </w:r>
    </w:p>
    <w:p w14:paraId="53BC1E21" w14:textId="30812FEC" w:rsidR="0037147A" w:rsidRDefault="0037147A" w:rsidP="0037147A">
      <w:pPr>
        <w:pStyle w:val="Paragraphedeliste"/>
        <w:numPr>
          <w:ilvl w:val="0"/>
          <w:numId w:val="22"/>
        </w:numPr>
        <w:spacing w:after="0"/>
        <w:rPr>
          <w:lang w:val="fr-FR"/>
        </w:rPr>
      </w:pPr>
      <w:r>
        <w:rPr>
          <w:lang w:val="fr-FR"/>
        </w:rPr>
        <w:t>Ils disposent d'un éclairage 3D performant</w:t>
      </w:r>
      <w:r w:rsidRPr="00B119AB">
        <w:rPr>
          <w:lang w:val="fr-FR"/>
        </w:rPr>
        <w:t xml:space="preserve"> qui supprime totalement les ombres.</w:t>
      </w:r>
    </w:p>
    <w:p w14:paraId="62206ADB" w14:textId="61211BFF" w:rsidR="00892F42" w:rsidRDefault="008F71FD" w:rsidP="00892F42">
      <w:pPr>
        <w:pStyle w:val="Paragraphedeliste"/>
        <w:numPr>
          <w:ilvl w:val="0"/>
          <w:numId w:val="22"/>
        </w:numPr>
        <w:spacing w:after="0"/>
        <w:rPr>
          <w:lang w:val="fr-FR"/>
        </w:rPr>
      </w:pPr>
      <w:r w:rsidRPr="00B119AB">
        <w:rPr>
          <w:lang w:val="fr-FR"/>
        </w:rPr>
        <w:t xml:space="preserve">Les </w:t>
      </w:r>
      <w:r w:rsidR="00D012CC" w:rsidRPr="00B119AB">
        <w:rPr>
          <w:lang w:val="fr-FR"/>
        </w:rPr>
        <w:t>nouveaux Micro</w:t>
      </w:r>
      <w:r w:rsidR="00F05CC9">
        <w:rPr>
          <w:lang w:val="fr-FR"/>
        </w:rPr>
        <w:t xml:space="preserve"> </w:t>
      </w:r>
      <w:proofErr w:type="spellStart"/>
      <w:r w:rsidR="00F05CC9">
        <w:rPr>
          <w:lang w:val="fr-FR"/>
        </w:rPr>
        <w:t>Laminar</w:t>
      </w:r>
      <w:proofErr w:type="spellEnd"/>
      <w:r w:rsidR="00F05CC9">
        <w:rPr>
          <w:lang w:val="fr-FR"/>
        </w:rPr>
        <w:t xml:space="preserve"> et </w:t>
      </w:r>
      <w:r w:rsidR="00D012CC" w:rsidRPr="00B119AB">
        <w:rPr>
          <w:lang w:val="fr-FR"/>
        </w:rPr>
        <w:t>Nano</w:t>
      </w:r>
      <w:r w:rsidR="00F05CC9">
        <w:rPr>
          <w:lang w:val="fr-FR"/>
        </w:rPr>
        <w:t xml:space="preserve"> </w:t>
      </w:r>
      <w:proofErr w:type="spellStart"/>
      <w:r w:rsidR="00F05CC9">
        <w:rPr>
          <w:lang w:val="fr-FR"/>
        </w:rPr>
        <w:t>Laminar</w:t>
      </w:r>
      <w:proofErr w:type="spellEnd"/>
      <w:r w:rsidR="00D012CC" w:rsidRPr="00B119AB">
        <w:rPr>
          <w:lang w:val="fr-FR"/>
        </w:rPr>
        <w:t xml:space="preserve"> </w:t>
      </w:r>
      <w:r w:rsidR="004C7481" w:rsidRPr="00B119AB">
        <w:rPr>
          <w:lang w:val="fr-FR"/>
        </w:rPr>
        <w:t>sont compacts, légers, peu consommateur en énergie (environ 30% des solutions actuelles du marché</w:t>
      </w:r>
      <w:r w:rsidR="00C02BF2" w:rsidRPr="00B119AB">
        <w:rPr>
          <w:lang w:val="fr-FR"/>
        </w:rPr>
        <w:t>)</w:t>
      </w:r>
      <w:r w:rsidR="0037147A">
        <w:rPr>
          <w:lang w:val="fr-FR"/>
        </w:rPr>
        <w:t>.</w:t>
      </w:r>
    </w:p>
    <w:p w14:paraId="13EB9C5F" w14:textId="47C0D841" w:rsidR="00166C26" w:rsidRDefault="00892F42" w:rsidP="00166C26">
      <w:pPr>
        <w:pStyle w:val="Paragraphedeliste"/>
        <w:numPr>
          <w:ilvl w:val="0"/>
          <w:numId w:val="22"/>
        </w:numPr>
        <w:spacing w:after="0"/>
        <w:rPr>
          <w:lang w:val="fr-FR"/>
        </w:rPr>
      </w:pPr>
      <w:r>
        <w:rPr>
          <w:lang w:val="fr-FR"/>
        </w:rPr>
        <w:t>Ils ne</w:t>
      </w:r>
      <w:r w:rsidR="00C02BF2" w:rsidRPr="00B119AB">
        <w:rPr>
          <w:lang w:val="fr-FR"/>
        </w:rPr>
        <w:t xml:space="preserve"> nécessitent pas d'installation ni de branchement complexes. Une simple prise électrique suffit. </w:t>
      </w:r>
      <w:r w:rsidR="00166C26">
        <w:rPr>
          <w:lang w:val="fr-FR"/>
        </w:rPr>
        <w:t>L'intégration dans les ateliers apporte une valeur ajouté</w:t>
      </w:r>
      <w:r w:rsidR="007738D7">
        <w:rPr>
          <w:lang w:val="fr-FR"/>
        </w:rPr>
        <w:t>e</w:t>
      </w:r>
      <w:r w:rsidR="00166C26">
        <w:rPr>
          <w:lang w:val="fr-FR"/>
        </w:rPr>
        <w:t xml:space="preserve"> importante, tant en termes d'ergonomie pour les utilisatrices et utilisateurs que d'environnement général.</w:t>
      </w:r>
    </w:p>
    <w:p w14:paraId="50DA9372" w14:textId="77777777" w:rsidR="00166C26" w:rsidRPr="00F05CC9" w:rsidRDefault="00166C26" w:rsidP="00166C26">
      <w:pPr>
        <w:pStyle w:val="Paragraphedeliste"/>
        <w:numPr>
          <w:ilvl w:val="0"/>
          <w:numId w:val="22"/>
        </w:numPr>
        <w:spacing w:after="0"/>
        <w:rPr>
          <w:lang w:val="fr-FR"/>
        </w:rPr>
      </w:pPr>
      <w:r w:rsidRPr="00B119AB">
        <w:rPr>
          <w:lang w:val="fr-FR"/>
        </w:rPr>
        <w:t xml:space="preserve">La qualité de vie des collaboratrices et des collaborateurs est ainsi directement améliorée, </w:t>
      </w:r>
      <w:r w:rsidRPr="00F05CC9">
        <w:rPr>
          <w:lang w:val="fr-FR"/>
        </w:rPr>
        <w:t>l'aspect général des ateliers également.</w:t>
      </w:r>
    </w:p>
    <w:p w14:paraId="55FEDC35" w14:textId="77777777" w:rsidR="0037147A" w:rsidRPr="00F05CC9" w:rsidRDefault="0037147A" w:rsidP="0037147A">
      <w:pPr>
        <w:pStyle w:val="Paragraphedeliste"/>
        <w:numPr>
          <w:ilvl w:val="0"/>
          <w:numId w:val="22"/>
        </w:numPr>
        <w:spacing w:after="0"/>
        <w:rPr>
          <w:lang w:val="fr-FR"/>
        </w:rPr>
      </w:pPr>
      <w:r w:rsidRPr="00F05CC9">
        <w:rPr>
          <w:lang w:val="fr-FR"/>
        </w:rPr>
        <w:t>Leur design est modulaire pour s'adapter à chaque besoin.</w:t>
      </w:r>
    </w:p>
    <w:p w14:paraId="2D52B9B8" w14:textId="3A24CB36" w:rsidR="0037147A" w:rsidRPr="00F05CC9" w:rsidRDefault="0037147A" w:rsidP="00F05CC9">
      <w:pPr>
        <w:pStyle w:val="Paragraphedeliste"/>
        <w:numPr>
          <w:ilvl w:val="0"/>
          <w:numId w:val="22"/>
        </w:numPr>
        <w:spacing w:after="0"/>
        <w:rPr>
          <w:lang w:val="fr-FR"/>
        </w:rPr>
      </w:pPr>
      <w:r w:rsidRPr="00F05CC9">
        <w:rPr>
          <w:lang w:val="fr-FR"/>
        </w:rPr>
        <w:t>Ils disposent de plusieurs options</w:t>
      </w:r>
      <w:r w:rsidR="00F05CC9" w:rsidRPr="00F05CC9">
        <w:rPr>
          <w:lang w:val="fr-FR"/>
        </w:rPr>
        <w:t>.</w:t>
      </w:r>
    </w:p>
    <w:p w14:paraId="07A7A7E9" w14:textId="627ED0BE" w:rsidR="00C11466" w:rsidRPr="00F05CC9" w:rsidRDefault="0037147A" w:rsidP="00415B4A">
      <w:pPr>
        <w:pStyle w:val="Paragraphedeliste"/>
        <w:numPr>
          <w:ilvl w:val="0"/>
          <w:numId w:val="22"/>
        </w:numPr>
        <w:spacing w:after="0"/>
        <w:rPr>
          <w:lang w:val="fr-FR"/>
        </w:rPr>
      </w:pPr>
      <w:r w:rsidRPr="00F05CC9">
        <w:rPr>
          <w:lang w:val="fr-FR"/>
        </w:rPr>
        <w:t>Ils p</w:t>
      </w:r>
      <w:r w:rsidR="00C11466" w:rsidRPr="00F05CC9">
        <w:rPr>
          <w:lang w:val="fr-FR"/>
        </w:rPr>
        <w:t xml:space="preserve">euvent s'installer partout simplement </w:t>
      </w:r>
      <w:r w:rsidR="001F3CDF" w:rsidRPr="00F05CC9">
        <w:rPr>
          <w:lang w:val="fr-FR"/>
        </w:rPr>
        <w:t xml:space="preserve">et ainsi améliorer la qualité </w:t>
      </w:r>
      <w:r w:rsidR="00AE4B6B" w:rsidRPr="00F05CC9">
        <w:rPr>
          <w:lang w:val="fr-FR"/>
        </w:rPr>
        <w:t>là</w:t>
      </w:r>
      <w:r w:rsidR="001F3CDF" w:rsidRPr="00F05CC9">
        <w:rPr>
          <w:lang w:val="fr-FR"/>
        </w:rPr>
        <w:t xml:space="preserve"> où c'est nécessaire.</w:t>
      </w:r>
    </w:p>
    <w:p w14:paraId="39D9C8AA" w14:textId="77777777" w:rsidR="0037147A" w:rsidRPr="00B119AB" w:rsidRDefault="0037147A" w:rsidP="0037147A">
      <w:pPr>
        <w:pStyle w:val="Paragraphedeliste"/>
        <w:numPr>
          <w:ilvl w:val="0"/>
          <w:numId w:val="22"/>
        </w:numPr>
        <w:spacing w:after="0"/>
        <w:rPr>
          <w:lang w:val="fr-FR"/>
        </w:rPr>
      </w:pPr>
      <w:r w:rsidRPr="00F05CC9">
        <w:rPr>
          <w:lang w:val="fr-FR"/>
        </w:rPr>
        <w:t xml:space="preserve">Aucune formation </w:t>
      </w:r>
      <w:r>
        <w:rPr>
          <w:lang w:val="fr-FR"/>
        </w:rPr>
        <w:t>particulière n'est requise.</w:t>
      </w:r>
    </w:p>
    <w:p w14:paraId="582B0ACD" w14:textId="361AE9FB" w:rsidR="00E16B73" w:rsidRDefault="00E16B73" w:rsidP="00415B4A">
      <w:pPr>
        <w:pStyle w:val="Paragraphedeliste"/>
        <w:numPr>
          <w:ilvl w:val="0"/>
          <w:numId w:val="22"/>
        </w:numPr>
        <w:spacing w:after="0"/>
        <w:rPr>
          <w:lang w:val="fr-FR"/>
        </w:rPr>
      </w:pPr>
      <w:r>
        <w:rPr>
          <w:lang w:val="fr-FR"/>
        </w:rPr>
        <w:t>Le changement des filtres est simple et rapide</w:t>
      </w:r>
      <w:r w:rsidR="0037147A">
        <w:rPr>
          <w:lang w:val="fr-FR"/>
        </w:rPr>
        <w:t>.</w:t>
      </w:r>
    </w:p>
    <w:p w14:paraId="6F9D8DE3" w14:textId="77777777" w:rsidR="00D61440" w:rsidRPr="00B119AB" w:rsidRDefault="00D61440" w:rsidP="00C80DA9">
      <w:pPr>
        <w:pStyle w:val="Paragraphedeliste"/>
        <w:spacing w:after="0"/>
        <w:rPr>
          <w:lang w:val="fr-FR"/>
        </w:rPr>
      </w:pPr>
    </w:p>
    <w:p w14:paraId="70B3DF16" w14:textId="1B8F8E1D" w:rsidR="00D61440" w:rsidRPr="00E25D94" w:rsidRDefault="00D61440" w:rsidP="006A1554">
      <w:pPr>
        <w:pBdr>
          <w:bottom w:val="single" w:sz="4" w:space="1" w:color="auto"/>
        </w:pBdr>
        <w:spacing w:after="0"/>
        <w:rPr>
          <w:i/>
          <w:iCs/>
          <w:color w:val="FF0000"/>
          <w:lang w:val="fr-FR"/>
        </w:rPr>
      </w:pPr>
      <w:r w:rsidRPr="00D61440">
        <w:rPr>
          <w:b/>
          <w:bCs/>
          <w:lang w:val="fr-FR"/>
        </w:rPr>
        <w:t>Les trois nouveautés: pour qui? Pour quoi?</w:t>
      </w:r>
      <w:r w:rsidR="00165454">
        <w:rPr>
          <w:b/>
          <w:bCs/>
          <w:lang w:val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05CC9" w:rsidRPr="00F05CC9" w14:paraId="65C9E871" w14:textId="77777777" w:rsidTr="00BC0197">
        <w:tc>
          <w:tcPr>
            <w:tcW w:w="3020" w:type="dxa"/>
          </w:tcPr>
          <w:p w14:paraId="61DB4E33" w14:textId="7A9B9855" w:rsidR="00C80DA9" w:rsidRPr="00F05CC9" w:rsidRDefault="004F7017" w:rsidP="00C80DA9">
            <w:pPr>
              <w:jc w:val="center"/>
              <w:rPr>
                <w:b/>
                <w:bCs/>
                <w:lang w:val="fr-FR"/>
              </w:rPr>
            </w:pPr>
            <w:r w:rsidRPr="00F05CC9">
              <w:rPr>
                <w:b/>
                <w:bCs/>
                <w:lang w:val="fr-FR"/>
              </w:rPr>
              <w:t xml:space="preserve">Nano </w:t>
            </w:r>
            <w:proofErr w:type="spellStart"/>
            <w:r w:rsidR="009A3CB6" w:rsidRPr="00F05CC9">
              <w:rPr>
                <w:b/>
                <w:bCs/>
                <w:lang w:val="fr-FR"/>
              </w:rPr>
              <w:t>Laminar</w:t>
            </w:r>
            <w:proofErr w:type="spellEnd"/>
          </w:p>
        </w:tc>
        <w:tc>
          <w:tcPr>
            <w:tcW w:w="3020" w:type="dxa"/>
          </w:tcPr>
          <w:p w14:paraId="3553EFF1" w14:textId="5496C47C" w:rsidR="00C80DA9" w:rsidRPr="00F05CC9" w:rsidRDefault="004F7017" w:rsidP="00C80DA9">
            <w:pPr>
              <w:jc w:val="center"/>
              <w:rPr>
                <w:b/>
                <w:bCs/>
                <w:lang w:val="fr-FR"/>
              </w:rPr>
            </w:pPr>
            <w:r w:rsidRPr="00F05CC9">
              <w:rPr>
                <w:b/>
                <w:bCs/>
                <w:lang w:val="fr-FR"/>
              </w:rPr>
              <w:t>Micro</w:t>
            </w:r>
            <w:r w:rsidR="009A3CB6" w:rsidRPr="00F05CC9">
              <w:rPr>
                <w:b/>
                <w:bCs/>
                <w:lang w:val="fr-FR"/>
              </w:rPr>
              <w:t xml:space="preserve"> </w:t>
            </w:r>
            <w:proofErr w:type="spellStart"/>
            <w:r w:rsidR="009A3CB6" w:rsidRPr="00F05CC9">
              <w:rPr>
                <w:b/>
                <w:bCs/>
                <w:lang w:val="fr-FR"/>
              </w:rPr>
              <w:t>Laminar</w:t>
            </w:r>
            <w:proofErr w:type="spellEnd"/>
          </w:p>
        </w:tc>
        <w:tc>
          <w:tcPr>
            <w:tcW w:w="3020" w:type="dxa"/>
          </w:tcPr>
          <w:p w14:paraId="7028BC3A" w14:textId="5067773E" w:rsidR="00C80DA9" w:rsidRPr="00F05CC9" w:rsidRDefault="00574FB3" w:rsidP="00C80DA9">
            <w:pPr>
              <w:jc w:val="center"/>
              <w:rPr>
                <w:b/>
                <w:bCs/>
                <w:lang w:val="fr-FR"/>
              </w:rPr>
            </w:pPr>
            <w:r w:rsidRPr="00F05CC9">
              <w:rPr>
                <w:b/>
                <w:bCs/>
                <w:lang w:val="fr-FR"/>
              </w:rPr>
              <w:t xml:space="preserve">Ultra </w:t>
            </w:r>
            <w:proofErr w:type="spellStart"/>
            <w:r w:rsidR="00C80DA9" w:rsidRPr="00F05CC9">
              <w:rPr>
                <w:b/>
                <w:bCs/>
                <w:lang w:val="fr-FR"/>
              </w:rPr>
              <w:t>Laminar</w:t>
            </w:r>
            <w:proofErr w:type="spellEnd"/>
            <w:r w:rsidRPr="00F05CC9">
              <w:rPr>
                <w:b/>
                <w:bCs/>
                <w:lang w:val="fr-FR"/>
              </w:rPr>
              <w:t xml:space="preserve"> </w:t>
            </w:r>
          </w:p>
        </w:tc>
      </w:tr>
      <w:tr w:rsidR="00F05CC9" w:rsidRPr="00F05CC9" w14:paraId="2B85AE8B" w14:textId="77777777" w:rsidTr="00BC0197">
        <w:tc>
          <w:tcPr>
            <w:tcW w:w="3020" w:type="dxa"/>
          </w:tcPr>
          <w:p w14:paraId="0DE71C22" w14:textId="03EC61FD" w:rsidR="00C80DA9" w:rsidRPr="00F05CC9" w:rsidRDefault="003C1445" w:rsidP="008212AB">
            <w:pPr>
              <w:jc w:val="center"/>
              <w:rPr>
                <w:lang w:val="fr-FR"/>
              </w:rPr>
            </w:pPr>
            <w:r w:rsidRPr="00F05CC9">
              <w:rPr>
                <w:lang w:val="fr-FR"/>
              </w:rPr>
              <w:t>Pour des opérations extrêmement localisées</w:t>
            </w:r>
          </w:p>
        </w:tc>
        <w:tc>
          <w:tcPr>
            <w:tcW w:w="3020" w:type="dxa"/>
          </w:tcPr>
          <w:p w14:paraId="762EF919" w14:textId="454973B6" w:rsidR="00C80DA9" w:rsidRPr="00F05CC9" w:rsidRDefault="00EE3C35" w:rsidP="008212AB">
            <w:pPr>
              <w:jc w:val="center"/>
              <w:rPr>
                <w:lang w:val="fr-FR"/>
              </w:rPr>
            </w:pPr>
            <w:r w:rsidRPr="00F05CC9">
              <w:rPr>
                <w:lang w:val="fr-FR"/>
              </w:rPr>
              <w:t>Pour les opérations sur plusieurs composants dispersés ou sur de petites machines</w:t>
            </w:r>
          </w:p>
        </w:tc>
        <w:tc>
          <w:tcPr>
            <w:tcW w:w="3020" w:type="dxa"/>
          </w:tcPr>
          <w:p w14:paraId="03172F7E" w14:textId="33487E58" w:rsidR="00C80DA9" w:rsidRPr="00F05CC9" w:rsidRDefault="008C18FE" w:rsidP="008212AB">
            <w:pPr>
              <w:jc w:val="center"/>
              <w:rPr>
                <w:lang w:val="fr-FR"/>
              </w:rPr>
            </w:pPr>
            <w:r w:rsidRPr="00F05CC9">
              <w:rPr>
                <w:lang w:val="fr-FR"/>
              </w:rPr>
              <w:t>L'évolution de flux laminaire classique</w:t>
            </w:r>
          </w:p>
        </w:tc>
      </w:tr>
      <w:tr w:rsidR="00F05CC9" w:rsidRPr="00F05CC9" w14:paraId="025C1262" w14:textId="77777777" w:rsidTr="00BC0197">
        <w:tc>
          <w:tcPr>
            <w:tcW w:w="3020" w:type="dxa"/>
          </w:tcPr>
          <w:p w14:paraId="17F5FD89" w14:textId="77777777" w:rsidR="00C80DA9" w:rsidRPr="00F05CC9" w:rsidRDefault="00F502C2" w:rsidP="008212AB">
            <w:pPr>
              <w:jc w:val="center"/>
              <w:rPr>
                <w:lang w:val="fr-FR"/>
              </w:rPr>
            </w:pPr>
            <w:r w:rsidRPr="00F05CC9">
              <w:rPr>
                <w:lang w:val="fr-FR"/>
              </w:rPr>
              <w:t>Zone</w:t>
            </w:r>
            <w:r w:rsidR="008F2F86" w:rsidRPr="00F05CC9">
              <w:rPr>
                <w:lang w:val="fr-FR"/>
              </w:rPr>
              <w:t xml:space="preserve"> de travail 20cm x </w:t>
            </w:r>
            <w:r w:rsidR="007E3ADF" w:rsidRPr="00F05CC9">
              <w:rPr>
                <w:lang w:val="fr-FR"/>
              </w:rPr>
              <w:t>3</w:t>
            </w:r>
            <w:r w:rsidR="008F2F86" w:rsidRPr="00F05CC9">
              <w:rPr>
                <w:lang w:val="fr-FR"/>
              </w:rPr>
              <w:t>0cm</w:t>
            </w:r>
          </w:p>
          <w:p w14:paraId="4285E610" w14:textId="68353FB1" w:rsidR="007E3ADF" w:rsidRPr="00F05CC9" w:rsidRDefault="007E3ADF" w:rsidP="008212AB">
            <w:pPr>
              <w:jc w:val="center"/>
              <w:rPr>
                <w:lang w:val="fr-FR"/>
              </w:rPr>
            </w:pPr>
            <w:r w:rsidRPr="00F05CC9">
              <w:rPr>
                <w:lang w:val="fr-FR"/>
              </w:rPr>
              <w:t>(largeur x profondeur)</w:t>
            </w:r>
          </w:p>
        </w:tc>
        <w:tc>
          <w:tcPr>
            <w:tcW w:w="3020" w:type="dxa"/>
          </w:tcPr>
          <w:p w14:paraId="53C6323E" w14:textId="77777777" w:rsidR="00C80DA9" w:rsidRPr="00F05CC9" w:rsidRDefault="00F502C2" w:rsidP="008212AB">
            <w:pPr>
              <w:jc w:val="center"/>
              <w:rPr>
                <w:lang w:val="fr-FR"/>
              </w:rPr>
            </w:pPr>
            <w:r w:rsidRPr="00F05CC9">
              <w:rPr>
                <w:lang w:val="fr-FR"/>
              </w:rPr>
              <w:t>Zone</w:t>
            </w:r>
            <w:r w:rsidR="008C18FE" w:rsidRPr="00F05CC9">
              <w:rPr>
                <w:lang w:val="fr-FR"/>
              </w:rPr>
              <w:t xml:space="preserve"> de travail </w:t>
            </w:r>
            <w:r w:rsidR="00476ED5" w:rsidRPr="00F05CC9">
              <w:rPr>
                <w:lang w:val="fr-FR"/>
              </w:rPr>
              <w:t>50</w:t>
            </w:r>
            <w:r w:rsidR="008C18FE" w:rsidRPr="00F05CC9">
              <w:rPr>
                <w:lang w:val="fr-FR"/>
              </w:rPr>
              <w:t>cm x 3</w:t>
            </w:r>
            <w:r w:rsidR="00476ED5" w:rsidRPr="00F05CC9">
              <w:rPr>
                <w:lang w:val="fr-FR"/>
              </w:rPr>
              <w:t>0</w:t>
            </w:r>
            <w:r w:rsidR="008C18FE" w:rsidRPr="00F05CC9">
              <w:rPr>
                <w:lang w:val="fr-FR"/>
              </w:rPr>
              <w:t>cm</w:t>
            </w:r>
          </w:p>
          <w:p w14:paraId="25D7BCF2" w14:textId="75825CAC" w:rsidR="007E3ADF" w:rsidRPr="00F05CC9" w:rsidRDefault="007E3ADF" w:rsidP="008212AB">
            <w:pPr>
              <w:jc w:val="center"/>
              <w:rPr>
                <w:lang w:val="fr-FR"/>
              </w:rPr>
            </w:pPr>
            <w:r w:rsidRPr="00F05CC9">
              <w:rPr>
                <w:lang w:val="fr-FR"/>
              </w:rPr>
              <w:t>(largeur x profondeur)</w:t>
            </w:r>
          </w:p>
        </w:tc>
        <w:tc>
          <w:tcPr>
            <w:tcW w:w="3020" w:type="dxa"/>
          </w:tcPr>
          <w:p w14:paraId="60784E2E" w14:textId="42B0A7D1" w:rsidR="00C80DA9" w:rsidRPr="00F05CC9" w:rsidRDefault="004E5226" w:rsidP="008212AB">
            <w:pPr>
              <w:jc w:val="center"/>
              <w:rPr>
                <w:lang w:val="fr-FR"/>
              </w:rPr>
            </w:pPr>
            <w:r w:rsidRPr="00F05CC9">
              <w:rPr>
                <w:lang w:val="fr-FR"/>
              </w:rPr>
              <w:t>Tout l'établi sous le flux laminaire</w:t>
            </w:r>
          </w:p>
        </w:tc>
      </w:tr>
      <w:tr w:rsidR="00F05CC9" w:rsidRPr="00F05CC9" w14:paraId="6D1FE368" w14:textId="77777777" w:rsidTr="00BC0197">
        <w:tc>
          <w:tcPr>
            <w:tcW w:w="3020" w:type="dxa"/>
          </w:tcPr>
          <w:p w14:paraId="2139DAA6" w14:textId="2BF53ACB" w:rsidR="00C80DA9" w:rsidRPr="00F05CC9" w:rsidRDefault="00E01F6E" w:rsidP="008212AB">
            <w:pPr>
              <w:jc w:val="center"/>
              <w:rPr>
                <w:lang w:val="fr-FR"/>
              </w:rPr>
            </w:pPr>
            <w:r w:rsidRPr="00F05CC9">
              <w:rPr>
                <w:lang w:val="fr-FR"/>
              </w:rPr>
              <w:t xml:space="preserve">Poids inférieur à </w:t>
            </w:r>
            <w:r w:rsidR="00C26F50" w:rsidRPr="00F05CC9">
              <w:rPr>
                <w:lang w:val="fr-FR"/>
              </w:rPr>
              <w:t>1</w:t>
            </w:r>
            <w:r w:rsidR="00F06291" w:rsidRPr="00F05CC9">
              <w:rPr>
                <w:lang w:val="fr-FR"/>
              </w:rPr>
              <w:t>1</w:t>
            </w:r>
            <w:r w:rsidRPr="00F05CC9">
              <w:rPr>
                <w:lang w:val="fr-FR"/>
              </w:rPr>
              <w:t xml:space="preserve"> kg</w:t>
            </w:r>
          </w:p>
        </w:tc>
        <w:tc>
          <w:tcPr>
            <w:tcW w:w="3020" w:type="dxa"/>
          </w:tcPr>
          <w:p w14:paraId="4385C9C1" w14:textId="472BFD5D" w:rsidR="00C80DA9" w:rsidRPr="00F05CC9" w:rsidRDefault="005D6E1D" w:rsidP="008212AB">
            <w:pPr>
              <w:jc w:val="center"/>
              <w:rPr>
                <w:lang w:val="fr-FR"/>
              </w:rPr>
            </w:pPr>
            <w:r w:rsidRPr="00F05CC9">
              <w:rPr>
                <w:lang w:val="fr-FR"/>
              </w:rPr>
              <w:t xml:space="preserve">Poids inférieur à </w:t>
            </w:r>
            <w:r w:rsidR="00C26F50" w:rsidRPr="00F05CC9">
              <w:rPr>
                <w:lang w:val="fr-FR"/>
              </w:rPr>
              <w:t>15</w:t>
            </w:r>
            <w:r w:rsidRPr="00F05CC9">
              <w:rPr>
                <w:lang w:val="fr-FR"/>
              </w:rPr>
              <w:t xml:space="preserve"> kg</w:t>
            </w:r>
          </w:p>
        </w:tc>
        <w:tc>
          <w:tcPr>
            <w:tcW w:w="3020" w:type="dxa"/>
          </w:tcPr>
          <w:p w14:paraId="7E99CB79" w14:textId="25EF3ECA" w:rsidR="00C80DA9" w:rsidRPr="00F05CC9" w:rsidRDefault="005D6E1D" w:rsidP="008212AB">
            <w:pPr>
              <w:jc w:val="center"/>
              <w:rPr>
                <w:lang w:val="fr-FR"/>
              </w:rPr>
            </w:pPr>
            <w:r w:rsidRPr="00F05CC9">
              <w:rPr>
                <w:lang w:val="fr-FR"/>
              </w:rPr>
              <w:t xml:space="preserve">Poids selon </w:t>
            </w:r>
            <w:r w:rsidR="00BA077F" w:rsidRPr="00F05CC9">
              <w:rPr>
                <w:lang w:val="fr-FR"/>
              </w:rPr>
              <w:t>dimensions</w:t>
            </w:r>
          </w:p>
        </w:tc>
      </w:tr>
      <w:tr w:rsidR="00F05CC9" w:rsidRPr="00F05CC9" w14:paraId="55017734" w14:textId="77777777" w:rsidTr="00E955BD">
        <w:tc>
          <w:tcPr>
            <w:tcW w:w="9060" w:type="dxa"/>
            <w:gridSpan w:val="3"/>
          </w:tcPr>
          <w:p w14:paraId="31BA5952" w14:textId="037B8CF6" w:rsidR="00BC0197" w:rsidRPr="00F05CC9" w:rsidRDefault="008212AB" w:rsidP="008212AB">
            <w:pPr>
              <w:jc w:val="center"/>
              <w:rPr>
                <w:lang w:val="fr-FR"/>
              </w:rPr>
            </w:pPr>
            <w:r w:rsidRPr="00F05CC9">
              <w:rPr>
                <w:lang w:val="fr-FR"/>
              </w:rPr>
              <w:t>Consommation d'énergie : moins d'1/3 de celle d'un flux laminaire traditionnel</w:t>
            </w:r>
          </w:p>
        </w:tc>
      </w:tr>
      <w:tr w:rsidR="00F05CC9" w:rsidRPr="00F05CC9" w14:paraId="1CC09521" w14:textId="77777777" w:rsidTr="00E01B48">
        <w:tc>
          <w:tcPr>
            <w:tcW w:w="9060" w:type="dxa"/>
            <w:gridSpan w:val="3"/>
          </w:tcPr>
          <w:p w14:paraId="5F7B6AE4" w14:textId="18CF0A8B" w:rsidR="00B679E6" w:rsidRPr="00F05CC9" w:rsidRDefault="00B679E6" w:rsidP="008212AB">
            <w:pPr>
              <w:jc w:val="center"/>
              <w:rPr>
                <w:lang w:val="fr-FR"/>
              </w:rPr>
            </w:pPr>
            <w:r w:rsidRPr="00F05CC9">
              <w:rPr>
                <w:lang w:val="fr-FR"/>
              </w:rPr>
              <w:t>100% Plug &amp; Play</w:t>
            </w:r>
          </w:p>
        </w:tc>
      </w:tr>
      <w:tr w:rsidR="00C8402A" w:rsidRPr="00F05CC9" w14:paraId="41D36B85" w14:textId="77777777" w:rsidTr="006D362E">
        <w:tc>
          <w:tcPr>
            <w:tcW w:w="9060" w:type="dxa"/>
            <w:gridSpan w:val="3"/>
          </w:tcPr>
          <w:p w14:paraId="4E9EEC13" w14:textId="4781203D" w:rsidR="00C8402A" w:rsidRPr="00F05CC9" w:rsidRDefault="00C8402A" w:rsidP="00C8402A">
            <w:pPr>
              <w:jc w:val="center"/>
              <w:rPr>
                <w:lang w:val="fr-FR"/>
              </w:rPr>
            </w:pPr>
            <w:r w:rsidRPr="00F05CC9">
              <w:rPr>
                <w:lang w:val="fr-FR"/>
              </w:rPr>
              <w:t>ISO 14644-1 | Classe ISO 3 – élimine les particules dès 0,3 μm</w:t>
            </w:r>
          </w:p>
        </w:tc>
      </w:tr>
    </w:tbl>
    <w:p w14:paraId="1890431A" w14:textId="77777777" w:rsidR="00C80DA9" w:rsidRPr="00F05CC9" w:rsidRDefault="00C80DA9" w:rsidP="006A1554">
      <w:pPr>
        <w:pBdr>
          <w:bottom w:val="single" w:sz="4" w:space="1" w:color="auto"/>
        </w:pBdr>
        <w:spacing w:after="0"/>
        <w:rPr>
          <w:lang w:val="fr-FR"/>
        </w:rPr>
      </w:pPr>
    </w:p>
    <w:p w14:paraId="15AC4859" w14:textId="77777777" w:rsidR="005B0C08" w:rsidRDefault="005B0C08" w:rsidP="006A1554">
      <w:pPr>
        <w:pBdr>
          <w:bottom w:val="single" w:sz="4" w:space="1" w:color="auto"/>
        </w:pBdr>
        <w:spacing w:after="0"/>
        <w:rPr>
          <w:lang w:val="fr-FR"/>
        </w:rPr>
      </w:pPr>
    </w:p>
    <w:p w14:paraId="58F9DA6B" w14:textId="7770F257" w:rsidR="006A1554" w:rsidRDefault="006A1554" w:rsidP="00A05EAF">
      <w:pPr>
        <w:spacing w:after="0"/>
        <w:rPr>
          <w:lang w:val="fr-FR"/>
        </w:rPr>
      </w:pPr>
      <w:r>
        <w:rPr>
          <w:lang w:val="fr-FR"/>
        </w:rPr>
        <w:t>[[END]]</w:t>
      </w:r>
    </w:p>
    <w:p w14:paraId="095D7D3A" w14:textId="77777777" w:rsidR="006A1554" w:rsidRDefault="006A1554" w:rsidP="00A05EAF">
      <w:pPr>
        <w:spacing w:after="0"/>
        <w:rPr>
          <w:lang w:val="fr-FR"/>
        </w:rPr>
      </w:pPr>
    </w:p>
    <w:p w14:paraId="6003FE2C" w14:textId="64F53333" w:rsidR="006A1554" w:rsidRPr="00CF695F" w:rsidRDefault="00CF695F" w:rsidP="00A05EAF">
      <w:pPr>
        <w:spacing w:after="0"/>
        <w:rPr>
          <w:b/>
          <w:bCs/>
          <w:lang w:val="fr-FR"/>
        </w:rPr>
      </w:pPr>
      <w:r w:rsidRPr="00CF695F">
        <w:rPr>
          <w:b/>
          <w:bCs/>
          <w:lang w:val="fr-FR"/>
        </w:rPr>
        <w:t>A la recherche de l'excellence</w:t>
      </w:r>
    </w:p>
    <w:p w14:paraId="2EFE98F0" w14:textId="65E831E5" w:rsidR="00225B65" w:rsidRDefault="00DA6356" w:rsidP="00FF0261">
      <w:pPr>
        <w:spacing w:after="0"/>
        <w:jc w:val="both"/>
        <w:rPr>
          <w:i/>
          <w:iCs/>
          <w:lang w:val="fr-FR"/>
        </w:rPr>
      </w:pPr>
      <w:r>
        <w:rPr>
          <w:lang w:val="fr-FR"/>
        </w:rPr>
        <w:t>Lors des séances de travail avec les groupes horlogers</w:t>
      </w:r>
      <w:r w:rsidR="005836B2">
        <w:rPr>
          <w:lang w:val="fr-FR"/>
        </w:rPr>
        <w:t xml:space="preserve">, les spécialistes de </w:t>
      </w:r>
      <w:proofErr w:type="spellStart"/>
      <w:r w:rsidR="005836B2">
        <w:rPr>
          <w:lang w:val="fr-FR"/>
        </w:rPr>
        <w:t>Roxer</w:t>
      </w:r>
      <w:proofErr w:type="spellEnd"/>
      <w:r w:rsidR="005836B2">
        <w:rPr>
          <w:lang w:val="fr-FR"/>
        </w:rPr>
        <w:t xml:space="preserve"> ont </w:t>
      </w:r>
      <w:r w:rsidR="00583EAD">
        <w:rPr>
          <w:lang w:val="fr-FR"/>
        </w:rPr>
        <w:t xml:space="preserve">rencontré des </w:t>
      </w:r>
      <w:r w:rsidR="00583EAD" w:rsidRPr="00092376">
        <w:rPr>
          <w:lang w:val="fr-FR"/>
        </w:rPr>
        <w:t xml:space="preserve">passionnés </w:t>
      </w:r>
      <w:r w:rsidR="000A6C61" w:rsidRPr="00092376">
        <w:rPr>
          <w:lang w:val="fr-FR"/>
        </w:rPr>
        <w:t xml:space="preserve">ne </w:t>
      </w:r>
      <w:r w:rsidR="00092376" w:rsidRPr="00092376">
        <w:rPr>
          <w:lang w:val="fr-FR"/>
        </w:rPr>
        <w:t>voulant réaliser aucun compr</w:t>
      </w:r>
      <w:r w:rsidR="00A3039A">
        <w:rPr>
          <w:lang w:val="fr-FR"/>
        </w:rPr>
        <w:t>omi</w:t>
      </w:r>
      <w:r w:rsidR="00092376" w:rsidRPr="00092376">
        <w:rPr>
          <w:lang w:val="fr-FR"/>
        </w:rPr>
        <w:t>s sur</w:t>
      </w:r>
      <w:r w:rsidR="00583EAD" w:rsidRPr="00092376">
        <w:rPr>
          <w:lang w:val="fr-FR"/>
        </w:rPr>
        <w:t xml:space="preserve"> la </w:t>
      </w:r>
      <w:r w:rsidR="00583EAD">
        <w:rPr>
          <w:lang w:val="fr-FR"/>
        </w:rPr>
        <w:t xml:space="preserve">qualité et </w:t>
      </w:r>
      <w:r w:rsidR="006A65C1">
        <w:rPr>
          <w:lang w:val="fr-FR"/>
        </w:rPr>
        <w:t>motivés</w:t>
      </w:r>
      <w:r w:rsidR="0074147C">
        <w:rPr>
          <w:lang w:val="fr-FR"/>
        </w:rPr>
        <w:t xml:space="preserve"> </w:t>
      </w:r>
      <w:r w:rsidR="00583EAD">
        <w:rPr>
          <w:lang w:val="fr-FR"/>
        </w:rPr>
        <w:t>par la recherche de l'excellence</w:t>
      </w:r>
      <w:r w:rsidR="008F6CA8">
        <w:rPr>
          <w:lang w:val="fr-FR"/>
        </w:rPr>
        <w:t xml:space="preserve">. </w:t>
      </w:r>
      <w:r w:rsidR="000863F9">
        <w:rPr>
          <w:lang w:val="fr-FR"/>
        </w:rPr>
        <w:t xml:space="preserve">Christophe Giorgis est très positif: </w:t>
      </w:r>
      <w:r w:rsidR="008F6CA8" w:rsidRPr="001B561C">
        <w:rPr>
          <w:i/>
          <w:iCs/>
          <w:lang w:val="fr-FR"/>
        </w:rPr>
        <w:t>"</w:t>
      </w:r>
      <w:r w:rsidR="001B561C" w:rsidRPr="001B561C">
        <w:rPr>
          <w:i/>
          <w:iCs/>
          <w:lang w:val="fr-FR"/>
        </w:rPr>
        <w:t>Les horlogers sont engagés à faire toujours mieux pour leurs clients</w:t>
      </w:r>
      <w:r w:rsidR="000863F9">
        <w:rPr>
          <w:i/>
          <w:iCs/>
          <w:lang w:val="fr-FR"/>
        </w:rPr>
        <w:t xml:space="preserve"> et </w:t>
      </w:r>
      <w:r w:rsidR="00962CF5">
        <w:rPr>
          <w:i/>
          <w:iCs/>
          <w:lang w:val="fr-FR"/>
        </w:rPr>
        <w:t xml:space="preserve">ça nous pousse également vers le haut. </w:t>
      </w:r>
      <w:r w:rsidR="000863F9" w:rsidRPr="00AE4B6B">
        <w:rPr>
          <w:i/>
          <w:iCs/>
          <w:lang w:val="fr-FR"/>
        </w:rPr>
        <w:t xml:space="preserve">Avec nos nouveaux équipements, nous sommes </w:t>
      </w:r>
      <w:r w:rsidR="000863F9" w:rsidRPr="00AE4B6B">
        <w:rPr>
          <w:i/>
          <w:iCs/>
          <w:lang w:val="fr-FR"/>
        </w:rPr>
        <w:lastRenderedPageBreak/>
        <w:t>convaincus de proposer des outils qui vont aider à optimiser les performances de toute la filière</w:t>
      </w:r>
      <w:r w:rsidR="00D61440">
        <w:rPr>
          <w:i/>
          <w:iCs/>
          <w:lang w:val="fr-FR"/>
        </w:rPr>
        <w:t xml:space="preserve"> horlogère</w:t>
      </w:r>
      <w:r w:rsidR="000863F9" w:rsidRPr="00AE4B6B">
        <w:rPr>
          <w:i/>
          <w:iCs/>
          <w:lang w:val="fr-FR"/>
        </w:rPr>
        <w:t>".</w:t>
      </w:r>
      <w:r w:rsidR="00F447C4">
        <w:rPr>
          <w:i/>
          <w:iCs/>
          <w:lang w:val="fr-FR"/>
        </w:rPr>
        <w:t xml:space="preserve"> </w:t>
      </w:r>
    </w:p>
    <w:p w14:paraId="7C831F04" w14:textId="77777777" w:rsidR="00225B65" w:rsidRDefault="00225B65" w:rsidP="00FF0261">
      <w:pPr>
        <w:spacing w:after="0"/>
        <w:jc w:val="both"/>
        <w:rPr>
          <w:i/>
          <w:iCs/>
          <w:lang w:val="fr-FR"/>
        </w:rPr>
      </w:pPr>
    </w:p>
    <w:p w14:paraId="0870CE22" w14:textId="41B1BCFA" w:rsidR="00D86362" w:rsidRDefault="006A65C1" w:rsidP="00FF0261">
      <w:pPr>
        <w:spacing w:after="0"/>
        <w:jc w:val="both"/>
        <w:rPr>
          <w:i/>
          <w:iCs/>
          <w:lang w:val="fr-FR"/>
        </w:rPr>
      </w:pPr>
      <w:r>
        <w:rPr>
          <w:lang w:val="fr-FR"/>
        </w:rPr>
        <w:t>Enrique Luis Sardi</w:t>
      </w:r>
      <w:r w:rsidR="00F447C4" w:rsidRPr="00F447C4">
        <w:rPr>
          <w:lang w:val="fr-FR"/>
        </w:rPr>
        <w:t xml:space="preserve"> </w:t>
      </w:r>
      <w:r w:rsidR="0019757A">
        <w:rPr>
          <w:lang w:val="fr-FR"/>
        </w:rPr>
        <w:t>conclut</w:t>
      </w:r>
      <w:r w:rsidR="00F447C4" w:rsidRPr="00F447C4">
        <w:rPr>
          <w:lang w:val="fr-FR"/>
        </w:rPr>
        <w:t>:</w:t>
      </w:r>
      <w:r w:rsidR="00F447C4">
        <w:rPr>
          <w:i/>
          <w:iCs/>
          <w:lang w:val="fr-FR"/>
        </w:rPr>
        <w:t xml:space="preserve"> "</w:t>
      </w:r>
      <w:r w:rsidR="00920A03">
        <w:rPr>
          <w:i/>
          <w:iCs/>
          <w:lang w:val="fr-FR"/>
        </w:rPr>
        <w:t>Le domaine horloger est le</w:t>
      </w:r>
      <w:r w:rsidR="00F447C4">
        <w:rPr>
          <w:i/>
          <w:iCs/>
          <w:lang w:val="fr-FR"/>
        </w:rPr>
        <w:t xml:space="preserve"> premier marché visé</w:t>
      </w:r>
      <w:r w:rsidR="00C45524">
        <w:rPr>
          <w:i/>
          <w:iCs/>
          <w:lang w:val="fr-FR"/>
        </w:rPr>
        <w:t xml:space="preserve">, mais les nouveaux </w:t>
      </w:r>
      <w:r w:rsidR="00C45524" w:rsidRPr="006A65C1">
        <w:rPr>
          <w:i/>
          <w:iCs/>
          <w:lang w:val="fr-FR"/>
        </w:rPr>
        <w:t>Micro</w:t>
      </w:r>
      <w:r w:rsidR="00521B74">
        <w:rPr>
          <w:i/>
          <w:iCs/>
          <w:lang w:val="fr-FR"/>
        </w:rPr>
        <w:t xml:space="preserve"> </w:t>
      </w:r>
      <w:proofErr w:type="spellStart"/>
      <w:r w:rsidR="00521B74">
        <w:rPr>
          <w:i/>
          <w:iCs/>
          <w:lang w:val="fr-FR"/>
        </w:rPr>
        <w:t>Laminar</w:t>
      </w:r>
      <w:proofErr w:type="spellEnd"/>
      <w:r w:rsidR="00C45524" w:rsidRPr="006A65C1">
        <w:rPr>
          <w:i/>
          <w:iCs/>
          <w:lang w:val="fr-FR"/>
        </w:rPr>
        <w:t xml:space="preserve">, </w:t>
      </w:r>
      <w:r w:rsidR="00C45524" w:rsidRPr="00F05CC9">
        <w:rPr>
          <w:i/>
          <w:iCs/>
          <w:lang w:val="fr-FR"/>
        </w:rPr>
        <w:t>Nano</w:t>
      </w:r>
      <w:r w:rsidR="00521B74" w:rsidRPr="00F05CC9">
        <w:rPr>
          <w:i/>
          <w:iCs/>
          <w:lang w:val="fr-FR"/>
        </w:rPr>
        <w:t xml:space="preserve"> </w:t>
      </w:r>
      <w:proofErr w:type="spellStart"/>
      <w:r w:rsidR="00521B74" w:rsidRPr="00F05CC9">
        <w:rPr>
          <w:i/>
          <w:iCs/>
          <w:lang w:val="fr-FR"/>
        </w:rPr>
        <w:t>Laminar</w:t>
      </w:r>
      <w:proofErr w:type="spellEnd"/>
      <w:r w:rsidR="00C45524" w:rsidRPr="00F05CC9">
        <w:rPr>
          <w:i/>
          <w:iCs/>
          <w:lang w:val="fr-FR"/>
        </w:rPr>
        <w:t xml:space="preserve"> et </w:t>
      </w:r>
      <w:r w:rsidR="00521B74" w:rsidRPr="00F05CC9">
        <w:rPr>
          <w:i/>
          <w:iCs/>
          <w:lang w:val="fr-FR"/>
        </w:rPr>
        <w:t xml:space="preserve">Ultra </w:t>
      </w:r>
      <w:proofErr w:type="spellStart"/>
      <w:r w:rsidR="00C45524" w:rsidRPr="00F05CC9">
        <w:rPr>
          <w:i/>
          <w:iCs/>
          <w:lang w:val="fr-FR"/>
        </w:rPr>
        <w:t>Laminar</w:t>
      </w:r>
      <w:proofErr w:type="spellEnd"/>
      <w:r w:rsidR="00C45524" w:rsidRPr="00F05CC9">
        <w:rPr>
          <w:i/>
          <w:iCs/>
          <w:lang w:val="fr-FR"/>
        </w:rPr>
        <w:t xml:space="preserve"> sont </w:t>
      </w:r>
      <w:r w:rsidR="00C45524">
        <w:rPr>
          <w:i/>
          <w:iCs/>
          <w:lang w:val="fr-FR"/>
        </w:rPr>
        <w:t>également parfaitement adaptés aux marchés de la bijouterie</w:t>
      </w:r>
      <w:r w:rsidR="00225B65">
        <w:rPr>
          <w:i/>
          <w:iCs/>
          <w:lang w:val="fr-FR"/>
        </w:rPr>
        <w:t>, de la microtechnique et du médical par exemple</w:t>
      </w:r>
      <w:r w:rsidR="00662B15">
        <w:rPr>
          <w:i/>
          <w:iCs/>
          <w:lang w:val="fr-FR"/>
        </w:rPr>
        <w:t xml:space="preserve">". </w:t>
      </w:r>
    </w:p>
    <w:p w14:paraId="2EBADBB5" w14:textId="77777777" w:rsidR="00D86362" w:rsidRDefault="00D86362" w:rsidP="00FF0261">
      <w:pPr>
        <w:spacing w:after="0"/>
        <w:jc w:val="both"/>
        <w:rPr>
          <w:i/>
          <w:iCs/>
          <w:lang w:val="fr-FR"/>
        </w:rPr>
      </w:pPr>
    </w:p>
    <w:p w14:paraId="58692AE9" w14:textId="2DC6B226" w:rsidR="00CF695F" w:rsidRPr="00662B15" w:rsidRDefault="00161D7A" w:rsidP="00FF0261">
      <w:pPr>
        <w:spacing w:after="0"/>
        <w:jc w:val="both"/>
        <w:rPr>
          <w:i/>
          <w:iCs/>
          <w:lang w:val="fr-FR"/>
        </w:rPr>
      </w:pPr>
      <w:r>
        <w:rPr>
          <w:lang w:val="fr-FR"/>
        </w:rPr>
        <w:t>On peut même imaginer que des bricoleurs passionnés</w:t>
      </w:r>
      <w:r w:rsidR="00BD7CA3">
        <w:rPr>
          <w:lang w:val="fr-FR"/>
        </w:rPr>
        <w:t xml:space="preserve"> (et fatigués par des problèmes de poussière)</w:t>
      </w:r>
      <w:r>
        <w:rPr>
          <w:lang w:val="fr-FR"/>
        </w:rPr>
        <w:t xml:space="preserve"> </w:t>
      </w:r>
      <w:r w:rsidR="008D0D8A">
        <w:rPr>
          <w:lang w:val="fr-FR"/>
        </w:rPr>
        <w:t>puissent s'équipe</w:t>
      </w:r>
      <w:r w:rsidR="0019757A">
        <w:rPr>
          <w:lang w:val="fr-FR"/>
        </w:rPr>
        <w:t>r des d</w:t>
      </w:r>
      <w:r w:rsidR="00AB457B">
        <w:rPr>
          <w:lang w:val="fr-FR"/>
        </w:rPr>
        <w:t>i</w:t>
      </w:r>
      <w:r w:rsidR="0019757A">
        <w:rPr>
          <w:lang w:val="fr-FR"/>
        </w:rPr>
        <w:t xml:space="preserve">spositifs </w:t>
      </w:r>
      <w:r w:rsidR="00AB457B">
        <w:rPr>
          <w:lang w:val="fr-FR"/>
        </w:rPr>
        <w:t xml:space="preserve">Micro </w:t>
      </w:r>
      <w:proofErr w:type="spellStart"/>
      <w:r w:rsidR="00E63758">
        <w:rPr>
          <w:lang w:val="fr-FR"/>
        </w:rPr>
        <w:t>Lamimar</w:t>
      </w:r>
      <w:proofErr w:type="spellEnd"/>
      <w:r w:rsidR="00E63758">
        <w:rPr>
          <w:lang w:val="fr-FR"/>
        </w:rPr>
        <w:t xml:space="preserve"> </w:t>
      </w:r>
      <w:r w:rsidR="00AB457B">
        <w:rPr>
          <w:lang w:val="fr-FR"/>
        </w:rPr>
        <w:t>ou Nano</w:t>
      </w:r>
      <w:r w:rsidR="00E63758">
        <w:rPr>
          <w:lang w:val="fr-FR"/>
        </w:rPr>
        <w:t xml:space="preserve"> </w:t>
      </w:r>
      <w:proofErr w:type="spellStart"/>
      <w:r w:rsidR="00E63758">
        <w:rPr>
          <w:lang w:val="fr-FR"/>
        </w:rPr>
        <w:t>Laminar</w:t>
      </w:r>
      <w:proofErr w:type="spellEnd"/>
      <w:r w:rsidR="00AB457B">
        <w:rPr>
          <w:lang w:val="fr-FR"/>
        </w:rPr>
        <w:t>.</w:t>
      </w:r>
    </w:p>
    <w:p w14:paraId="2C988C9D" w14:textId="77777777" w:rsidR="00962CF5" w:rsidRDefault="00962CF5" w:rsidP="00FF0261">
      <w:pPr>
        <w:spacing w:after="0"/>
        <w:jc w:val="both"/>
        <w:rPr>
          <w:i/>
          <w:iCs/>
          <w:lang w:val="fr-FR"/>
        </w:rPr>
      </w:pPr>
    </w:p>
    <w:p w14:paraId="72FE239B" w14:textId="329892F0" w:rsidR="00962CF5" w:rsidRDefault="00962CF5" w:rsidP="00FF0261">
      <w:pPr>
        <w:spacing w:after="0"/>
        <w:jc w:val="both"/>
        <w:rPr>
          <w:lang w:val="fr-FR"/>
        </w:rPr>
      </w:pPr>
      <w:r w:rsidRPr="00962CF5">
        <w:rPr>
          <w:lang w:val="fr-FR"/>
        </w:rPr>
        <w:t>Les nouveaux flux laminaires</w:t>
      </w:r>
      <w:r>
        <w:rPr>
          <w:lang w:val="fr-FR"/>
        </w:rPr>
        <w:t xml:space="preserve"> de </w:t>
      </w:r>
      <w:proofErr w:type="spellStart"/>
      <w:r>
        <w:rPr>
          <w:lang w:val="fr-FR"/>
        </w:rPr>
        <w:t>R</w:t>
      </w:r>
      <w:r w:rsidR="00352A26">
        <w:rPr>
          <w:lang w:val="fr-FR"/>
        </w:rPr>
        <w:t>o</w:t>
      </w:r>
      <w:r>
        <w:rPr>
          <w:lang w:val="fr-FR"/>
        </w:rPr>
        <w:t>xer</w:t>
      </w:r>
      <w:proofErr w:type="spellEnd"/>
      <w:r>
        <w:rPr>
          <w:lang w:val="fr-FR"/>
        </w:rPr>
        <w:t xml:space="preserve"> sont à découvrir </w:t>
      </w:r>
      <w:r w:rsidR="00352A26">
        <w:rPr>
          <w:lang w:val="fr-FR"/>
        </w:rPr>
        <w:t>à EPHJ 2025 à Genève du 3 au 6</w:t>
      </w:r>
      <w:r w:rsidR="005A2491">
        <w:rPr>
          <w:lang w:val="fr-FR"/>
        </w:rPr>
        <w:t xml:space="preserve"> juin</w:t>
      </w:r>
      <w:r w:rsidR="00352A26">
        <w:rPr>
          <w:lang w:val="fr-FR"/>
        </w:rPr>
        <w:t xml:space="preserve"> sur le stand </w:t>
      </w:r>
      <w:r w:rsidR="00712AB5">
        <w:rPr>
          <w:lang w:val="fr-FR"/>
        </w:rPr>
        <w:t>B25</w:t>
      </w:r>
      <w:r w:rsidR="00352A26">
        <w:rPr>
          <w:lang w:val="fr-FR"/>
        </w:rPr>
        <w:t>.</w:t>
      </w:r>
    </w:p>
    <w:p w14:paraId="0D9195AB" w14:textId="77777777" w:rsidR="00AB457B" w:rsidRDefault="00AB457B" w:rsidP="00A05EAF">
      <w:pPr>
        <w:spacing w:after="0"/>
        <w:rPr>
          <w:lang w:val="fr-FR"/>
        </w:rPr>
      </w:pPr>
    </w:p>
    <w:p w14:paraId="73919BB2" w14:textId="77777777" w:rsidR="00AB457B" w:rsidRDefault="00AB457B" w:rsidP="00A05EAF">
      <w:pPr>
        <w:spacing w:after="0"/>
        <w:rPr>
          <w:lang w:val="fr-FR"/>
        </w:rPr>
      </w:pPr>
    </w:p>
    <w:p w14:paraId="453E7BF9" w14:textId="77777777" w:rsidR="00712AB5" w:rsidRDefault="00712AB5" w:rsidP="00A05EAF">
      <w:pPr>
        <w:spacing w:after="0"/>
        <w:rPr>
          <w:lang w:val="fr-FR"/>
        </w:rPr>
      </w:pPr>
    </w:p>
    <w:p w14:paraId="3100DA94" w14:textId="01716D36" w:rsidR="00712AB5" w:rsidRPr="00144F09" w:rsidRDefault="00712AB5" w:rsidP="00A05EAF">
      <w:pPr>
        <w:spacing w:after="0"/>
        <w:rPr>
          <w:b/>
          <w:bCs/>
          <w:lang w:val="fr-FR"/>
        </w:rPr>
      </w:pPr>
      <w:proofErr w:type="spellStart"/>
      <w:r w:rsidRPr="00144F09">
        <w:rPr>
          <w:b/>
          <w:bCs/>
          <w:lang w:val="fr-FR"/>
        </w:rPr>
        <w:t>Roxer</w:t>
      </w:r>
      <w:proofErr w:type="spellEnd"/>
    </w:p>
    <w:p w14:paraId="5E3EC720" w14:textId="77777777" w:rsidR="00144F09" w:rsidRPr="00144F09" w:rsidRDefault="00144F09" w:rsidP="00144F09">
      <w:pPr>
        <w:spacing w:after="0"/>
        <w:rPr>
          <w:lang w:val="fr-FR"/>
        </w:rPr>
      </w:pPr>
      <w:r w:rsidRPr="00144F09">
        <w:rPr>
          <w:lang w:val="fr-FR"/>
        </w:rPr>
        <w:t>Rue du Collège 92</w:t>
      </w:r>
    </w:p>
    <w:p w14:paraId="2969F496" w14:textId="77777777" w:rsidR="00144F09" w:rsidRPr="00144F09" w:rsidRDefault="00144F09" w:rsidP="00144F09">
      <w:pPr>
        <w:spacing w:after="0"/>
        <w:rPr>
          <w:lang w:val="fr-FR"/>
        </w:rPr>
      </w:pPr>
      <w:r w:rsidRPr="00144F09">
        <w:rPr>
          <w:lang w:val="fr-FR"/>
        </w:rPr>
        <w:t>CH-2300 La Chaux-de-Fonds</w:t>
      </w:r>
    </w:p>
    <w:p w14:paraId="23F93613" w14:textId="77777777" w:rsidR="00144F09" w:rsidRDefault="00144F09" w:rsidP="00144F09">
      <w:pPr>
        <w:spacing w:after="0"/>
        <w:rPr>
          <w:lang w:val="fr-FR"/>
        </w:rPr>
      </w:pPr>
      <w:r w:rsidRPr="00144F09">
        <w:rPr>
          <w:lang w:val="fr-FR"/>
        </w:rPr>
        <w:t xml:space="preserve">www.roxer.ch </w:t>
      </w:r>
    </w:p>
    <w:p w14:paraId="4B25FB8C" w14:textId="3D0A02F7" w:rsidR="00FB33D8" w:rsidRDefault="00144F09" w:rsidP="00144F09">
      <w:pPr>
        <w:spacing w:after="0"/>
        <w:rPr>
          <w:lang w:val="fr-FR"/>
        </w:rPr>
      </w:pPr>
      <w:r w:rsidRPr="00144F09">
        <w:rPr>
          <w:lang w:val="fr-FR"/>
        </w:rPr>
        <w:t>T. +41 32 967 86 86</w:t>
      </w:r>
    </w:p>
    <w:p w14:paraId="32F5FB9B" w14:textId="77777777" w:rsidR="00FB33D8" w:rsidRDefault="00FB33D8" w:rsidP="00144F09">
      <w:pPr>
        <w:spacing w:after="0"/>
        <w:rPr>
          <w:lang w:val="fr-FR"/>
        </w:rPr>
      </w:pPr>
    </w:p>
    <w:p w14:paraId="4A3F6A13" w14:textId="3D7F8574" w:rsidR="00F1625F" w:rsidRPr="00F1625F" w:rsidRDefault="00F1625F" w:rsidP="00F1625F">
      <w:pPr>
        <w:spacing w:after="0"/>
        <w:jc w:val="center"/>
        <w:rPr>
          <w:sz w:val="32"/>
          <w:szCs w:val="32"/>
          <w:lang w:val="fr-FR"/>
        </w:rPr>
      </w:pPr>
      <w:r w:rsidRPr="00F1625F">
        <w:rPr>
          <w:sz w:val="32"/>
          <w:szCs w:val="32"/>
          <w:lang w:val="fr-FR"/>
        </w:rPr>
        <w:t>***</w:t>
      </w:r>
    </w:p>
    <w:p w14:paraId="07038CD7" w14:textId="77777777" w:rsidR="00FB33D8" w:rsidRDefault="00FB33D8" w:rsidP="00144F09">
      <w:pPr>
        <w:spacing w:after="0"/>
        <w:rPr>
          <w:lang w:val="fr-FR"/>
        </w:rPr>
      </w:pPr>
    </w:p>
    <w:p w14:paraId="344C1DD7" w14:textId="0B7965DD" w:rsidR="00FB33D8" w:rsidRPr="005A370C" w:rsidRDefault="00FB33D8" w:rsidP="005A370C">
      <w:pPr>
        <w:spacing w:after="0"/>
        <w:jc w:val="right"/>
        <w:rPr>
          <w:b/>
          <w:bCs/>
          <w:lang w:val="fr-FR"/>
        </w:rPr>
      </w:pPr>
      <w:r w:rsidRPr="005A370C">
        <w:rPr>
          <w:b/>
          <w:bCs/>
          <w:lang w:val="fr-FR"/>
        </w:rPr>
        <w:t>Contact pour la presse</w:t>
      </w:r>
    </w:p>
    <w:p w14:paraId="0211595C" w14:textId="52B46C06" w:rsidR="008F061E" w:rsidRPr="007F16E8" w:rsidRDefault="008F061E" w:rsidP="005A370C">
      <w:pPr>
        <w:spacing w:after="0"/>
        <w:jc w:val="right"/>
        <w:rPr>
          <w:lang w:val="en-US"/>
        </w:rPr>
      </w:pPr>
      <w:r w:rsidRPr="007F16E8">
        <w:rPr>
          <w:lang w:val="en-US"/>
        </w:rPr>
        <w:t>Christophe Giorgis</w:t>
      </w:r>
      <w:r w:rsidR="00F1625F" w:rsidRPr="007F16E8">
        <w:rPr>
          <w:lang w:val="en-US"/>
        </w:rPr>
        <w:t xml:space="preserve"> </w:t>
      </w:r>
      <w:r w:rsidRPr="007F16E8">
        <w:rPr>
          <w:lang w:val="en-US"/>
        </w:rPr>
        <w:t>CEO</w:t>
      </w:r>
    </w:p>
    <w:p w14:paraId="03058E9D" w14:textId="59CE2A9C" w:rsidR="008F061E" w:rsidRPr="007F16E8" w:rsidRDefault="008F061E" w:rsidP="005A370C">
      <w:pPr>
        <w:spacing w:after="0"/>
        <w:jc w:val="right"/>
        <w:rPr>
          <w:lang w:val="en-US"/>
        </w:rPr>
      </w:pPr>
      <w:r w:rsidRPr="007F16E8">
        <w:rPr>
          <w:lang w:val="en-US"/>
        </w:rPr>
        <w:t>T. +41 32 967 86 86</w:t>
      </w:r>
      <w:r w:rsidR="00F1625F" w:rsidRPr="007F16E8">
        <w:rPr>
          <w:lang w:val="en-US"/>
        </w:rPr>
        <w:t xml:space="preserve">, </w:t>
      </w:r>
      <w:r w:rsidRPr="007F16E8">
        <w:rPr>
          <w:lang w:val="en-US"/>
        </w:rPr>
        <w:t>D. +41 32 967 86 89</w:t>
      </w:r>
    </w:p>
    <w:p w14:paraId="073CCB7F" w14:textId="414422C3" w:rsidR="008F061E" w:rsidRPr="004D1FDF" w:rsidRDefault="0094178A" w:rsidP="005A370C">
      <w:pPr>
        <w:spacing w:after="0"/>
        <w:jc w:val="right"/>
      </w:pPr>
      <w:hyperlink r:id="rId8" w:history="1">
        <w:r w:rsidR="004D1FDF" w:rsidRPr="004D1FDF">
          <w:rPr>
            <w:rStyle w:val="Lienhypertexte"/>
          </w:rPr>
          <w:t>c.giorgis@roxer.ch</w:t>
        </w:r>
      </w:hyperlink>
    </w:p>
    <w:p w14:paraId="388472B2" w14:textId="33D1BD02" w:rsidR="00712AB5" w:rsidRDefault="008F061E" w:rsidP="005A370C">
      <w:pPr>
        <w:spacing w:after="0"/>
        <w:jc w:val="right"/>
        <w:rPr>
          <w:lang w:val="fr-FR"/>
        </w:rPr>
      </w:pPr>
      <w:r w:rsidRPr="008F061E">
        <w:rPr>
          <w:lang w:val="fr-FR"/>
        </w:rPr>
        <w:t>Rue du Collège 92</w:t>
      </w:r>
      <w:r w:rsidR="005A370C">
        <w:rPr>
          <w:lang w:val="fr-FR"/>
        </w:rPr>
        <w:t xml:space="preserve">, </w:t>
      </w:r>
      <w:r w:rsidRPr="008F061E">
        <w:rPr>
          <w:lang w:val="fr-FR"/>
        </w:rPr>
        <w:t>CH-2300 La Chaux-de-Fonds</w:t>
      </w:r>
    </w:p>
    <w:p w14:paraId="6D39C58E" w14:textId="77777777" w:rsidR="005A370C" w:rsidRDefault="005A370C" w:rsidP="005A370C">
      <w:pPr>
        <w:spacing w:after="0"/>
        <w:jc w:val="right"/>
        <w:rPr>
          <w:lang w:val="fr-FR"/>
        </w:rPr>
      </w:pPr>
    </w:p>
    <w:p w14:paraId="1C8F366C" w14:textId="1DA1780E" w:rsidR="00FF0261" w:rsidRDefault="00FF0261" w:rsidP="005A370C">
      <w:pPr>
        <w:spacing w:after="0"/>
        <w:rPr>
          <w:lang w:val="fr-FR"/>
        </w:rPr>
      </w:pPr>
      <w:r>
        <w:rPr>
          <w:lang w:val="fr-FR"/>
        </w:rPr>
        <w:t xml:space="preserve">&gt;&gt; </w:t>
      </w:r>
      <w:r w:rsidR="005A370C">
        <w:rPr>
          <w:lang w:val="fr-FR"/>
        </w:rPr>
        <w:t>Images et légendes pages suivantes</w:t>
      </w:r>
      <w:r>
        <w:rPr>
          <w:lang w:val="fr-FR"/>
        </w:rPr>
        <w:t>.</w:t>
      </w:r>
    </w:p>
    <w:p w14:paraId="56876B01" w14:textId="77777777" w:rsidR="00FF0261" w:rsidRDefault="00FF0261">
      <w:pPr>
        <w:rPr>
          <w:lang w:val="fr-FR"/>
        </w:rPr>
      </w:pPr>
      <w:r>
        <w:rPr>
          <w:lang w:val="fr-FR"/>
        </w:rPr>
        <w:br w:type="page"/>
      </w:r>
    </w:p>
    <w:p w14:paraId="7A0E9CC7" w14:textId="6646C43A" w:rsidR="005A370C" w:rsidRDefault="00FF0261" w:rsidP="005A370C">
      <w:pPr>
        <w:spacing w:after="0"/>
        <w:rPr>
          <w:b/>
          <w:bCs/>
          <w:lang w:val="fr-FR"/>
        </w:rPr>
      </w:pPr>
      <w:r w:rsidRPr="00FF0261">
        <w:rPr>
          <w:b/>
          <w:bCs/>
          <w:lang w:val="fr-FR"/>
        </w:rPr>
        <w:lastRenderedPageBreak/>
        <w:t>Images et légendes</w:t>
      </w:r>
    </w:p>
    <w:p w14:paraId="1F0948C4" w14:textId="77777777" w:rsidR="00203E45" w:rsidRDefault="00203E45" w:rsidP="005A370C">
      <w:pPr>
        <w:spacing w:after="0"/>
        <w:rPr>
          <w:b/>
          <w:bCs/>
          <w:lang w:val="fr-FR"/>
        </w:rPr>
      </w:pPr>
    </w:p>
    <w:p w14:paraId="2C99F459" w14:textId="79B38C4D" w:rsidR="00203E45" w:rsidRDefault="00203E45" w:rsidP="005A370C">
      <w:pPr>
        <w:spacing w:after="0"/>
        <w:rPr>
          <w:lang w:val="fr-FR"/>
        </w:rPr>
      </w:pPr>
      <w:r w:rsidRPr="00203E45">
        <w:rPr>
          <w:lang w:val="fr-FR"/>
        </w:rPr>
        <w:t xml:space="preserve">Les images sont disponibles </w:t>
      </w:r>
      <w:r w:rsidR="00172DA3">
        <w:rPr>
          <w:lang w:val="fr-FR"/>
        </w:rPr>
        <w:t>en haute résolution ici:</w:t>
      </w:r>
    </w:p>
    <w:p w14:paraId="26BAAA83" w14:textId="3BB8FFF1" w:rsidR="00172DA3" w:rsidRDefault="0094178A" w:rsidP="005A370C">
      <w:pPr>
        <w:spacing w:after="0"/>
        <w:rPr>
          <w:lang w:val="fr-FR"/>
        </w:rPr>
      </w:pPr>
      <w:hyperlink r:id="rId9" w:history="1">
        <w:r w:rsidR="00172DA3" w:rsidRPr="004D331D">
          <w:rPr>
            <w:rStyle w:val="Lienhypertexte"/>
            <w:lang w:val="fr-FR"/>
          </w:rPr>
          <w:t>https://www.dropbox.com/scl/fo/igw5hcqjnky67q5wu0l2g/AO3XqQV5K3lUY9I3YhNYZWg?rlkey=zgmrl1lahve2za0zg4al6n442&amp;dl=0</w:t>
        </w:r>
      </w:hyperlink>
    </w:p>
    <w:p w14:paraId="6F46A558" w14:textId="77777777" w:rsidR="00FF0261" w:rsidRDefault="00FF0261" w:rsidP="005A370C">
      <w:pPr>
        <w:spacing w:after="0"/>
        <w:rPr>
          <w:lang w:val="fr-FR"/>
        </w:rPr>
      </w:pPr>
    </w:p>
    <w:p w14:paraId="2A32CAD4" w14:textId="77777777" w:rsidR="00203E45" w:rsidRDefault="008B3FD2" w:rsidP="007C19FB">
      <w:pPr>
        <w:spacing w:after="0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33D3202E" wp14:editId="2CEE0117">
            <wp:extent cx="3096877" cy="1563997"/>
            <wp:effectExtent l="0" t="0" r="8890" b="0"/>
            <wp:docPr id="8559030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643" cy="159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AE274" w14:textId="0E224C04" w:rsidR="00203E45" w:rsidRPr="007C19FB" w:rsidRDefault="007C19FB" w:rsidP="007C19FB">
      <w:pPr>
        <w:spacing w:after="0"/>
        <w:rPr>
          <w:sz w:val="18"/>
          <w:szCs w:val="18"/>
          <w:lang w:val="fr-FR"/>
        </w:rPr>
      </w:pPr>
      <w:r w:rsidRPr="007C19FB">
        <w:rPr>
          <w:sz w:val="18"/>
          <w:szCs w:val="18"/>
          <w:lang w:val="fr-FR"/>
        </w:rPr>
        <w:t>Les nouveaux flux laminaires Nano</w:t>
      </w:r>
      <w:r w:rsidR="00845BA3">
        <w:rPr>
          <w:sz w:val="18"/>
          <w:szCs w:val="18"/>
          <w:lang w:val="fr-FR"/>
        </w:rPr>
        <w:t xml:space="preserve"> </w:t>
      </w:r>
      <w:proofErr w:type="spellStart"/>
      <w:r w:rsidR="00845BA3">
        <w:rPr>
          <w:sz w:val="18"/>
          <w:szCs w:val="18"/>
          <w:lang w:val="fr-FR"/>
        </w:rPr>
        <w:t>Laminar</w:t>
      </w:r>
      <w:proofErr w:type="spellEnd"/>
      <w:r w:rsidRPr="007C19FB">
        <w:rPr>
          <w:sz w:val="18"/>
          <w:szCs w:val="18"/>
          <w:lang w:val="fr-FR"/>
        </w:rPr>
        <w:t xml:space="preserve"> et Micro</w:t>
      </w:r>
      <w:r w:rsidR="00845BA3">
        <w:rPr>
          <w:sz w:val="18"/>
          <w:szCs w:val="18"/>
          <w:lang w:val="fr-FR"/>
        </w:rPr>
        <w:t xml:space="preserve"> </w:t>
      </w:r>
      <w:proofErr w:type="spellStart"/>
      <w:r w:rsidR="00845BA3">
        <w:rPr>
          <w:sz w:val="18"/>
          <w:szCs w:val="18"/>
          <w:lang w:val="fr-FR"/>
        </w:rPr>
        <w:t>Laminar</w:t>
      </w:r>
      <w:proofErr w:type="spellEnd"/>
      <w:r w:rsidRPr="007C19FB">
        <w:rPr>
          <w:sz w:val="18"/>
          <w:szCs w:val="18"/>
          <w:lang w:val="fr-FR"/>
        </w:rPr>
        <w:t xml:space="preserve"> de </w:t>
      </w:r>
      <w:proofErr w:type="spellStart"/>
      <w:r w:rsidRPr="007C19FB">
        <w:rPr>
          <w:sz w:val="18"/>
          <w:szCs w:val="18"/>
          <w:lang w:val="fr-FR"/>
        </w:rPr>
        <w:t>Roxer</w:t>
      </w:r>
      <w:proofErr w:type="spellEnd"/>
      <w:r w:rsidRPr="007C19FB">
        <w:rPr>
          <w:sz w:val="18"/>
          <w:szCs w:val="18"/>
          <w:lang w:val="fr-FR"/>
        </w:rPr>
        <w:t xml:space="preserve"> changent la face des ateliers horlogers</w:t>
      </w:r>
      <w:r w:rsidR="00992517">
        <w:rPr>
          <w:sz w:val="18"/>
          <w:szCs w:val="18"/>
          <w:lang w:val="fr-FR"/>
        </w:rPr>
        <w:t xml:space="preserve"> en permettant la mise en place de flux laminaires </w:t>
      </w:r>
      <w:r w:rsidR="004D1FDF">
        <w:rPr>
          <w:sz w:val="18"/>
          <w:szCs w:val="18"/>
          <w:lang w:val="fr-FR"/>
        </w:rPr>
        <w:t xml:space="preserve">compacts </w:t>
      </w:r>
      <w:r w:rsidR="003E0775">
        <w:rPr>
          <w:sz w:val="18"/>
          <w:szCs w:val="18"/>
          <w:lang w:val="fr-FR"/>
        </w:rPr>
        <w:t xml:space="preserve">qui s'intègrent </w:t>
      </w:r>
      <w:r w:rsidR="00E21475">
        <w:rPr>
          <w:sz w:val="18"/>
          <w:szCs w:val="18"/>
          <w:lang w:val="fr-FR"/>
        </w:rPr>
        <w:t>parfaitement</w:t>
      </w:r>
      <w:r w:rsidR="003E0775">
        <w:rPr>
          <w:sz w:val="18"/>
          <w:szCs w:val="18"/>
          <w:lang w:val="fr-FR"/>
        </w:rPr>
        <w:t xml:space="preserve"> dans chaque environnement d'atelier.</w:t>
      </w:r>
    </w:p>
    <w:p w14:paraId="232F392C" w14:textId="77777777" w:rsidR="00203E45" w:rsidRDefault="00203E45" w:rsidP="007C19FB">
      <w:pPr>
        <w:spacing w:after="0"/>
        <w:rPr>
          <w:lang w:val="fr-FR"/>
        </w:rPr>
      </w:pPr>
    </w:p>
    <w:p w14:paraId="53F26EF3" w14:textId="77777777" w:rsidR="00203E45" w:rsidRDefault="00203E45" w:rsidP="007C19FB">
      <w:pPr>
        <w:spacing w:after="0"/>
        <w:rPr>
          <w:lang w:val="fr-FR"/>
        </w:rPr>
      </w:pPr>
    </w:p>
    <w:p w14:paraId="636F60F1" w14:textId="1C1EAE06" w:rsidR="007C19FB" w:rsidRDefault="00BA6C5D" w:rsidP="007C19FB">
      <w:pPr>
        <w:spacing w:after="0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2FEFB0DC" wp14:editId="3985EA03">
            <wp:extent cx="3146209" cy="1965339"/>
            <wp:effectExtent l="0" t="0" r="0" b="0"/>
            <wp:docPr id="13311763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23" cy="19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4C772" w14:textId="5F4D54A0" w:rsidR="007C19FB" w:rsidRDefault="008E66FE" w:rsidP="007C19FB">
      <w:pPr>
        <w:spacing w:after="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Le modèle </w:t>
      </w:r>
      <w:r w:rsidR="004B34D0">
        <w:rPr>
          <w:sz w:val="18"/>
          <w:szCs w:val="18"/>
          <w:lang w:val="fr-FR"/>
        </w:rPr>
        <w:t xml:space="preserve">Nano </w:t>
      </w:r>
      <w:proofErr w:type="spellStart"/>
      <w:r w:rsidR="004B34D0">
        <w:rPr>
          <w:sz w:val="18"/>
          <w:szCs w:val="18"/>
          <w:lang w:val="fr-FR"/>
        </w:rPr>
        <w:t>Laminar</w:t>
      </w:r>
      <w:proofErr w:type="spellEnd"/>
      <w:r>
        <w:rPr>
          <w:sz w:val="18"/>
          <w:szCs w:val="18"/>
          <w:lang w:val="fr-FR"/>
        </w:rPr>
        <w:t xml:space="preserve"> est le plus petit de la nouvelle gamme.</w:t>
      </w:r>
      <w:r w:rsidR="003E0775" w:rsidRPr="003E0775">
        <w:rPr>
          <w:sz w:val="18"/>
          <w:szCs w:val="18"/>
          <w:lang w:val="fr-FR"/>
        </w:rPr>
        <w:t xml:space="preserve"> </w:t>
      </w:r>
    </w:p>
    <w:p w14:paraId="59B7A013" w14:textId="77777777" w:rsidR="008E66FE" w:rsidRPr="003E0775" w:rsidRDefault="008E66FE" w:rsidP="007C19FB">
      <w:pPr>
        <w:spacing w:after="0"/>
        <w:rPr>
          <w:sz w:val="18"/>
          <w:szCs w:val="18"/>
          <w:lang w:val="fr-FR"/>
        </w:rPr>
      </w:pPr>
    </w:p>
    <w:p w14:paraId="6BE99B17" w14:textId="14AA7964" w:rsidR="008E66FE" w:rsidRDefault="00BA6C5D" w:rsidP="007C19FB">
      <w:pPr>
        <w:spacing w:after="0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044619D6" wp14:editId="53568700">
            <wp:extent cx="2934254" cy="1832937"/>
            <wp:effectExtent l="0" t="0" r="0" b="0"/>
            <wp:docPr id="194541516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707" cy="184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E0086" w14:textId="57ABE068" w:rsidR="008E66FE" w:rsidRPr="008E66FE" w:rsidRDefault="008E66FE" w:rsidP="007C19FB">
      <w:pPr>
        <w:spacing w:after="0"/>
        <w:rPr>
          <w:sz w:val="18"/>
          <w:szCs w:val="18"/>
          <w:lang w:val="fr-FR"/>
        </w:rPr>
      </w:pPr>
      <w:r w:rsidRPr="008E66FE">
        <w:rPr>
          <w:sz w:val="18"/>
          <w:szCs w:val="18"/>
          <w:lang w:val="fr-FR"/>
        </w:rPr>
        <w:t xml:space="preserve">Le modèle </w:t>
      </w:r>
      <w:r w:rsidR="004B34D0">
        <w:rPr>
          <w:sz w:val="18"/>
          <w:szCs w:val="18"/>
          <w:lang w:val="fr-FR"/>
        </w:rPr>
        <w:t xml:space="preserve">Micro </w:t>
      </w:r>
      <w:proofErr w:type="spellStart"/>
      <w:r w:rsidR="004B34D0">
        <w:rPr>
          <w:sz w:val="18"/>
          <w:szCs w:val="18"/>
          <w:lang w:val="fr-FR"/>
        </w:rPr>
        <w:t>Laminar</w:t>
      </w:r>
      <w:proofErr w:type="spellEnd"/>
      <w:r w:rsidRPr="008E66FE">
        <w:rPr>
          <w:sz w:val="18"/>
          <w:szCs w:val="18"/>
          <w:lang w:val="fr-FR"/>
        </w:rPr>
        <w:t xml:space="preserve"> reste très compact tout en offrant une zone de travail plus large.</w:t>
      </w:r>
    </w:p>
    <w:p w14:paraId="53BEF8A9" w14:textId="7BEFBF62" w:rsidR="008E66FE" w:rsidRDefault="00203E45" w:rsidP="007C19FB">
      <w:pPr>
        <w:spacing w:after="0"/>
        <w:rPr>
          <w:lang w:val="fr-FR"/>
        </w:rPr>
      </w:pPr>
      <w:r>
        <w:rPr>
          <w:noProof/>
          <w:lang w:val="fr-FR"/>
        </w:rPr>
        <w:lastRenderedPageBreak/>
        <w:drawing>
          <wp:inline distT="0" distB="0" distL="0" distR="0" wp14:anchorId="3E227126" wp14:editId="4182513B">
            <wp:extent cx="2987316" cy="1867155"/>
            <wp:effectExtent l="0" t="0" r="3810" b="0"/>
            <wp:docPr id="110610493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646" cy="187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BE2DF" w14:textId="0284EC9B" w:rsidR="008E66FE" w:rsidRPr="008E66FE" w:rsidRDefault="008E66FE" w:rsidP="007C19FB">
      <w:pPr>
        <w:spacing w:after="0"/>
        <w:rPr>
          <w:sz w:val="18"/>
          <w:szCs w:val="18"/>
          <w:lang w:val="fr-FR"/>
        </w:rPr>
      </w:pPr>
      <w:r w:rsidRPr="008E66FE">
        <w:rPr>
          <w:sz w:val="18"/>
          <w:szCs w:val="18"/>
          <w:lang w:val="fr-FR"/>
        </w:rPr>
        <w:t xml:space="preserve">Les nouveaux modèles Nano </w:t>
      </w:r>
      <w:proofErr w:type="spellStart"/>
      <w:r w:rsidR="00BA6C5D">
        <w:rPr>
          <w:sz w:val="18"/>
          <w:szCs w:val="18"/>
          <w:lang w:val="fr-FR"/>
        </w:rPr>
        <w:t>Laminar</w:t>
      </w:r>
      <w:proofErr w:type="spellEnd"/>
      <w:r w:rsidR="00BA6C5D">
        <w:rPr>
          <w:sz w:val="18"/>
          <w:szCs w:val="18"/>
          <w:lang w:val="fr-FR"/>
        </w:rPr>
        <w:t xml:space="preserve"> </w:t>
      </w:r>
      <w:r w:rsidRPr="008E66FE">
        <w:rPr>
          <w:sz w:val="18"/>
          <w:szCs w:val="18"/>
          <w:lang w:val="fr-FR"/>
        </w:rPr>
        <w:t>et Micro</w:t>
      </w:r>
      <w:r w:rsidR="00BA6C5D">
        <w:rPr>
          <w:sz w:val="18"/>
          <w:szCs w:val="18"/>
          <w:lang w:val="fr-FR"/>
        </w:rPr>
        <w:t xml:space="preserve"> </w:t>
      </w:r>
      <w:proofErr w:type="spellStart"/>
      <w:r w:rsidR="00BA6C5D">
        <w:rPr>
          <w:sz w:val="18"/>
          <w:szCs w:val="18"/>
          <w:lang w:val="fr-FR"/>
        </w:rPr>
        <w:t>Laminar</w:t>
      </w:r>
      <w:proofErr w:type="spellEnd"/>
      <w:r w:rsidRPr="008E66FE">
        <w:rPr>
          <w:sz w:val="18"/>
          <w:szCs w:val="18"/>
          <w:lang w:val="fr-FR"/>
        </w:rPr>
        <w:t xml:space="preserve"> de </w:t>
      </w:r>
      <w:proofErr w:type="spellStart"/>
      <w:r w:rsidRPr="008E66FE">
        <w:rPr>
          <w:sz w:val="18"/>
          <w:szCs w:val="18"/>
          <w:lang w:val="fr-FR"/>
        </w:rPr>
        <w:t>Roxer</w:t>
      </w:r>
      <w:proofErr w:type="spellEnd"/>
      <w:r w:rsidRPr="008E66FE">
        <w:rPr>
          <w:sz w:val="18"/>
          <w:szCs w:val="18"/>
          <w:lang w:val="fr-FR"/>
        </w:rPr>
        <w:t xml:space="preserve"> sont personnalisables</w:t>
      </w:r>
      <w:r>
        <w:rPr>
          <w:sz w:val="18"/>
          <w:szCs w:val="18"/>
          <w:lang w:val="fr-FR"/>
        </w:rPr>
        <w:t xml:space="preserve"> à l'infini.</w:t>
      </w:r>
    </w:p>
    <w:p w14:paraId="33163508" w14:textId="77777777" w:rsidR="008E66FE" w:rsidRDefault="008E66FE" w:rsidP="007C19FB">
      <w:pPr>
        <w:spacing w:after="0"/>
        <w:rPr>
          <w:lang w:val="fr-FR"/>
        </w:rPr>
      </w:pPr>
    </w:p>
    <w:p w14:paraId="358A90B0" w14:textId="77777777" w:rsidR="008E66FE" w:rsidRDefault="00203E45" w:rsidP="007C19FB">
      <w:pPr>
        <w:spacing w:after="0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1AEE1ADD" wp14:editId="2ADED446">
            <wp:extent cx="3094892" cy="2203700"/>
            <wp:effectExtent l="0" t="0" r="0" b="6350"/>
            <wp:docPr id="99231441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096" cy="221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311B1" w14:textId="7437DFE3" w:rsidR="004A1F86" w:rsidRDefault="00756FF8" w:rsidP="007C19FB">
      <w:pPr>
        <w:spacing w:after="0"/>
        <w:rPr>
          <w:sz w:val="18"/>
          <w:szCs w:val="18"/>
          <w:lang w:val="fr-FR"/>
        </w:rPr>
      </w:pPr>
      <w:r w:rsidRPr="00756FF8">
        <w:rPr>
          <w:sz w:val="18"/>
          <w:szCs w:val="18"/>
          <w:lang w:val="fr-FR"/>
        </w:rPr>
        <w:t>Micro</w:t>
      </w:r>
      <w:r w:rsidR="00BA6C5D">
        <w:rPr>
          <w:sz w:val="18"/>
          <w:szCs w:val="18"/>
          <w:lang w:val="fr-FR"/>
        </w:rPr>
        <w:t xml:space="preserve"> </w:t>
      </w:r>
      <w:proofErr w:type="spellStart"/>
      <w:r w:rsidR="00BA6C5D">
        <w:rPr>
          <w:sz w:val="18"/>
          <w:szCs w:val="18"/>
          <w:lang w:val="fr-FR"/>
        </w:rPr>
        <w:t>Laminar</w:t>
      </w:r>
      <w:proofErr w:type="spellEnd"/>
      <w:r w:rsidRPr="00756FF8">
        <w:rPr>
          <w:sz w:val="18"/>
          <w:szCs w:val="18"/>
          <w:lang w:val="fr-FR"/>
        </w:rPr>
        <w:t xml:space="preserve"> et Nano </w:t>
      </w:r>
      <w:proofErr w:type="spellStart"/>
      <w:r w:rsidR="00BA6C5D">
        <w:rPr>
          <w:sz w:val="18"/>
          <w:szCs w:val="18"/>
          <w:lang w:val="fr-FR"/>
        </w:rPr>
        <w:t>Laminar</w:t>
      </w:r>
      <w:proofErr w:type="spellEnd"/>
      <w:r w:rsidR="00BA6C5D">
        <w:rPr>
          <w:sz w:val="18"/>
          <w:szCs w:val="18"/>
          <w:lang w:val="fr-FR"/>
        </w:rPr>
        <w:t xml:space="preserve"> </w:t>
      </w:r>
      <w:r w:rsidRPr="00756FF8">
        <w:rPr>
          <w:sz w:val="18"/>
          <w:szCs w:val="18"/>
          <w:lang w:val="fr-FR"/>
        </w:rPr>
        <w:t>sont disponibles en version</w:t>
      </w:r>
      <w:r w:rsidR="00623595">
        <w:rPr>
          <w:sz w:val="18"/>
          <w:szCs w:val="18"/>
          <w:lang w:val="fr-FR"/>
        </w:rPr>
        <w:t>s</w:t>
      </w:r>
      <w:r w:rsidRPr="00756FF8">
        <w:rPr>
          <w:sz w:val="18"/>
          <w:szCs w:val="18"/>
          <w:lang w:val="fr-FR"/>
        </w:rPr>
        <w:t xml:space="preserve"> </w:t>
      </w:r>
      <w:r w:rsidR="005D68CF">
        <w:rPr>
          <w:sz w:val="18"/>
          <w:szCs w:val="18"/>
          <w:lang w:val="fr-FR"/>
        </w:rPr>
        <w:t xml:space="preserve">"Table Top" ou </w:t>
      </w:r>
      <w:r w:rsidRPr="00756FF8">
        <w:rPr>
          <w:sz w:val="18"/>
          <w:szCs w:val="18"/>
          <w:lang w:val="fr-FR"/>
        </w:rPr>
        <w:t>"</w:t>
      </w:r>
      <w:r w:rsidR="00AD49FE">
        <w:rPr>
          <w:sz w:val="18"/>
          <w:szCs w:val="18"/>
          <w:lang w:val="fr-FR"/>
        </w:rPr>
        <w:t>Etabli</w:t>
      </w:r>
      <w:r w:rsidRPr="00756FF8">
        <w:rPr>
          <w:sz w:val="18"/>
          <w:szCs w:val="18"/>
          <w:lang w:val="fr-FR"/>
        </w:rPr>
        <w:t>"</w:t>
      </w:r>
      <w:r w:rsidR="005D68CF">
        <w:rPr>
          <w:sz w:val="18"/>
          <w:szCs w:val="18"/>
          <w:lang w:val="fr-FR"/>
        </w:rPr>
        <w:t xml:space="preserve"> (à l'image) </w:t>
      </w:r>
      <w:r>
        <w:rPr>
          <w:sz w:val="18"/>
          <w:szCs w:val="18"/>
          <w:lang w:val="fr-FR"/>
        </w:rPr>
        <w:t>incluant</w:t>
      </w:r>
      <w:r w:rsidR="004A1F86">
        <w:rPr>
          <w:sz w:val="18"/>
          <w:szCs w:val="18"/>
          <w:lang w:val="fr-FR"/>
        </w:rPr>
        <w:t xml:space="preserve"> le </w:t>
      </w:r>
      <w:r w:rsidR="004A1F86" w:rsidRPr="004A1F86">
        <w:rPr>
          <w:sz w:val="18"/>
          <w:szCs w:val="18"/>
          <w:lang w:val="fr-FR"/>
        </w:rPr>
        <w:t xml:space="preserve">plateau de travail avec </w:t>
      </w:r>
      <w:r w:rsidR="00BB6F77">
        <w:rPr>
          <w:sz w:val="18"/>
          <w:szCs w:val="18"/>
          <w:lang w:val="fr-FR"/>
        </w:rPr>
        <w:t xml:space="preserve">le </w:t>
      </w:r>
      <w:r w:rsidR="004A1F86" w:rsidRPr="004A1F86">
        <w:rPr>
          <w:sz w:val="18"/>
          <w:szCs w:val="18"/>
          <w:lang w:val="fr-FR"/>
        </w:rPr>
        <w:t>repose-bras</w:t>
      </w:r>
      <w:r w:rsidR="00BB6F77">
        <w:rPr>
          <w:sz w:val="18"/>
          <w:szCs w:val="18"/>
          <w:lang w:val="fr-FR"/>
        </w:rPr>
        <w:t xml:space="preserve"> en option</w:t>
      </w:r>
      <w:r w:rsidR="004A1F86">
        <w:rPr>
          <w:sz w:val="18"/>
          <w:szCs w:val="18"/>
          <w:lang w:val="fr-FR"/>
        </w:rPr>
        <w:t>.</w:t>
      </w:r>
    </w:p>
    <w:p w14:paraId="608E2C37" w14:textId="77777777" w:rsidR="004A1F86" w:rsidRDefault="004A1F86" w:rsidP="007C19FB">
      <w:pPr>
        <w:spacing w:after="0"/>
        <w:rPr>
          <w:sz w:val="18"/>
          <w:szCs w:val="18"/>
          <w:lang w:val="fr-FR"/>
        </w:rPr>
      </w:pPr>
    </w:p>
    <w:p w14:paraId="09328F42" w14:textId="77777777" w:rsidR="00E21475" w:rsidRDefault="00E21475" w:rsidP="007C19FB">
      <w:pPr>
        <w:spacing w:after="0"/>
        <w:rPr>
          <w:sz w:val="18"/>
          <w:szCs w:val="18"/>
          <w:lang w:val="fr-FR"/>
        </w:rPr>
      </w:pPr>
    </w:p>
    <w:p w14:paraId="0A7270C6" w14:textId="77777777" w:rsidR="00E21475" w:rsidRDefault="00E21475" w:rsidP="007C19FB">
      <w:pPr>
        <w:spacing w:after="0"/>
        <w:rPr>
          <w:sz w:val="18"/>
          <w:szCs w:val="18"/>
          <w:lang w:val="fr-FR"/>
        </w:rPr>
      </w:pPr>
    </w:p>
    <w:p w14:paraId="65E1AA90" w14:textId="77777777" w:rsidR="00E21475" w:rsidRDefault="00E21475" w:rsidP="007C19FB">
      <w:pPr>
        <w:spacing w:after="0"/>
        <w:rPr>
          <w:sz w:val="18"/>
          <w:szCs w:val="18"/>
          <w:lang w:val="fr-FR"/>
        </w:rPr>
      </w:pPr>
    </w:p>
    <w:p w14:paraId="05CF0959" w14:textId="77777777" w:rsidR="00E21475" w:rsidRDefault="00E21475" w:rsidP="007C19FB">
      <w:pPr>
        <w:spacing w:after="0"/>
        <w:rPr>
          <w:sz w:val="18"/>
          <w:szCs w:val="18"/>
          <w:lang w:val="fr-FR"/>
        </w:rPr>
      </w:pPr>
    </w:p>
    <w:p w14:paraId="6F782066" w14:textId="518159F9" w:rsidR="00E21475" w:rsidRDefault="0039094F" w:rsidP="007C19FB">
      <w:pPr>
        <w:spacing w:after="0"/>
        <w:rPr>
          <w:sz w:val="18"/>
          <w:szCs w:val="18"/>
          <w:lang w:val="fr-FR"/>
        </w:rPr>
      </w:pPr>
      <w:r>
        <w:rPr>
          <w:noProof/>
          <w:sz w:val="18"/>
          <w:szCs w:val="18"/>
          <w:lang w:val="fr-FR"/>
        </w:rPr>
        <w:drawing>
          <wp:inline distT="0" distB="0" distL="0" distR="0" wp14:anchorId="4D67869A" wp14:editId="44A3780A">
            <wp:extent cx="4530625" cy="1227627"/>
            <wp:effectExtent l="0" t="0" r="3810" b="0"/>
            <wp:docPr id="18239443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223" cy="123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FA7A6" w14:textId="60FBD90D" w:rsidR="00E21475" w:rsidRDefault="00CF7E5A" w:rsidP="007C19FB">
      <w:pPr>
        <w:spacing w:after="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Avec </w:t>
      </w:r>
      <w:r w:rsidR="00E21475">
        <w:rPr>
          <w:sz w:val="18"/>
          <w:szCs w:val="18"/>
          <w:lang w:val="fr-FR"/>
        </w:rPr>
        <w:t xml:space="preserve">Nano </w:t>
      </w:r>
      <w:proofErr w:type="spellStart"/>
      <w:r w:rsidR="00E21475">
        <w:rPr>
          <w:sz w:val="18"/>
          <w:szCs w:val="18"/>
          <w:lang w:val="fr-FR"/>
        </w:rPr>
        <w:t>Laminar</w:t>
      </w:r>
      <w:proofErr w:type="spellEnd"/>
      <w:r w:rsidR="00E21475">
        <w:rPr>
          <w:sz w:val="18"/>
          <w:szCs w:val="18"/>
          <w:lang w:val="fr-FR"/>
        </w:rPr>
        <w:t xml:space="preserve">, Micro </w:t>
      </w:r>
      <w:proofErr w:type="spellStart"/>
      <w:r w:rsidR="00E21475">
        <w:rPr>
          <w:sz w:val="18"/>
          <w:szCs w:val="18"/>
          <w:lang w:val="fr-FR"/>
        </w:rPr>
        <w:t>Laminar</w:t>
      </w:r>
      <w:proofErr w:type="spellEnd"/>
      <w:r w:rsidR="00E21475">
        <w:rPr>
          <w:sz w:val="18"/>
          <w:szCs w:val="18"/>
          <w:lang w:val="fr-FR"/>
        </w:rPr>
        <w:t xml:space="preserve"> et Ultra </w:t>
      </w:r>
      <w:proofErr w:type="spellStart"/>
      <w:r w:rsidR="00E21475">
        <w:rPr>
          <w:sz w:val="18"/>
          <w:szCs w:val="18"/>
          <w:lang w:val="fr-FR"/>
        </w:rPr>
        <w:t>Laminar</w:t>
      </w:r>
      <w:proofErr w:type="spellEnd"/>
      <w:r>
        <w:rPr>
          <w:sz w:val="18"/>
          <w:szCs w:val="18"/>
          <w:lang w:val="fr-FR"/>
        </w:rPr>
        <w:t xml:space="preserve">, </w:t>
      </w:r>
      <w:proofErr w:type="spellStart"/>
      <w:r w:rsidR="00CF74C4">
        <w:rPr>
          <w:sz w:val="18"/>
          <w:szCs w:val="18"/>
          <w:lang w:val="fr-FR"/>
        </w:rPr>
        <w:t>Roxer</w:t>
      </w:r>
      <w:proofErr w:type="spellEnd"/>
      <w:r w:rsidR="00CF74C4"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 xml:space="preserve">bouscule </w:t>
      </w:r>
      <w:r w:rsidR="00CF74C4">
        <w:rPr>
          <w:sz w:val="18"/>
          <w:szCs w:val="18"/>
          <w:lang w:val="fr-FR"/>
        </w:rPr>
        <w:t>le monde des flux laminaires.</w:t>
      </w:r>
    </w:p>
    <w:p w14:paraId="379B0EF9" w14:textId="19498CB1" w:rsidR="00E21475" w:rsidRDefault="00E21475" w:rsidP="007C19FB">
      <w:pPr>
        <w:spacing w:after="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(</w:t>
      </w:r>
      <w:r w:rsidR="00872D3C">
        <w:rPr>
          <w:sz w:val="18"/>
          <w:szCs w:val="18"/>
          <w:lang w:val="fr-FR"/>
        </w:rPr>
        <w:t>Cette image p</w:t>
      </w:r>
      <w:r>
        <w:rPr>
          <w:sz w:val="18"/>
          <w:szCs w:val="18"/>
          <w:lang w:val="fr-FR"/>
        </w:rPr>
        <w:t>eut</w:t>
      </w:r>
      <w:r w:rsidR="00CF7E5A">
        <w:rPr>
          <w:sz w:val="18"/>
          <w:szCs w:val="18"/>
          <w:lang w:val="fr-FR"/>
        </w:rPr>
        <w:t xml:space="preserve"> également </w:t>
      </w:r>
      <w:r>
        <w:rPr>
          <w:sz w:val="18"/>
          <w:szCs w:val="18"/>
          <w:lang w:val="fr-FR"/>
        </w:rPr>
        <w:t>être utilisé</w:t>
      </w:r>
      <w:r w:rsidR="00872D3C">
        <w:rPr>
          <w:sz w:val="18"/>
          <w:szCs w:val="18"/>
          <w:lang w:val="fr-FR"/>
        </w:rPr>
        <w:t xml:space="preserve">e sans légende </w:t>
      </w:r>
      <w:r>
        <w:rPr>
          <w:sz w:val="18"/>
          <w:szCs w:val="18"/>
          <w:lang w:val="fr-FR"/>
        </w:rPr>
        <w:t xml:space="preserve">avec </w:t>
      </w:r>
      <w:r w:rsidR="00153193">
        <w:rPr>
          <w:sz w:val="18"/>
          <w:szCs w:val="18"/>
          <w:lang w:val="fr-FR"/>
        </w:rPr>
        <w:t xml:space="preserve">la tabelle </w:t>
      </w:r>
      <w:r w:rsidR="00AA0E85">
        <w:rPr>
          <w:sz w:val="18"/>
          <w:szCs w:val="18"/>
          <w:lang w:val="fr-FR"/>
        </w:rPr>
        <w:t>de synthèse de l'encadré page 3)</w:t>
      </w:r>
    </w:p>
    <w:sectPr w:rsidR="00E21475" w:rsidSect="00633A1D">
      <w:headerReference w:type="default" r:id="rId16"/>
      <w:footerReference w:type="default" r:id="rId1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2BC9F" w14:textId="77777777" w:rsidR="005A569D" w:rsidRDefault="005A569D" w:rsidP="00C84C26">
      <w:pPr>
        <w:spacing w:after="0" w:line="240" w:lineRule="auto"/>
      </w:pPr>
      <w:r>
        <w:separator/>
      </w:r>
    </w:p>
  </w:endnote>
  <w:endnote w:type="continuationSeparator" w:id="0">
    <w:p w14:paraId="2E027BD7" w14:textId="77777777" w:rsidR="005A569D" w:rsidRDefault="005A569D" w:rsidP="00C8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21566086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C1D1F1" w14:textId="6B56C8F7" w:rsidR="00C84C26" w:rsidRPr="001E1EE5" w:rsidRDefault="00433CDE" w:rsidP="00433CDE">
            <w:pPr>
              <w:pStyle w:val="Pieddepage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Roxer</w:t>
            </w:r>
            <w:proofErr w:type="spellEnd"/>
            <w:r>
              <w:rPr>
                <w:sz w:val="18"/>
                <w:szCs w:val="18"/>
              </w:rPr>
              <w:t xml:space="preserve"> SA</w:t>
            </w:r>
            <w:r w:rsidR="00F1625F">
              <w:rPr>
                <w:sz w:val="18"/>
                <w:szCs w:val="18"/>
              </w:rPr>
              <w:t xml:space="preserve"> | </w:t>
            </w:r>
            <w:r w:rsidRPr="00433CDE">
              <w:rPr>
                <w:sz w:val="18"/>
                <w:szCs w:val="18"/>
              </w:rPr>
              <w:t>Rue du Collège 92</w:t>
            </w:r>
            <w:r w:rsidR="00F1625F">
              <w:rPr>
                <w:sz w:val="18"/>
                <w:szCs w:val="18"/>
              </w:rPr>
              <w:t xml:space="preserve">  | </w:t>
            </w:r>
            <w:r w:rsidRPr="00433CDE">
              <w:rPr>
                <w:sz w:val="18"/>
                <w:szCs w:val="18"/>
              </w:rPr>
              <w:t>CH-2300 La Chaux-de-Fonds</w:t>
            </w:r>
            <w:r w:rsidR="001E1EE5" w:rsidRPr="001E1EE5">
              <w:rPr>
                <w:sz w:val="18"/>
                <w:szCs w:val="18"/>
              </w:rPr>
              <w:tab/>
            </w:r>
            <w:r w:rsidR="001E1EE5" w:rsidRPr="001E1EE5">
              <w:rPr>
                <w:sz w:val="18"/>
                <w:szCs w:val="18"/>
              </w:rPr>
              <w:tab/>
            </w:r>
            <w:r w:rsidR="00C84C26" w:rsidRPr="001E1EE5">
              <w:rPr>
                <w:sz w:val="18"/>
                <w:szCs w:val="18"/>
                <w:lang w:val="fr-FR"/>
              </w:rPr>
              <w:t xml:space="preserve">Page </w:t>
            </w:r>
            <w:r w:rsidR="00C84C26" w:rsidRPr="001E1EE5">
              <w:rPr>
                <w:b/>
                <w:bCs/>
                <w:sz w:val="20"/>
                <w:szCs w:val="20"/>
              </w:rPr>
              <w:fldChar w:fldCharType="begin"/>
            </w:r>
            <w:r w:rsidR="00C84C26" w:rsidRPr="001E1EE5">
              <w:rPr>
                <w:b/>
                <w:bCs/>
                <w:sz w:val="18"/>
                <w:szCs w:val="18"/>
              </w:rPr>
              <w:instrText>PAGE</w:instrText>
            </w:r>
            <w:r w:rsidR="00C84C26" w:rsidRPr="001E1EE5">
              <w:rPr>
                <w:b/>
                <w:bCs/>
                <w:sz w:val="20"/>
                <w:szCs w:val="20"/>
              </w:rPr>
              <w:fldChar w:fldCharType="separate"/>
            </w:r>
            <w:r w:rsidR="00C84C26" w:rsidRPr="001E1EE5">
              <w:rPr>
                <w:b/>
                <w:bCs/>
                <w:sz w:val="18"/>
                <w:szCs w:val="18"/>
                <w:lang w:val="fr-FR"/>
              </w:rPr>
              <w:t>2</w:t>
            </w:r>
            <w:r w:rsidR="00C84C26" w:rsidRPr="001E1EE5">
              <w:rPr>
                <w:b/>
                <w:bCs/>
                <w:sz w:val="20"/>
                <w:szCs w:val="20"/>
              </w:rPr>
              <w:fldChar w:fldCharType="end"/>
            </w:r>
            <w:r w:rsidR="00C84C26" w:rsidRPr="001E1EE5">
              <w:rPr>
                <w:sz w:val="18"/>
                <w:szCs w:val="18"/>
                <w:lang w:val="fr-FR"/>
              </w:rPr>
              <w:t xml:space="preserve"> sur </w:t>
            </w:r>
            <w:r w:rsidR="00C84C26" w:rsidRPr="001E1EE5">
              <w:rPr>
                <w:b/>
                <w:bCs/>
                <w:sz w:val="20"/>
                <w:szCs w:val="20"/>
              </w:rPr>
              <w:fldChar w:fldCharType="begin"/>
            </w:r>
            <w:r w:rsidR="00C84C26" w:rsidRPr="001E1EE5">
              <w:rPr>
                <w:b/>
                <w:bCs/>
                <w:sz w:val="18"/>
                <w:szCs w:val="18"/>
              </w:rPr>
              <w:instrText>NUMPAGES</w:instrText>
            </w:r>
            <w:r w:rsidR="00C84C26" w:rsidRPr="001E1EE5">
              <w:rPr>
                <w:b/>
                <w:bCs/>
                <w:sz w:val="20"/>
                <w:szCs w:val="20"/>
              </w:rPr>
              <w:fldChar w:fldCharType="separate"/>
            </w:r>
            <w:r w:rsidR="00C84C26" w:rsidRPr="001E1EE5">
              <w:rPr>
                <w:b/>
                <w:bCs/>
                <w:sz w:val="18"/>
                <w:szCs w:val="18"/>
                <w:lang w:val="fr-FR"/>
              </w:rPr>
              <w:t>2</w:t>
            </w:r>
            <w:r w:rsidR="00C84C26" w:rsidRPr="001E1EE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4E2ECC" w14:textId="77777777" w:rsidR="00C84C26" w:rsidRDefault="00C84C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4F3C0" w14:textId="77777777" w:rsidR="005A569D" w:rsidRDefault="005A569D" w:rsidP="00C84C26">
      <w:pPr>
        <w:spacing w:after="0" w:line="240" w:lineRule="auto"/>
      </w:pPr>
      <w:r>
        <w:separator/>
      </w:r>
    </w:p>
  </w:footnote>
  <w:footnote w:type="continuationSeparator" w:id="0">
    <w:p w14:paraId="5A52CFC9" w14:textId="77777777" w:rsidR="005A569D" w:rsidRDefault="005A569D" w:rsidP="00C8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8153" w14:textId="0308A679" w:rsidR="00042772" w:rsidRPr="001B10BE" w:rsidRDefault="00633A1D" w:rsidP="001B10BE">
    <w:pPr>
      <w:pStyle w:val="En-tte"/>
      <w:tabs>
        <w:tab w:val="clear" w:pos="4536"/>
      </w:tabs>
      <w:rPr>
        <w:color w:val="FF0000"/>
      </w:rPr>
    </w:pPr>
    <w:r w:rsidRPr="001B10BE">
      <w:rPr>
        <w:noProof/>
        <w:color w:val="FF0000"/>
      </w:rPr>
      <w:drawing>
        <wp:inline distT="0" distB="0" distL="0" distR="0" wp14:anchorId="3909FC9D" wp14:editId="5F440722">
          <wp:extent cx="2114917" cy="724072"/>
          <wp:effectExtent l="0" t="0" r="0" b="0"/>
          <wp:docPr id="7779268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92686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9692" cy="735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10BE" w:rsidRPr="001B10BE">
      <w:rPr>
        <w:color w:val="FF0000"/>
      </w:rPr>
      <w:tab/>
      <w:t>Embargo au 22 mai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D0334"/>
    <w:multiLevelType w:val="hybridMultilevel"/>
    <w:tmpl w:val="1EEEEE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B55BA"/>
    <w:multiLevelType w:val="hybridMultilevel"/>
    <w:tmpl w:val="1D5A68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C0595"/>
    <w:multiLevelType w:val="hybridMultilevel"/>
    <w:tmpl w:val="09EE5C3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B518D"/>
    <w:multiLevelType w:val="hybridMultilevel"/>
    <w:tmpl w:val="C09238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91932"/>
    <w:multiLevelType w:val="hybridMultilevel"/>
    <w:tmpl w:val="AE8A52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6665F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882A4F"/>
    <w:multiLevelType w:val="hybridMultilevel"/>
    <w:tmpl w:val="92AC6C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80726"/>
    <w:multiLevelType w:val="hybridMultilevel"/>
    <w:tmpl w:val="D1A8A2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600D"/>
    <w:multiLevelType w:val="hybridMultilevel"/>
    <w:tmpl w:val="F68E2886"/>
    <w:lvl w:ilvl="0" w:tplc="100C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406C2F"/>
    <w:multiLevelType w:val="hybridMultilevel"/>
    <w:tmpl w:val="1562C9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B563E"/>
    <w:multiLevelType w:val="hybridMultilevel"/>
    <w:tmpl w:val="4F62E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C1A4E"/>
    <w:multiLevelType w:val="hybridMultilevel"/>
    <w:tmpl w:val="A25AE5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81CA7"/>
    <w:multiLevelType w:val="hybridMultilevel"/>
    <w:tmpl w:val="B3D230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26EA6"/>
    <w:multiLevelType w:val="hybridMultilevel"/>
    <w:tmpl w:val="6B5C0A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B3F7C"/>
    <w:multiLevelType w:val="hybridMultilevel"/>
    <w:tmpl w:val="59BA9E8E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6873589"/>
    <w:multiLevelType w:val="hybridMultilevel"/>
    <w:tmpl w:val="1C648B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71179"/>
    <w:multiLevelType w:val="hybridMultilevel"/>
    <w:tmpl w:val="ECD8DF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F7B7D"/>
    <w:multiLevelType w:val="hybridMultilevel"/>
    <w:tmpl w:val="699ADA8A"/>
    <w:lvl w:ilvl="0" w:tplc="100C0017">
      <w:start w:val="1"/>
      <w:numFmt w:val="lowerLetter"/>
      <w:lvlText w:val="%1)"/>
      <w:lvlJc w:val="left"/>
      <w:pPr>
        <w:ind w:left="1068" w:hanging="360"/>
      </w:p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740393"/>
    <w:multiLevelType w:val="hybridMultilevel"/>
    <w:tmpl w:val="8A1272C2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DCC0955"/>
    <w:multiLevelType w:val="hybridMultilevel"/>
    <w:tmpl w:val="B55AD3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44922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55F04"/>
    <w:multiLevelType w:val="hybridMultilevel"/>
    <w:tmpl w:val="E4A425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90AF4"/>
    <w:multiLevelType w:val="hybridMultilevel"/>
    <w:tmpl w:val="3B9666F0"/>
    <w:lvl w:ilvl="0" w:tplc="10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37510E1"/>
    <w:multiLevelType w:val="hybridMultilevel"/>
    <w:tmpl w:val="66AA034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834E0"/>
    <w:multiLevelType w:val="hybridMultilevel"/>
    <w:tmpl w:val="4F62E22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13104">
    <w:abstractNumId w:val="19"/>
  </w:num>
  <w:num w:numId="2" w16cid:durableId="564341390">
    <w:abstractNumId w:val="13"/>
  </w:num>
  <w:num w:numId="3" w16cid:durableId="1288005148">
    <w:abstractNumId w:val="2"/>
  </w:num>
  <w:num w:numId="4" w16cid:durableId="269169719">
    <w:abstractNumId w:val="16"/>
  </w:num>
  <w:num w:numId="5" w16cid:durableId="1056851892">
    <w:abstractNumId w:val="23"/>
  </w:num>
  <w:num w:numId="6" w16cid:durableId="1962420103">
    <w:abstractNumId w:val="3"/>
  </w:num>
  <w:num w:numId="7" w16cid:durableId="307631640">
    <w:abstractNumId w:val="9"/>
  </w:num>
  <w:num w:numId="8" w16cid:durableId="1450583017">
    <w:abstractNumId w:val="18"/>
  </w:num>
  <w:num w:numId="9" w16cid:durableId="414935464">
    <w:abstractNumId w:val="0"/>
  </w:num>
  <w:num w:numId="10" w16cid:durableId="1773940879">
    <w:abstractNumId w:val="4"/>
  </w:num>
  <w:num w:numId="11" w16cid:durableId="671571521">
    <w:abstractNumId w:val="7"/>
  </w:num>
  <w:num w:numId="12" w16cid:durableId="461307984">
    <w:abstractNumId w:val="6"/>
  </w:num>
  <w:num w:numId="13" w16cid:durableId="101725114">
    <w:abstractNumId w:val="1"/>
  </w:num>
  <w:num w:numId="14" w16cid:durableId="1496217012">
    <w:abstractNumId w:val="10"/>
  </w:num>
  <w:num w:numId="15" w16cid:durableId="656424582">
    <w:abstractNumId w:val="14"/>
  </w:num>
  <w:num w:numId="16" w16cid:durableId="119880535">
    <w:abstractNumId w:val="5"/>
  </w:num>
  <w:num w:numId="17" w16cid:durableId="1419643658">
    <w:abstractNumId w:val="21"/>
  </w:num>
  <w:num w:numId="18" w16cid:durableId="852451109">
    <w:abstractNumId w:val="17"/>
  </w:num>
  <w:num w:numId="19" w16cid:durableId="530648117">
    <w:abstractNumId w:val="8"/>
  </w:num>
  <w:num w:numId="20" w16cid:durableId="941454542">
    <w:abstractNumId w:val="11"/>
  </w:num>
  <w:num w:numId="21" w16cid:durableId="1576671178">
    <w:abstractNumId w:val="15"/>
  </w:num>
  <w:num w:numId="22" w16cid:durableId="1510874960">
    <w:abstractNumId w:val="22"/>
  </w:num>
  <w:num w:numId="23" w16cid:durableId="372584933">
    <w:abstractNumId w:val="12"/>
  </w:num>
  <w:num w:numId="24" w16cid:durableId="7845473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C5"/>
    <w:rsid w:val="00002C1D"/>
    <w:rsid w:val="000044DF"/>
    <w:rsid w:val="0000625D"/>
    <w:rsid w:val="00023E16"/>
    <w:rsid w:val="000328FF"/>
    <w:rsid w:val="00033F7A"/>
    <w:rsid w:val="00042772"/>
    <w:rsid w:val="000429FA"/>
    <w:rsid w:val="000638CE"/>
    <w:rsid w:val="0006658A"/>
    <w:rsid w:val="00071D00"/>
    <w:rsid w:val="000741DE"/>
    <w:rsid w:val="00074F52"/>
    <w:rsid w:val="0007592B"/>
    <w:rsid w:val="000775E5"/>
    <w:rsid w:val="0008253E"/>
    <w:rsid w:val="000863F9"/>
    <w:rsid w:val="000906B8"/>
    <w:rsid w:val="00092376"/>
    <w:rsid w:val="00095575"/>
    <w:rsid w:val="000963CE"/>
    <w:rsid w:val="000A0DB3"/>
    <w:rsid w:val="000A18D7"/>
    <w:rsid w:val="000A4D0C"/>
    <w:rsid w:val="000A6C61"/>
    <w:rsid w:val="000B1A22"/>
    <w:rsid w:val="000B68B1"/>
    <w:rsid w:val="000C28DB"/>
    <w:rsid w:val="000C2CF8"/>
    <w:rsid w:val="000C3010"/>
    <w:rsid w:val="000D1EE0"/>
    <w:rsid w:val="000D4003"/>
    <w:rsid w:val="000D75ED"/>
    <w:rsid w:val="000E0661"/>
    <w:rsid w:val="000E54E1"/>
    <w:rsid w:val="000E58E8"/>
    <w:rsid w:val="000E7CBA"/>
    <w:rsid w:val="00103F2B"/>
    <w:rsid w:val="00104489"/>
    <w:rsid w:val="001053AC"/>
    <w:rsid w:val="001149D6"/>
    <w:rsid w:val="00123F1E"/>
    <w:rsid w:val="00125868"/>
    <w:rsid w:val="001328C3"/>
    <w:rsid w:val="001336F5"/>
    <w:rsid w:val="0014079E"/>
    <w:rsid w:val="00144F09"/>
    <w:rsid w:val="00152385"/>
    <w:rsid w:val="00153193"/>
    <w:rsid w:val="0015390F"/>
    <w:rsid w:val="00153EA4"/>
    <w:rsid w:val="00161D7A"/>
    <w:rsid w:val="00165454"/>
    <w:rsid w:val="00166C26"/>
    <w:rsid w:val="0017094B"/>
    <w:rsid w:val="00172DA3"/>
    <w:rsid w:val="00172F9D"/>
    <w:rsid w:val="00173A83"/>
    <w:rsid w:val="001740D2"/>
    <w:rsid w:val="0018317D"/>
    <w:rsid w:val="00185BAD"/>
    <w:rsid w:val="00191B46"/>
    <w:rsid w:val="00195AF1"/>
    <w:rsid w:val="0019683F"/>
    <w:rsid w:val="0019757A"/>
    <w:rsid w:val="001B10BE"/>
    <w:rsid w:val="001B4CAF"/>
    <w:rsid w:val="001B561C"/>
    <w:rsid w:val="001C1D0D"/>
    <w:rsid w:val="001E1316"/>
    <w:rsid w:val="001E1EE5"/>
    <w:rsid w:val="001E386D"/>
    <w:rsid w:val="001F17E0"/>
    <w:rsid w:val="001F3CDF"/>
    <w:rsid w:val="001F563D"/>
    <w:rsid w:val="001F5CFA"/>
    <w:rsid w:val="001F6E84"/>
    <w:rsid w:val="00200C4E"/>
    <w:rsid w:val="00203E45"/>
    <w:rsid w:val="00206B08"/>
    <w:rsid w:val="00213C24"/>
    <w:rsid w:val="00214214"/>
    <w:rsid w:val="002227A6"/>
    <w:rsid w:val="00222892"/>
    <w:rsid w:val="00225B65"/>
    <w:rsid w:val="002375C4"/>
    <w:rsid w:val="00242DA2"/>
    <w:rsid w:val="0024711E"/>
    <w:rsid w:val="00250248"/>
    <w:rsid w:val="00252881"/>
    <w:rsid w:val="00256001"/>
    <w:rsid w:val="00257A07"/>
    <w:rsid w:val="0026268D"/>
    <w:rsid w:val="002663C3"/>
    <w:rsid w:val="00266B09"/>
    <w:rsid w:val="00267C55"/>
    <w:rsid w:val="00267E5A"/>
    <w:rsid w:val="002714E7"/>
    <w:rsid w:val="00272AC8"/>
    <w:rsid w:val="002730F1"/>
    <w:rsid w:val="002731FB"/>
    <w:rsid w:val="00284935"/>
    <w:rsid w:val="00286783"/>
    <w:rsid w:val="00291F0D"/>
    <w:rsid w:val="002A2172"/>
    <w:rsid w:val="002B4CD7"/>
    <w:rsid w:val="002C2939"/>
    <w:rsid w:val="002C6E43"/>
    <w:rsid w:val="002D0728"/>
    <w:rsid w:val="002D0ADF"/>
    <w:rsid w:val="002D2464"/>
    <w:rsid w:val="002D3BAD"/>
    <w:rsid w:val="002E0DCD"/>
    <w:rsid w:val="002E6575"/>
    <w:rsid w:val="002E657B"/>
    <w:rsid w:val="002F11E8"/>
    <w:rsid w:val="002F13E7"/>
    <w:rsid w:val="00302219"/>
    <w:rsid w:val="00304AD3"/>
    <w:rsid w:val="003063B4"/>
    <w:rsid w:val="003148CE"/>
    <w:rsid w:val="00323089"/>
    <w:rsid w:val="00323EF4"/>
    <w:rsid w:val="00324E8C"/>
    <w:rsid w:val="00326AA4"/>
    <w:rsid w:val="00327E70"/>
    <w:rsid w:val="00333927"/>
    <w:rsid w:val="003367A3"/>
    <w:rsid w:val="00343492"/>
    <w:rsid w:val="00343CBC"/>
    <w:rsid w:val="0034676E"/>
    <w:rsid w:val="00352A26"/>
    <w:rsid w:val="00353368"/>
    <w:rsid w:val="00355EF3"/>
    <w:rsid w:val="00361F3B"/>
    <w:rsid w:val="0036488B"/>
    <w:rsid w:val="00365AEA"/>
    <w:rsid w:val="0037147A"/>
    <w:rsid w:val="00373931"/>
    <w:rsid w:val="0038068C"/>
    <w:rsid w:val="00382E7D"/>
    <w:rsid w:val="00383FA2"/>
    <w:rsid w:val="003856DB"/>
    <w:rsid w:val="0039094F"/>
    <w:rsid w:val="00396ABB"/>
    <w:rsid w:val="003A2018"/>
    <w:rsid w:val="003A33E0"/>
    <w:rsid w:val="003A696E"/>
    <w:rsid w:val="003C05AC"/>
    <w:rsid w:val="003C102B"/>
    <w:rsid w:val="003C1445"/>
    <w:rsid w:val="003C1767"/>
    <w:rsid w:val="003E0775"/>
    <w:rsid w:val="003E3C3C"/>
    <w:rsid w:val="003E5893"/>
    <w:rsid w:val="003F0F71"/>
    <w:rsid w:val="00406614"/>
    <w:rsid w:val="004075C4"/>
    <w:rsid w:val="004152A1"/>
    <w:rsid w:val="00415636"/>
    <w:rsid w:val="00415B38"/>
    <w:rsid w:val="00415B4A"/>
    <w:rsid w:val="004228D0"/>
    <w:rsid w:val="00424F38"/>
    <w:rsid w:val="00433CDE"/>
    <w:rsid w:val="0043745B"/>
    <w:rsid w:val="0043754F"/>
    <w:rsid w:val="00452960"/>
    <w:rsid w:val="00452D64"/>
    <w:rsid w:val="00462B5C"/>
    <w:rsid w:val="00462C0A"/>
    <w:rsid w:val="00465505"/>
    <w:rsid w:val="00465EFE"/>
    <w:rsid w:val="00466C51"/>
    <w:rsid w:val="0046709A"/>
    <w:rsid w:val="004671AD"/>
    <w:rsid w:val="004740EF"/>
    <w:rsid w:val="00475B6F"/>
    <w:rsid w:val="00476ED5"/>
    <w:rsid w:val="0048625C"/>
    <w:rsid w:val="00494D20"/>
    <w:rsid w:val="0049724B"/>
    <w:rsid w:val="004A1F86"/>
    <w:rsid w:val="004B34D0"/>
    <w:rsid w:val="004B5FFA"/>
    <w:rsid w:val="004C7481"/>
    <w:rsid w:val="004D1C0A"/>
    <w:rsid w:val="004D1FDF"/>
    <w:rsid w:val="004E1295"/>
    <w:rsid w:val="004E5226"/>
    <w:rsid w:val="004E55A3"/>
    <w:rsid w:val="004F7017"/>
    <w:rsid w:val="005037A2"/>
    <w:rsid w:val="00514279"/>
    <w:rsid w:val="00515CAB"/>
    <w:rsid w:val="00521B74"/>
    <w:rsid w:val="00525C80"/>
    <w:rsid w:val="005336CC"/>
    <w:rsid w:val="00543D34"/>
    <w:rsid w:val="0054677B"/>
    <w:rsid w:val="005537A5"/>
    <w:rsid w:val="005613DC"/>
    <w:rsid w:val="00573EDB"/>
    <w:rsid w:val="00574FB3"/>
    <w:rsid w:val="00580997"/>
    <w:rsid w:val="00582727"/>
    <w:rsid w:val="005827D3"/>
    <w:rsid w:val="005836B2"/>
    <w:rsid w:val="00583EAD"/>
    <w:rsid w:val="00594A8B"/>
    <w:rsid w:val="00596512"/>
    <w:rsid w:val="005A22F3"/>
    <w:rsid w:val="005A2491"/>
    <w:rsid w:val="005A370C"/>
    <w:rsid w:val="005A3970"/>
    <w:rsid w:val="005A569D"/>
    <w:rsid w:val="005A69A3"/>
    <w:rsid w:val="005A7CE7"/>
    <w:rsid w:val="005B0C08"/>
    <w:rsid w:val="005B17C6"/>
    <w:rsid w:val="005B18F1"/>
    <w:rsid w:val="005B2052"/>
    <w:rsid w:val="005B3FCD"/>
    <w:rsid w:val="005B404A"/>
    <w:rsid w:val="005B43FD"/>
    <w:rsid w:val="005B7523"/>
    <w:rsid w:val="005D09F1"/>
    <w:rsid w:val="005D2833"/>
    <w:rsid w:val="005D2CEB"/>
    <w:rsid w:val="005D326A"/>
    <w:rsid w:val="005D5828"/>
    <w:rsid w:val="005D68CF"/>
    <w:rsid w:val="005D6E1D"/>
    <w:rsid w:val="005E005C"/>
    <w:rsid w:val="005F6F65"/>
    <w:rsid w:val="00600ACE"/>
    <w:rsid w:val="006019B1"/>
    <w:rsid w:val="006037BD"/>
    <w:rsid w:val="006105A7"/>
    <w:rsid w:val="006124D8"/>
    <w:rsid w:val="006153EF"/>
    <w:rsid w:val="00623595"/>
    <w:rsid w:val="00627369"/>
    <w:rsid w:val="00633A1D"/>
    <w:rsid w:val="0063783E"/>
    <w:rsid w:val="00641AD6"/>
    <w:rsid w:val="00645645"/>
    <w:rsid w:val="00651835"/>
    <w:rsid w:val="00652503"/>
    <w:rsid w:val="00657A2F"/>
    <w:rsid w:val="00662B15"/>
    <w:rsid w:val="0066393A"/>
    <w:rsid w:val="006642DD"/>
    <w:rsid w:val="00672500"/>
    <w:rsid w:val="00676B3B"/>
    <w:rsid w:val="00684125"/>
    <w:rsid w:val="006869C3"/>
    <w:rsid w:val="00690EAC"/>
    <w:rsid w:val="006972F2"/>
    <w:rsid w:val="006A1554"/>
    <w:rsid w:val="006A65C1"/>
    <w:rsid w:val="006B385A"/>
    <w:rsid w:val="006B4B2D"/>
    <w:rsid w:val="006C192C"/>
    <w:rsid w:val="006C291D"/>
    <w:rsid w:val="006C4A1A"/>
    <w:rsid w:val="006C5074"/>
    <w:rsid w:val="006C5C86"/>
    <w:rsid w:val="006E16A6"/>
    <w:rsid w:val="006E1EC6"/>
    <w:rsid w:val="006F1448"/>
    <w:rsid w:val="007061C5"/>
    <w:rsid w:val="00711B9F"/>
    <w:rsid w:val="00712AB5"/>
    <w:rsid w:val="00721E69"/>
    <w:rsid w:val="007316FA"/>
    <w:rsid w:val="00731836"/>
    <w:rsid w:val="0073660C"/>
    <w:rsid w:val="00736ACD"/>
    <w:rsid w:val="0074147C"/>
    <w:rsid w:val="0075055E"/>
    <w:rsid w:val="007519DC"/>
    <w:rsid w:val="00753B06"/>
    <w:rsid w:val="0075690C"/>
    <w:rsid w:val="00756FF8"/>
    <w:rsid w:val="0076017D"/>
    <w:rsid w:val="00764EAD"/>
    <w:rsid w:val="007669DE"/>
    <w:rsid w:val="007738D7"/>
    <w:rsid w:val="00775055"/>
    <w:rsid w:val="00775D7B"/>
    <w:rsid w:val="0078193A"/>
    <w:rsid w:val="00782138"/>
    <w:rsid w:val="0079008E"/>
    <w:rsid w:val="007945DC"/>
    <w:rsid w:val="007A5CF2"/>
    <w:rsid w:val="007A6070"/>
    <w:rsid w:val="007B0007"/>
    <w:rsid w:val="007B7D9B"/>
    <w:rsid w:val="007C19FB"/>
    <w:rsid w:val="007C1EE9"/>
    <w:rsid w:val="007C5EC0"/>
    <w:rsid w:val="007D64C2"/>
    <w:rsid w:val="007E031D"/>
    <w:rsid w:val="007E1C1F"/>
    <w:rsid w:val="007E3ADF"/>
    <w:rsid w:val="007E3F3F"/>
    <w:rsid w:val="007F16E8"/>
    <w:rsid w:val="007F6EC4"/>
    <w:rsid w:val="00804B96"/>
    <w:rsid w:val="00812B35"/>
    <w:rsid w:val="0081342C"/>
    <w:rsid w:val="008212AB"/>
    <w:rsid w:val="00821B38"/>
    <w:rsid w:val="00821E64"/>
    <w:rsid w:val="00822B94"/>
    <w:rsid w:val="00826E34"/>
    <w:rsid w:val="00827F12"/>
    <w:rsid w:val="00831480"/>
    <w:rsid w:val="008373C5"/>
    <w:rsid w:val="0084241F"/>
    <w:rsid w:val="0084324C"/>
    <w:rsid w:val="00844FD6"/>
    <w:rsid w:val="00845BA3"/>
    <w:rsid w:val="008548F1"/>
    <w:rsid w:val="008645F3"/>
    <w:rsid w:val="00864A78"/>
    <w:rsid w:val="0087027E"/>
    <w:rsid w:val="00872D3C"/>
    <w:rsid w:val="0087315C"/>
    <w:rsid w:val="00873F08"/>
    <w:rsid w:val="008901FC"/>
    <w:rsid w:val="008921C8"/>
    <w:rsid w:val="00892955"/>
    <w:rsid w:val="00892F42"/>
    <w:rsid w:val="00894E26"/>
    <w:rsid w:val="00896828"/>
    <w:rsid w:val="008A45FD"/>
    <w:rsid w:val="008B0FAB"/>
    <w:rsid w:val="008B3FD2"/>
    <w:rsid w:val="008B48EB"/>
    <w:rsid w:val="008B538B"/>
    <w:rsid w:val="008C18FE"/>
    <w:rsid w:val="008C4993"/>
    <w:rsid w:val="008C65F9"/>
    <w:rsid w:val="008D0751"/>
    <w:rsid w:val="008D0D8A"/>
    <w:rsid w:val="008D18C5"/>
    <w:rsid w:val="008E66FE"/>
    <w:rsid w:val="008F061E"/>
    <w:rsid w:val="008F1864"/>
    <w:rsid w:val="008F2F86"/>
    <w:rsid w:val="008F6CA8"/>
    <w:rsid w:val="008F71FD"/>
    <w:rsid w:val="008F787B"/>
    <w:rsid w:val="00902260"/>
    <w:rsid w:val="009045CA"/>
    <w:rsid w:val="00905628"/>
    <w:rsid w:val="00910E7D"/>
    <w:rsid w:val="00912AF2"/>
    <w:rsid w:val="00914F80"/>
    <w:rsid w:val="00916FE4"/>
    <w:rsid w:val="009175B7"/>
    <w:rsid w:val="00920701"/>
    <w:rsid w:val="00920A03"/>
    <w:rsid w:val="00920AC2"/>
    <w:rsid w:val="00923EFC"/>
    <w:rsid w:val="00933FC6"/>
    <w:rsid w:val="009368A2"/>
    <w:rsid w:val="0094178A"/>
    <w:rsid w:val="00944AC7"/>
    <w:rsid w:val="00944F58"/>
    <w:rsid w:val="0094792B"/>
    <w:rsid w:val="00954812"/>
    <w:rsid w:val="00955000"/>
    <w:rsid w:val="009551AF"/>
    <w:rsid w:val="00956516"/>
    <w:rsid w:val="00960BE0"/>
    <w:rsid w:val="00962CF5"/>
    <w:rsid w:val="009658D0"/>
    <w:rsid w:val="00965B6A"/>
    <w:rsid w:val="00970465"/>
    <w:rsid w:val="00970E54"/>
    <w:rsid w:val="00974B9A"/>
    <w:rsid w:val="00975839"/>
    <w:rsid w:val="0098550B"/>
    <w:rsid w:val="0098631B"/>
    <w:rsid w:val="00990E10"/>
    <w:rsid w:val="00992517"/>
    <w:rsid w:val="009934E8"/>
    <w:rsid w:val="00996075"/>
    <w:rsid w:val="009A1A06"/>
    <w:rsid w:val="009A1D19"/>
    <w:rsid w:val="009A3CB6"/>
    <w:rsid w:val="009A78E0"/>
    <w:rsid w:val="009B208C"/>
    <w:rsid w:val="009B47C4"/>
    <w:rsid w:val="009C2FBB"/>
    <w:rsid w:val="009C62A8"/>
    <w:rsid w:val="009C676B"/>
    <w:rsid w:val="009C7A4D"/>
    <w:rsid w:val="009C7E9B"/>
    <w:rsid w:val="009D0D70"/>
    <w:rsid w:val="009E05C5"/>
    <w:rsid w:val="009E1897"/>
    <w:rsid w:val="009E24A3"/>
    <w:rsid w:val="009F09B6"/>
    <w:rsid w:val="00A01BC0"/>
    <w:rsid w:val="00A02604"/>
    <w:rsid w:val="00A05EAF"/>
    <w:rsid w:val="00A0636B"/>
    <w:rsid w:val="00A07E04"/>
    <w:rsid w:val="00A13159"/>
    <w:rsid w:val="00A252B6"/>
    <w:rsid w:val="00A3039A"/>
    <w:rsid w:val="00A32AEF"/>
    <w:rsid w:val="00A333E2"/>
    <w:rsid w:val="00A3351E"/>
    <w:rsid w:val="00A360E8"/>
    <w:rsid w:val="00A363C9"/>
    <w:rsid w:val="00A37146"/>
    <w:rsid w:val="00A43FD5"/>
    <w:rsid w:val="00A44F61"/>
    <w:rsid w:val="00A47509"/>
    <w:rsid w:val="00A50EEE"/>
    <w:rsid w:val="00A574FC"/>
    <w:rsid w:val="00A637D4"/>
    <w:rsid w:val="00A64EB6"/>
    <w:rsid w:val="00A77CA9"/>
    <w:rsid w:val="00A83D70"/>
    <w:rsid w:val="00A90336"/>
    <w:rsid w:val="00A93A65"/>
    <w:rsid w:val="00A97B4E"/>
    <w:rsid w:val="00AA0E85"/>
    <w:rsid w:val="00AA436E"/>
    <w:rsid w:val="00AA4A7C"/>
    <w:rsid w:val="00AB182C"/>
    <w:rsid w:val="00AB4298"/>
    <w:rsid w:val="00AB457B"/>
    <w:rsid w:val="00AC36F8"/>
    <w:rsid w:val="00AC57B0"/>
    <w:rsid w:val="00AD49FE"/>
    <w:rsid w:val="00AD7A9C"/>
    <w:rsid w:val="00AE0831"/>
    <w:rsid w:val="00AE4B6B"/>
    <w:rsid w:val="00AE4B7D"/>
    <w:rsid w:val="00AF1E5A"/>
    <w:rsid w:val="00AF2A46"/>
    <w:rsid w:val="00AF6216"/>
    <w:rsid w:val="00B03789"/>
    <w:rsid w:val="00B051A3"/>
    <w:rsid w:val="00B0714C"/>
    <w:rsid w:val="00B10093"/>
    <w:rsid w:val="00B119AB"/>
    <w:rsid w:val="00B20876"/>
    <w:rsid w:val="00B22A0C"/>
    <w:rsid w:val="00B23437"/>
    <w:rsid w:val="00B35619"/>
    <w:rsid w:val="00B401A4"/>
    <w:rsid w:val="00B43318"/>
    <w:rsid w:val="00B504FF"/>
    <w:rsid w:val="00B56B6E"/>
    <w:rsid w:val="00B60D9B"/>
    <w:rsid w:val="00B6213E"/>
    <w:rsid w:val="00B6392D"/>
    <w:rsid w:val="00B679E6"/>
    <w:rsid w:val="00B74543"/>
    <w:rsid w:val="00B74A0F"/>
    <w:rsid w:val="00B7572C"/>
    <w:rsid w:val="00B804FD"/>
    <w:rsid w:val="00B84D38"/>
    <w:rsid w:val="00B86036"/>
    <w:rsid w:val="00B926B6"/>
    <w:rsid w:val="00B9384D"/>
    <w:rsid w:val="00B95232"/>
    <w:rsid w:val="00B95395"/>
    <w:rsid w:val="00B96667"/>
    <w:rsid w:val="00B97859"/>
    <w:rsid w:val="00BA077F"/>
    <w:rsid w:val="00BA6C5D"/>
    <w:rsid w:val="00BB6F77"/>
    <w:rsid w:val="00BC0197"/>
    <w:rsid w:val="00BC1CD0"/>
    <w:rsid w:val="00BC3679"/>
    <w:rsid w:val="00BC573B"/>
    <w:rsid w:val="00BC75E5"/>
    <w:rsid w:val="00BD015D"/>
    <w:rsid w:val="00BD15F1"/>
    <w:rsid w:val="00BD39BA"/>
    <w:rsid w:val="00BD6026"/>
    <w:rsid w:val="00BD7CA3"/>
    <w:rsid w:val="00BE2960"/>
    <w:rsid w:val="00BE2D0F"/>
    <w:rsid w:val="00BE7FBA"/>
    <w:rsid w:val="00BF73ED"/>
    <w:rsid w:val="00BF7ED2"/>
    <w:rsid w:val="00C00EC0"/>
    <w:rsid w:val="00C01914"/>
    <w:rsid w:val="00C02BF2"/>
    <w:rsid w:val="00C062E0"/>
    <w:rsid w:val="00C11466"/>
    <w:rsid w:val="00C21B7F"/>
    <w:rsid w:val="00C22176"/>
    <w:rsid w:val="00C22BA3"/>
    <w:rsid w:val="00C23CBF"/>
    <w:rsid w:val="00C2450B"/>
    <w:rsid w:val="00C26F50"/>
    <w:rsid w:val="00C411E2"/>
    <w:rsid w:val="00C43951"/>
    <w:rsid w:val="00C4439D"/>
    <w:rsid w:val="00C45524"/>
    <w:rsid w:val="00C4642A"/>
    <w:rsid w:val="00C51C8C"/>
    <w:rsid w:val="00C54148"/>
    <w:rsid w:val="00C55D0F"/>
    <w:rsid w:val="00C57DE5"/>
    <w:rsid w:val="00C6131B"/>
    <w:rsid w:val="00C675BC"/>
    <w:rsid w:val="00C718D4"/>
    <w:rsid w:val="00C74AC1"/>
    <w:rsid w:val="00C80DA9"/>
    <w:rsid w:val="00C8402A"/>
    <w:rsid w:val="00C84C26"/>
    <w:rsid w:val="00C8731B"/>
    <w:rsid w:val="00C9052E"/>
    <w:rsid w:val="00C93204"/>
    <w:rsid w:val="00C9390F"/>
    <w:rsid w:val="00C94BA5"/>
    <w:rsid w:val="00CA1B7A"/>
    <w:rsid w:val="00CA222D"/>
    <w:rsid w:val="00CA2EF3"/>
    <w:rsid w:val="00CA476B"/>
    <w:rsid w:val="00CA735F"/>
    <w:rsid w:val="00CA7D47"/>
    <w:rsid w:val="00CB0E1F"/>
    <w:rsid w:val="00CB2FDF"/>
    <w:rsid w:val="00CD0B6C"/>
    <w:rsid w:val="00CD1C45"/>
    <w:rsid w:val="00CD1E1D"/>
    <w:rsid w:val="00CD35FD"/>
    <w:rsid w:val="00CD663D"/>
    <w:rsid w:val="00CF695F"/>
    <w:rsid w:val="00CF6A95"/>
    <w:rsid w:val="00CF74C4"/>
    <w:rsid w:val="00CF7E5A"/>
    <w:rsid w:val="00D012CC"/>
    <w:rsid w:val="00D069D0"/>
    <w:rsid w:val="00D06C28"/>
    <w:rsid w:val="00D158AB"/>
    <w:rsid w:val="00D163F0"/>
    <w:rsid w:val="00D17A41"/>
    <w:rsid w:val="00D17D06"/>
    <w:rsid w:val="00D2383E"/>
    <w:rsid w:val="00D246F7"/>
    <w:rsid w:val="00D3046C"/>
    <w:rsid w:val="00D3649F"/>
    <w:rsid w:val="00D40F0A"/>
    <w:rsid w:val="00D41769"/>
    <w:rsid w:val="00D441EB"/>
    <w:rsid w:val="00D45439"/>
    <w:rsid w:val="00D457A5"/>
    <w:rsid w:val="00D46702"/>
    <w:rsid w:val="00D47A89"/>
    <w:rsid w:val="00D541A3"/>
    <w:rsid w:val="00D57DBD"/>
    <w:rsid w:val="00D61440"/>
    <w:rsid w:val="00D621E2"/>
    <w:rsid w:val="00D73F6B"/>
    <w:rsid w:val="00D757F0"/>
    <w:rsid w:val="00D83435"/>
    <w:rsid w:val="00D86362"/>
    <w:rsid w:val="00D86B54"/>
    <w:rsid w:val="00D90D7D"/>
    <w:rsid w:val="00D93142"/>
    <w:rsid w:val="00D960DF"/>
    <w:rsid w:val="00D96FC1"/>
    <w:rsid w:val="00DA11E8"/>
    <w:rsid w:val="00DA4AC0"/>
    <w:rsid w:val="00DA6356"/>
    <w:rsid w:val="00DB1257"/>
    <w:rsid w:val="00DB1991"/>
    <w:rsid w:val="00DB69C3"/>
    <w:rsid w:val="00DC0410"/>
    <w:rsid w:val="00DC0A80"/>
    <w:rsid w:val="00DC57DB"/>
    <w:rsid w:val="00DD11C6"/>
    <w:rsid w:val="00DF16D9"/>
    <w:rsid w:val="00DF185E"/>
    <w:rsid w:val="00DF4091"/>
    <w:rsid w:val="00DF7220"/>
    <w:rsid w:val="00E01F6E"/>
    <w:rsid w:val="00E03400"/>
    <w:rsid w:val="00E05E63"/>
    <w:rsid w:val="00E062D7"/>
    <w:rsid w:val="00E07A76"/>
    <w:rsid w:val="00E12DC5"/>
    <w:rsid w:val="00E16B73"/>
    <w:rsid w:val="00E16F49"/>
    <w:rsid w:val="00E1796C"/>
    <w:rsid w:val="00E21475"/>
    <w:rsid w:val="00E23037"/>
    <w:rsid w:val="00E25A10"/>
    <w:rsid w:val="00E25A8D"/>
    <w:rsid w:val="00E25D94"/>
    <w:rsid w:val="00E32F5F"/>
    <w:rsid w:val="00E33455"/>
    <w:rsid w:val="00E37677"/>
    <w:rsid w:val="00E4079A"/>
    <w:rsid w:val="00E40928"/>
    <w:rsid w:val="00E4167F"/>
    <w:rsid w:val="00E5189E"/>
    <w:rsid w:val="00E575F0"/>
    <w:rsid w:val="00E62296"/>
    <w:rsid w:val="00E63758"/>
    <w:rsid w:val="00E726E6"/>
    <w:rsid w:val="00E741CF"/>
    <w:rsid w:val="00E80B7B"/>
    <w:rsid w:val="00E902A1"/>
    <w:rsid w:val="00E90806"/>
    <w:rsid w:val="00E90E9D"/>
    <w:rsid w:val="00E9537D"/>
    <w:rsid w:val="00E95A76"/>
    <w:rsid w:val="00E95BE5"/>
    <w:rsid w:val="00E97FA5"/>
    <w:rsid w:val="00EA3380"/>
    <w:rsid w:val="00EA3EFD"/>
    <w:rsid w:val="00EB3642"/>
    <w:rsid w:val="00EB4C83"/>
    <w:rsid w:val="00EB7DD6"/>
    <w:rsid w:val="00EC47CF"/>
    <w:rsid w:val="00EC7196"/>
    <w:rsid w:val="00ED2410"/>
    <w:rsid w:val="00EE0950"/>
    <w:rsid w:val="00EE3C35"/>
    <w:rsid w:val="00EF3E07"/>
    <w:rsid w:val="00EF78EE"/>
    <w:rsid w:val="00F05CC9"/>
    <w:rsid w:val="00F06291"/>
    <w:rsid w:val="00F07832"/>
    <w:rsid w:val="00F101C2"/>
    <w:rsid w:val="00F15787"/>
    <w:rsid w:val="00F1625F"/>
    <w:rsid w:val="00F31E90"/>
    <w:rsid w:val="00F35B51"/>
    <w:rsid w:val="00F40162"/>
    <w:rsid w:val="00F447C4"/>
    <w:rsid w:val="00F502C2"/>
    <w:rsid w:val="00F506F6"/>
    <w:rsid w:val="00F637D4"/>
    <w:rsid w:val="00F82252"/>
    <w:rsid w:val="00F82BE9"/>
    <w:rsid w:val="00F9144B"/>
    <w:rsid w:val="00F91E60"/>
    <w:rsid w:val="00F9223B"/>
    <w:rsid w:val="00FA19CE"/>
    <w:rsid w:val="00FA342E"/>
    <w:rsid w:val="00FA6041"/>
    <w:rsid w:val="00FA76C6"/>
    <w:rsid w:val="00FB2D51"/>
    <w:rsid w:val="00FB33D8"/>
    <w:rsid w:val="00FC311D"/>
    <w:rsid w:val="00FD2F19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504"/>
  <w15:chartTrackingRefBased/>
  <w15:docId w15:val="{2F0C2D19-C782-42C7-A2FF-C620E4D9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55"/>
  </w:style>
  <w:style w:type="paragraph" w:styleId="Titre1">
    <w:name w:val="heading 1"/>
    <w:basedOn w:val="Normal"/>
    <w:next w:val="Normal"/>
    <w:link w:val="Titre1Car"/>
    <w:uiPriority w:val="9"/>
    <w:qFormat/>
    <w:rsid w:val="00706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6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61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61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61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61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61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61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61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6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6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61C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61C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61C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61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61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61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61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6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6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61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61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6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61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61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61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6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61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61C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8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C26"/>
  </w:style>
  <w:style w:type="paragraph" w:styleId="Pieddepage">
    <w:name w:val="footer"/>
    <w:basedOn w:val="Normal"/>
    <w:link w:val="PieddepageCar"/>
    <w:uiPriority w:val="99"/>
    <w:unhideWhenUsed/>
    <w:rsid w:val="00C8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C26"/>
  </w:style>
  <w:style w:type="character" w:styleId="Lienhypertexte">
    <w:name w:val="Hyperlink"/>
    <w:basedOn w:val="Policepardfaut"/>
    <w:uiPriority w:val="99"/>
    <w:unhideWhenUsed/>
    <w:rsid w:val="00F822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225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8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orgis@roxer.ch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o/igw5hcqjnky67q5wu0l2g/AO3XqQV5K3lUY9I3YhNYZWg?rlkey=zgmrl1lahve2za0zg4al6n442&amp;dl=0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AC32E-8E80-435C-9F7B-043E5292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1743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Kohler</dc:creator>
  <cp:keywords/>
  <dc:description/>
  <cp:lastModifiedBy>Pierre-Yves Kohler</cp:lastModifiedBy>
  <cp:revision>8</cp:revision>
  <cp:lastPrinted>2025-05-13T06:36:00Z</cp:lastPrinted>
  <dcterms:created xsi:type="dcterms:W3CDTF">2025-04-28T18:23:00Z</dcterms:created>
  <dcterms:modified xsi:type="dcterms:W3CDTF">2025-05-13T06:41:00Z</dcterms:modified>
</cp:coreProperties>
</file>